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DF" w:rsidRPr="00F16A06" w:rsidRDefault="007056DF" w:rsidP="00A9429A">
      <w:pPr>
        <w:jc w:val="center"/>
        <w:rPr>
          <w:rFonts w:ascii="Times New Roman" w:hAnsi="Times New Roman"/>
          <w:sz w:val="24"/>
          <w:szCs w:val="24"/>
        </w:rPr>
      </w:pPr>
      <w:r w:rsidRPr="00F16A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2194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2" cy="6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DF" w:rsidRPr="00972CFB" w:rsidRDefault="007056DF" w:rsidP="00A942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972CFB">
        <w:rPr>
          <w:rFonts w:ascii="Times New Roman" w:eastAsia="Times New Roman" w:hAnsi="Times New Roman"/>
          <w:b/>
          <w:sz w:val="24"/>
          <w:szCs w:val="24"/>
        </w:rPr>
        <w:t xml:space="preserve">Администрация </w:t>
      </w:r>
    </w:p>
    <w:p w:rsidR="007056DF" w:rsidRPr="00972CFB" w:rsidRDefault="00AE3B47" w:rsidP="00A942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972CFB">
        <w:rPr>
          <w:rFonts w:ascii="Times New Roman" w:eastAsia="Times New Roman" w:hAnsi="Times New Roman"/>
          <w:b/>
          <w:bCs/>
          <w:sz w:val="24"/>
          <w:szCs w:val="24"/>
        </w:rPr>
        <w:t>Котельского</w:t>
      </w:r>
      <w:proofErr w:type="spellEnd"/>
      <w:r w:rsidR="007056DF" w:rsidRPr="00972CFB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</w:t>
      </w:r>
      <w:r w:rsidR="00972CFB" w:rsidRPr="00972CFB">
        <w:rPr>
          <w:rFonts w:ascii="Times New Roman" w:eastAsia="Times New Roman" w:hAnsi="Times New Roman"/>
          <w:b/>
          <w:bCs/>
          <w:sz w:val="24"/>
          <w:szCs w:val="24"/>
        </w:rPr>
        <w:t>го</w:t>
      </w:r>
      <w:r w:rsidR="007056DF" w:rsidRPr="00972CFB">
        <w:rPr>
          <w:rFonts w:ascii="Times New Roman" w:eastAsia="Times New Roman" w:hAnsi="Times New Roman"/>
          <w:b/>
          <w:bCs/>
          <w:sz w:val="24"/>
          <w:szCs w:val="24"/>
        </w:rPr>
        <w:t xml:space="preserve"> поселени</w:t>
      </w:r>
      <w:r w:rsidR="00972CFB" w:rsidRPr="00972CFB">
        <w:rPr>
          <w:rFonts w:ascii="Times New Roman" w:eastAsia="Times New Roman" w:hAnsi="Times New Roman"/>
          <w:b/>
          <w:bCs/>
          <w:sz w:val="24"/>
          <w:szCs w:val="24"/>
        </w:rPr>
        <w:t>я</w:t>
      </w:r>
    </w:p>
    <w:p w:rsidR="007056DF" w:rsidRPr="00972CFB" w:rsidRDefault="007056DF" w:rsidP="00A942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2CFB">
        <w:rPr>
          <w:rFonts w:ascii="Times New Roman" w:eastAsia="Times New Roman" w:hAnsi="Times New Roman"/>
          <w:b/>
          <w:sz w:val="24"/>
          <w:szCs w:val="24"/>
        </w:rPr>
        <w:t>Кингисеппского муниципального района Ленинградской области</w:t>
      </w:r>
    </w:p>
    <w:p w:rsidR="00696706" w:rsidRDefault="00696706" w:rsidP="00A942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56DF" w:rsidRPr="00F16A06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b/>
          <w:sz w:val="24"/>
          <w:szCs w:val="24"/>
        </w:rPr>
        <w:t>ОТЧЕТ</w:t>
      </w:r>
    </w:p>
    <w:p w:rsidR="007056DF" w:rsidRDefault="007056DF" w:rsidP="00A9429A">
      <w:pPr>
        <w:jc w:val="center"/>
        <w:rPr>
          <w:rFonts w:ascii="Times New Roman" w:hAnsi="Times New Roman"/>
          <w:b/>
          <w:sz w:val="24"/>
          <w:szCs w:val="24"/>
        </w:rPr>
      </w:pPr>
      <w:r w:rsidRPr="00F16A06">
        <w:rPr>
          <w:rFonts w:ascii="Times New Roman" w:hAnsi="Times New Roman"/>
          <w:sz w:val="24"/>
          <w:szCs w:val="24"/>
        </w:rPr>
        <w:t xml:space="preserve">о ходе исполнения «Плана мероприятий по противодействию коррупции в администрации </w:t>
      </w:r>
      <w:proofErr w:type="spellStart"/>
      <w:r w:rsidR="00972CFB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F16A06">
        <w:rPr>
          <w:rFonts w:ascii="Times New Roman" w:hAnsi="Times New Roman"/>
          <w:sz w:val="24"/>
          <w:szCs w:val="24"/>
        </w:rPr>
        <w:t xml:space="preserve"> сельско</w:t>
      </w:r>
      <w:r w:rsidR="00972CFB">
        <w:rPr>
          <w:rFonts w:ascii="Times New Roman" w:hAnsi="Times New Roman"/>
          <w:sz w:val="24"/>
          <w:szCs w:val="24"/>
        </w:rPr>
        <w:t>го</w:t>
      </w:r>
      <w:r w:rsidRPr="00F16A06">
        <w:rPr>
          <w:rFonts w:ascii="Times New Roman" w:hAnsi="Times New Roman"/>
          <w:sz w:val="24"/>
          <w:szCs w:val="24"/>
        </w:rPr>
        <w:t xml:space="preserve"> поселени</w:t>
      </w:r>
      <w:r w:rsidR="00972CFB">
        <w:rPr>
          <w:rFonts w:ascii="Times New Roman" w:hAnsi="Times New Roman"/>
          <w:sz w:val="24"/>
          <w:szCs w:val="24"/>
        </w:rPr>
        <w:t>я</w:t>
      </w:r>
      <w:r w:rsidRPr="00F16A06">
        <w:rPr>
          <w:rFonts w:ascii="Times New Roman" w:hAnsi="Times New Roman"/>
          <w:sz w:val="24"/>
          <w:szCs w:val="24"/>
        </w:rPr>
        <w:t xml:space="preserve"> </w:t>
      </w:r>
      <w:r w:rsidRPr="00F16A06">
        <w:rPr>
          <w:rFonts w:ascii="Times New Roman" w:hAnsi="Times New Roman"/>
          <w:b/>
          <w:sz w:val="24"/>
          <w:szCs w:val="24"/>
        </w:rPr>
        <w:t>за 1 квартал 202</w:t>
      </w:r>
      <w:r w:rsidR="00972CFB">
        <w:rPr>
          <w:rFonts w:ascii="Times New Roman" w:hAnsi="Times New Roman"/>
          <w:b/>
          <w:sz w:val="24"/>
          <w:szCs w:val="24"/>
        </w:rPr>
        <w:t>3</w:t>
      </w:r>
      <w:r w:rsidRPr="00F16A06">
        <w:rPr>
          <w:rFonts w:ascii="Times New Roman" w:hAnsi="Times New Roman"/>
          <w:b/>
          <w:sz w:val="24"/>
          <w:szCs w:val="24"/>
        </w:rPr>
        <w:t xml:space="preserve"> г.</w:t>
      </w:r>
    </w:p>
    <w:p w:rsidR="007056DF" w:rsidRDefault="00F50758" w:rsidP="00F11C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706">
        <w:rPr>
          <w:rFonts w:ascii="Times New Roman" w:hAnsi="Times New Roman"/>
          <w:sz w:val="24"/>
          <w:szCs w:val="24"/>
        </w:rPr>
        <w:t xml:space="preserve">Работа по противодействию коррупции в органах местного самоуправления </w:t>
      </w:r>
      <w:proofErr w:type="spellStart"/>
      <w:r w:rsidRPr="00696706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696706">
        <w:rPr>
          <w:rFonts w:ascii="Times New Roman" w:hAnsi="Times New Roman"/>
          <w:sz w:val="24"/>
          <w:szCs w:val="24"/>
        </w:rPr>
        <w:t xml:space="preserve"> сельского поселения организована в соответствии с Федеральными и областными нормативными правовыми актами в соответствии с Планом мероприятий по противодействию коррупции в администрации </w:t>
      </w:r>
      <w:proofErr w:type="spellStart"/>
      <w:r w:rsidRPr="00696706">
        <w:rPr>
          <w:rFonts w:ascii="Times New Roman" w:hAnsi="Times New Roman"/>
          <w:sz w:val="24"/>
          <w:szCs w:val="24"/>
        </w:rPr>
        <w:t>Котельско</w:t>
      </w:r>
      <w:r w:rsidR="00972CFB">
        <w:rPr>
          <w:rFonts w:ascii="Times New Roman" w:hAnsi="Times New Roman"/>
          <w:sz w:val="24"/>
          <w:szCs w:val="24"/>
        </w:rPr>
        <w:t>го</w:t>
      </w:r>
      <w:proofErr w:type="spellEnd"/>
      <w:r w:rsidRPr="00696706">
        <w:rPr>
          <w:rFonts w:ascii="Times New Roman" w:hAnsi="Times New Roman"/>
          <w:sz w:val="24"/>
          <w:szCs w:val="24"/>
        </w:rPr>
        <w:t xml:space="preserve"> сельско</w:t>
      </w:r>
      <w:r w:rsidR="00972CFB">
        <w:rPr>
          <w:rFonts w:ascii="Times New Roman" w:hAnsi="Times New Roman"/>
          <w:sz w:val="24"/>
          <w:szCs w:val="24"/>
        </w:rPr>
        <w:t>го</w:t>
      </w:r>
      <w:r w:rsidRPr="00696706">
        <w:rPr>
          <w:rFonts w:ascii="Times New Roman" w:hAnsi="Times New Roman"/>
          <w:sz w:val="24"/>
          <w:szCs w:val="24"/>
        </w:rPr>
        <w:t xml:space="preserve"> поселени</w:t>
      </w:r>
      <w:r w:rsidR="00972CFB">
        <w:rPr>
          <w:rFonts w:ascii="Times New Roman" w:hAnsi="Times New Roman"/>
          <w:sz w:val="24"/>
          <w:szCs w:val="24"/>
        </w:rPr>
        <w:t>я</w:t>
      </w:r>
      <w:r w:rsidRPr="00696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6706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696706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2022-2024 гг. (далее – План), утвержденным </w:t>
      </w:r>
      <w:r w:rsidR="007056DF" w:rsidRPr="00696706">
        <w:rPr>
          <w:rFonts w:ascii="Times New Roman" w:hAnsi="Times New Roman"/>
          <w:sz w:val="24"/>
          <w:szCs w:val="24"/>
        </w:rPr>
        <w:t xml:space="preserve">Постановлением администрации от </w:t>
      </w:r>
      <w:r w:rsidR="00E63A4E" w:rsidRPr="00696706">
        <w:rPr>
          <w:rFonts w:ascii="Times New Roman" w:hAnsi="Times New Roman"/>
          <w:sz w:val="24"/>
          <w:szCs w:val="24"/>
        </w:rPr>
        <w:t>16.12.2021</w:t>
      </w:r>
      <w:r w:rsidR="003570D9" w:rsidRPr="00696706">
        <w:rPr>
          <w:rFonts w:ascii="Times New Roman" w:hAnsi="Times New Roman"/>
          <w:sz w:val="24"/>
          <w:szCs w:val="24"/>
        </w:rPr>
        <w:t xml:space="preserve"> г. № 2</w:t>
      </w:r>
      <w:r w:rsidR="00E63A4E" w:rsidRPr="00696706">
        <w:rPr>
          <w:rFonts w:ascii="Times New Roman" w:hAnsi="Times New Roman"/>
          <w:sz w:val="24"/>
          <w:szCs w:val="24"/>
        </w:rPr>
        <w:t>23</w:t>
      </w:r>
      <w:r w:rsidR="007056DF" w:rsidRPr="006967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96706" w:rsidRPr="00696706" w:rsidRDefault="00696706" w:rsidP="00696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8A7" w:rsidRDefault="00F5075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 исполнение Плана в 202</w:t>
      </w:r>
      <w:r w:rsidR="00972CFB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 году реализованы следующие мероприятия</w:t>
      </w:r>
    </w:p>
    <w:p w:rsidR="00F50758" w:rsidRPr="00F16A06" w:rsidRDefault="00F5075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918A7" w:rsidRPr="00F16A06" w:rsidRDefault="009918A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1. </w:t>
      </w:r>
      <w:r w:rsidR="00066031">
        <w:rPr>
          <w:rFonts w:ascii="Times New Roman" w:eastAsiaTheme="minorHAnsi" w:hAnsi="Times New Roman"/>
          <w:b/>
          <w:bCs/>
          <w:sz w:val="24"/>
          <w:szCs w:val="24"/>
        </w:rPr>
        <w:t xml:space="preserve">Антикоррупционная экспертиза нормативных правовых актов, их проектов. Устранение коррупциогенности факторов. </w:t>
      </w:r>
    </w:p>
    <w:p w:rsidR="009C20C7" w:rsidRPr="00F16A06" w:rsidRDefault="004724C2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 xml:space="preserve"> рамках реализации антикоррупционной политики проведена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работа по подготовке дополнительных нормативно-правовых актов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антикоррупционной направленности и по приведению действующих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9918A7" w:rsidRPr="00F16A06">
        <w:rPr>
          <w:rFonts w:ascii="Times New Roman" w:eastAsiaTheme="minorHAnsi" w:hAnsi="Times New Roman"/>
          <w:sz w:val="24"/>
          <w:szCs w:val="24"/>
        </w:rPr>
        <w:t>нормативно-правовых актов в соответствие с федеральным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законодательством.</w:t>
      </w:r>
      <w:r w:rsidR="009C20C7" w:rsidRPr="00F16A0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F27DA" w:rsidRPr="00F11C7B" w:rsidRDefault="009C20C7" w:rsidP="00972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>Постановление</w:t>
      </w:r>
      <w:r w:rsidR="00F50758"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>м</w:t>
      </w:r>
      <w:r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администрации </w:t>
      </w:r>
      <w:r w:rsidR="00972CFB"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>от 13.01.2023 г. № 22 утвержден</w:t>
      </w:r>
      <w:r w:rsidR="00F11C7B"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Порядок проведения антикоррупционной экспертизы постановлений администрации </w:t>
      </w:r>
      <w:proofErr w:type="spellStart"/>
      <w:r w:rsidR="00F11C7B"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>Котельского</w:t>
      </w:r>
      <w:proofErr w:type="spellEnd"/>
      <w:r w:rsidR="00F11C7B"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сельского поселения и их проектов в новой редакции.</w:t>
      </w:r>
    </w:p>
    <w:p w:rsidR="006F7C33" w:rsidRPr="007D35CD" w:rsidRDefault="006F7C33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Антикоррупционная экспертиза нормативных правовых актов и проектов нормативных правовых актов Совета депутатов проводится в соответствии с Решением  от </w:t>
      </w:r>
      <w:r w:rsidR="00F11C7B"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>13.02.2023 г. № 216</w:t>
      </w:r>
      <w:r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«Об утверждении порядка проведения антикоррупционной экспертизы нормативных правовых актов и проектов муниципальных </w:t>
      </w:r>
      <w:r w:rsidR="00F11C7B" w:rsidRPr="00F11C7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нормативных 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правовых актов Совета депутатов </w:t>
      </w:r>
      <w:proofErr w:type="spellStart"/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Котельско</w:t>
      </w:r>
      <w:r w:rsidR="00F11C7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го</w:t>
      </w:r>
      <w:proofErr w:type="spellEnd"/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сельско</w:t>
      </w:r>
      <w:r w:rsidR="00F11C7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го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поселени</w:t>
      </w:r>
      <w:r w:rsidR="00F11C7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я</w:t>
      </w:r>
    </w:p>
    <w:p w:rsidR="00F11C7B" w:rsidRPr="007D35CD" w:rsidRDefault="006967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="00DC064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За 1 квартал 202</w:t>
      </w:r>
      <w:r w:rsidR="00972CF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="00DC064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г.</w:t>
      </w:r>
      <w:r w:rsidR="00F11C7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:</w:t>
      </w:r>
    </w:p>
    <w:p w:rsidR="00F11C7B" w:rsidRPr="007D35CD" w:rsidRDefault="00F11C7B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-</w:t>
      </w:r>
      <w:r w:rsidR="00DC064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администрацией принято 69 нормативных правовых актов, </w:t>
      </w:r>
      <w:r w:rsidR="00DC064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проведена</w:t>
      </w:r>
      <w:r w:rsidR="00B56060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антикоррупционная экспертиза 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50</w:t>
      </w:r>
      <w:r w:rsidR="00DC064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проектов нормативных правовых </w:t>
      </w:r>
      <w:r w:rsidR="000F7F64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актов Администрации</w:t>
      </w:r>
    </w:p>
    <w:p w:rsidR="007D35CD" w:rsidRPr="007D35CD" w:rsidRDefault="00F11C7B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-Советом депутатов принято</w:t>
      </w:r>
      <w:r w:rsidR="007D35CD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12</w:t>
      </w:r>
      <w:r w:rsidR="000F7F64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нормативных правовых актов Совета депутатов</w:t>
      </w:r>
      <w:r w:rsidR="007D35CD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(решений), </w:t>
      </w:r>
      <w:r w:rsidR="007D35CD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проведена</w:t>
      </w:r>
      <w:r w:rsidR="007D35CD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антикоррупционная экспертиза 10 проектов</w:t>
      </w:r>
      <w:r w:rsidR="000F7F64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</w:p>
    <w:p w:rsidR="007D35CD" w:rsidRPr="007D35CD" w:rsidRDefault="007D35CD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DC064B" w:rsidRPr="007D35CD" w:rsidRDefault="00DC064B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spellStart"/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Коррупциогенные</w:t>
      </w:r>
      <w:proofErr w:type="spellEnd"/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факторы в проектах НПА не выявлены.</w:t>
      </w:r>
    </w:p>
    <w:p w:rsidR="00DC064B" w:rsidRPr="007D35CD" w:rsidRDefault="00DC064B" w:rsidP="00B56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Для проведения общественного обсуждения, проекты НПА размещаются на официальном сайте </w:t>
      </w:r>
      <w:proofErr w:type="spellStart"/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Котельско</w:t>
      </w:r>
      <w:r w:rsidR="00972CF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го</w:t>
      </w:r>
      <w:proofErr w:type="spellEnd"/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сельско</w:t>
      </w:r>
      <w:r w:rsidR="00972CF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го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поселени</w:t>
      </w:r>
      <w:r w:rsidR="00972CFB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я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 информационно телекоммуникационной сети «Интернет»</w:t>
      </w:r>
    </w:p>
    <w:p w:rsidR="009918A7" w:rsidRPr="007D35CD" w:rsidRDefault="0078214F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П</w:t>
      </w:r>
      <w:r w:rsidR="009918A7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роекты нормативных правовых актов администрации</w:t>
      </w:r>
      <w:r w:rsidR="009157F3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Совета депутатов</w:t>
      </w:r>
      <w:r w:rsidR="009918A7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, проходят антикоррупционную экспертизу и направляются в</w:t>
      </w:r>
      <w:r w:rsidR="009157F3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157F3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Кингисеппскую</w:t>
      </w:r>
      <w:proofErr w:type="spellEnd"/>
      <w:r w:rsidR="009157F3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городскую </w:t>
      </w:r>
      <w:r w:rsidR="009918A7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прокуратуру</w:t>
      </w:r>
      <w:r w:rsidR="0022079C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="00E56591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с целью обеспечения возможности проведения независимой антикоррупционной экспертизы.</w:t>
      </w:r>
    </w:p>
    <w:p w:rsidR="00F23E22" w:rsidRPr="007D35CD" w:rsidRDefault="007D35CD" w:rsidP="005115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В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адрес </w:t>
      </w:r>
      <w:proofErr w:type="spellStart"/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адмнистрации</w:t>
      </w:r>
      <w:proofErr w:type="spellEnd"/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11586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Кингисеппской</w:t>
      </w:r>
      <w:proofErr w:type="spellEnd"/>
      <w:r w:rsidR="00511586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гор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одской прокуратурой направлено 7</w:t>
      </w:r>
      <w:r w:rsidR="00511586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протест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ов </w:t>
      </w:r>
      <w:r w:rsidR="00511586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на действующие НПА Администрации в связи с наличием в них коррупциогенных факторов. Протесты удовлетворены, в НПА Администрации внесены </w:t>
      </w:r>
      <w:proofErr w:type="gramStart"/>
      <w:r w:rsidR="00511586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изменения</w:t>
      </w:r>
      <w:proofErr w:type="gramEnd"/>
      <w:r w:rsidR="00511586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исключающие </w:t>
      </w:r>
      <w:proofErr w:type="spellStart"/>
      <w:r w:rsidR="00511586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коррупциогенные</w:t>
      </w:r>
      <w:proofErr w:type="spellEnd"/>
      <w:r w:rsidR="00511586"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факторы</w:t>
      </w:r>
      <w:r w:rsidRPr="007D35CD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F16A06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2. </w:t>
      </w:r>
      <w:r>
        <w:rPr>
          <w:rFonts w:ascii="Times New Roman" w:eastAsiaTheme="minorHAnsi" w:hAnsi="Times New Roman"/>
          <w:b/>
          <w:bCs/>
          <w:sz w:val="24"/>
          <w:szCs w:val="24"/>
        </w:rPr>
        <w:t>П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роведение работы по предоставлению сведений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о доходах, о расходах, об имуществе и обязательствах имущественного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характера, а </w:t>
      </w:r>
      <w:r w:rsidR="00ED1A82" w:rsidRPr="00F16A06">
        <w:rPr>
          <w:rFonts w:ascii="Times New Roman" w:eastAsiaTheme="minorHAnsi" w:hAnsi="Times New Roman"/>
          <w:b/>
          <w:bCs/>
          <w:sz w:val="24"/>
          <w:szCs w:val="24"/>
        </w:rPr>
        <w:t>также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 xml:space="preserve"> по проверке и опубликованию данных сведений.</w:t>
      </w:r>
    </w:p>
    <w:p w:rsidR="00A9429A" w:rsidRPr="00A9429A" w:rsidRDefault="00A9429A" w:rsidP="00A9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9429A">
        <w:rPr>
          <w:rFonts w:ascii="Times New Roman" w:eastAsiaTheme="minorHAnsi" w:hAnsi="Times New Roman"/>
          <w:bCs/>
          <w:sz w:val="24"/>
          <w:szCs w:val="24"/>
        </w:rPr>
        <w:t>Организован сбор сведений о доходах, расходах, имуществе обязательствах имущественного х</w:t>
      </w:r>
      <w:r w:rsidR="00A514EE">
        <w:rPr>
          <w:rFonts w:ascii="Times New Roman" w:eastAsiaTheme="minorHAnsi" w:hAnsi="Times New Roman"/>
          <w:bCs/>
          <w:sz w:val="24"/>
          <w:szCs w:val="24"/>
        </w:rPr>
        <w:t>арактера муниципальных служащих и руководителя муниципального учреждения, а также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своих супруги (супруга)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несовершеннолетних детей»</w:t>
      </w:r>
      <w:r>
        <w:rPr>
          <w:rFonts w:ascii="Times New Roman" w:eastAsiaTheme="minorHAnsi" w:hAnsi="Times New Roman"/>
          <w:sz w:val="24"/>
          <w:szCs w:val="24"/>
        </w:rPr>
        <w:t xml:space="preserve"> за о</w:t>
      </w:r>
      <w:r w:rsidR="0022079C">
        <w:rPr>
          <w:rFonts w:ascii="Times New Roman" w:eastAsiaTheme="minorHAnsi" w:hAnsi="Times New Roman"/>
          <w:sz w:val="24"/>
          <w:szCs w:val="24"/>
        </w:rPr>
        <w:t>тчетный период 202</w:t>
      </w:r>
      <w:r w:rsidR="007D35CD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7D35CD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A9429A" w:rsidRDefault="00F16A06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Организована работа по заполнению муниципальными служащими </w:t>
      </w:r>
      <w:r w:rsidRPr="00F16A06">
        <w:rPr>
          <w:rFonts w:ascii="Times New Roman" w:eastAsiaTheme="minorHAnsi" w:hAnsi="Times New Roman"/>
          <w:bCs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  <w:r w:rsidR="0099609D">
        <w:rPr>
          <w:rFonts w:ascii="Times New Roman" w:eastAsiaTheme="minorHAnsi" w:hAnsi="Times New Roman"/>
          <w:bCs/>
          <w:sz w:val="24"/>
          <w:szCs w:val="24"/>
        </w:rPr>
        <w:t xml:space="preserve">с использованием </w:t>
      </w:r>
      <w:r w:rsidRPr="00F16A06">
        <w:rPr>
          <w:rFonts w:ascii="Times New Roman" w:eastAsiaTheme="minorHAnsi" w:hAnsi="Times New Roman"/>
          <w:bCs/>
          <w:sz w:val="24"/>
          <w:szCs w:val="24"/>
        </w:rPr>
        <w:t>специального программного обеспечения «Справки БК»</w:t>
      </w:r>
      <w:r w:rsidR="0022079C">
        <w:rPr>
          <w:rFonts w:ascii="Times New Roman" w:eastAsiaTheme="minorHAnsi" w:hAnsi="Times New Roman"/>
          <w:bCs/>
          <w:sz w:val="24"/>
          <w:szCs w:val="24"/>
        </w:rPr>
        <w:t>, версии 2.</w:t>
      </w:r>
      <w:r w:rsidR="00A514EE">
        <w:rPr>
          <w:rFonts w:ascii="Times New Roman" w:eastAsiaTheme="minorHAnsi" w:hAnsi="Times New Roman"/>
          <w:bCs/>
          <w:sz w:val="24"/>
          <w:szCs w:val="24"/>
        </w:rPr>
        <w:t>5.</w:t>
      </w:r>
      <w:r w:rsidR="00972CFB">
        <w:rPr>
          <w:rFonts w:ascii="Times New Roman" w:eastAsiaTheme="minorHAnsi" w:hAnsi="Times New Roman"/>
          <w:bCs/>
          <w:sz w:val="24"/>
          <w:szCs w:val="24"/>
        </w:rPr>
        <w:t>2</w:t>
      </w:r>
      <w:r w:rsidR="0099609D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696706">
        <w:rPr>
          <w:rFonts w:ascii="Times New Roman" w:eastAsiaTheme="minorHAnsi" w:hAnsi="Times New Roman"/>
          <w:bCs/>
          <w:sz w:val="24"/>
          <w:szCs w:val="24"/>
        </w:rPr>
        <w:t xml:space="preserve"> в соответствии с методическими рекомендациями по заполнению сведений</w:t>
      </w:r>
      <w:r w:rsidR="00972CFB">
        <w:rPr>
          <w:rFonts w:ascii="Times New Roman" w:eastAsiaTheme="minorHAnsi" w:hAnsi="Times New Roman"/>
          <w:bCs/>
          <w:sz w:val="24"/>
          <w:szCs w:val="24"/>
        </w:rPr>
        <w:t xml:space="preserve"> за отчетный период 2022 года.</w:t>
      </w:r>
    </w:p>
    <w:p w:rsidR="00B56060" w:rsidRDefault="00B56060" w:rsidP="0032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16A06" w:rsidRPr="00F16A06" w:rsidRDefault="00F16A06" w:rsidP="0032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3. Совершенствование взаимодействия с населением по вопросам</w:t>
      </w:r>
      <w:r w:rsidR="00E5659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b/>
          <w:bCs/>
          <w:sz w:val="24"/>
          <w:szCs w:val="24"/>
        </w:rPr>
        <w:t>противодействия коррупции</w:t>
      </w:r>
      <w:r w:rsidR="00324492">
        <w:rPr>
          <w:rFonts w:ascii="Times New Roman" w:eastAsiaTheme="minorHAnsi" w:hAnsi="Times New Roman"/>
          <w:b/>
          <w:bCs/>
          <w:sz w:val="24"/>
          <w:szCs w:val="24"/>
        </w:rPr>
        <w:t>, и</w:t>
      </w:r>
      <w:r w:rsidR="00324492" w:rsidRPr="00324492">
        <w:rPr>
          <w:rFonts w:ascii="Times New Roman" w:eastAsiaTheme="minorHAnsi" w:hAnsi="Times New Roman"/>
          <w:b/>
          <w:bCs/>
          <w:sz w:val="24"/>
          <w:szCs w:val="24"/>
        </w:rPr>
        <w:t xml:space="preserve">спользование информационных ресурсов в работе </w:t>
      </w:r>
    </w:p>
    <w:p w:rsidR="00C32F5C" w:rsidRDefault="00C32F5C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целях обеспечения противодействия коррупции в сфере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административных процедур, исключения возможности возникновения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коррупционных факторов и повышения прозрачности своей деятельности</w:t>
      </w:r>
      <w:r>
        <w:rPr>
          <w:rFonts w:ascii="Times New Roman" w:eastAsiaTheme="minorHAnsi" w:hAnsi="Times New Roman"/>
          <w:sz w:val="24"/>
          <w:szCs w:val="24"/>
        </w:rPr>
        <w:t xml:space="preserve"> специалистами администрации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Котельско</w:t>
      </w:r>
      <w:r w:rsidR="007D35CD">
        <w:rPr>
          <w:rFonts w:ascii="Times New Roman" w:eastAsiaTheme="minorHAnsi" w:hAnsi="Times New Roman"/>
          <w:sz w:val="24"/>
          <w:szCs w:val="24"/>
        </w:rPr>
        <w:t>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</w:t>
      </w:r>
      <w:r w:rsidR="007D35CD">
        <w:rPr>
          <w:rFonts w:ascii="Times New Roman" w:eastAsiaTheme="minorHAnsi" w:hAnsi="Times New Roman"/>
          <w:sz w:val="24"/>
          <w:szCs w:val="24"/>
        </w:rPr>
        <w:t>го</w:t>
      </w:r>
      <w:r>
        <w:rPr>
          <w:rFonts w:ascii="Times New Roman" w:eastAsiaTheme="minorHAnsi" w:hAnsi="Times New Roman"/>
          <w:sz w:val="24"/>
          <w:szCs w:val="24"/>
        </w:rPr>
        <w:t xml:space="preserve"> поселени</w:t>
      </w:r>
      <w:r w:rsidR="007D35CD">
        <w:rPr>
          <w:rFonts w:ascii="Times New Roman" w:eastAsiaTheme="minorHAnsi" w:hAnsi="Times New Roman"/>
          <w:sz w:val="24"/>
          <w:szCs w:val="24"/>
        </w:rPr>
        <w:t>я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5CD">
        <w:rPr>
          <w:rFonts w:ascii="Times New Roman" w:eastAsiaTheme="minorHAnsi" w:hAnsi="Times New Roman"/>
          <w:sz w:val="24"/>
          <w:szCs w:val="24"/>
        </w:rPr>
        <w:t>Кингисеппского</w:t>
      </w:r>
      <w:proofErr w:type="spellEnd"/>
      <w:r w:rsidR="007D35CD">
        <w:rPr>
          <w:rFonts w:ascii="Times New Roman" w:eastAsiaTheme="minorHAnsi" w:hAnsi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разрабатываются административные регламенты предоставления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муниципальных услуг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22F00" w:rsidRDefault="00C32F5C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7D35CD" w:rsidRPr="007D35CD">
        <w:rPr>
          <w:rFonts w:ascii="Times New Roman" w:eastAsiaTheme="minorHAnsi" w:hAnsi="Times New Roman"/>
          <w:sz w:val="24"/>
          <w:szCs w:val="24"/>
        </w:rPr>
        <w:t>Котельского</w:t>
      </w:r>
      <w:proofErr w:type="spellEnd"/>
      <w:r w:rsidR="007D35CD" w:rsidRPr="007D35CD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="007D35CD" w:rsidRPr="007D35CD">
        <w:rPr>
          <w:rFonts w:ascii="Times New Roman" w:eastAsiaTheme="minorHAnsi" w:hAnsi="Times New Roman"/>
          <w:sz w:val="24"/>
          <w:szCs w:val="24"/>
        </w:rPr>
        <w:t>Кингисеппского</w:t>
      </w:r>
      <w:proofErr w:type="spellEnd"/>
      <w:r w:rsidR="007D35CD" w:rsidRPr="007D35CD">
        <w:rPr>
          <w:rFonts w:ascii="Times New Roman" w:eastAsiaTheme="minorHAnsi" w:hAnsi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регулярно проводится работа по актуализации Реестра муниципальных услуг (функций), оказываемых (исполняемых) администрацией. </w:t>
      </w:r>
    </w:p>
    <w:p w:rsidR="00F56948" w:rsidRDefault="00C32F5C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Утверждено </w:t>
      </w:r>
      <w:r w:rsidR="00F56948">
        <w:rPr>
          <w:rFonts w:ascii="Times New Roman" w:eastAsiaTheme="minorHAnsi" w:hAnsi="Times New Roman"/>
          <w:sz w:val="24"/>
          <w:szCs w:val="24"/>
        </w:rPr>
        <w:t>47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административных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регламента.</w:t>
      </w:r>
    </w:p>
    <w:p w:rsidR="00C32F5C" w:rsidRDefault="00022F00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За 1 квартал 202</w:t>
      </w:r>
      <w:r w:rsidR="00F56948">
        <w:rPr>
          <w:rFonts w:ascii="Times New Roman" w:eastAsiaTheme="minorHAnsi" w:hAnsi="Times New Roman"/>
          <w:sz w:val="24"/>
          <w:szCs w:val="24"/>
        </w:rPr>
        <w:t>3 г. 1</w:t>
      </w:r>
      <w:r>
        <w:rPr>
          <w:rFonts w:ascii="Times New Roman" w:eastAsiaTheme="minorHAnsi" w:hAnsi="Times New Roman"/>
          <w:sz w:val="24"/>
          <w:szCs w:val="24"/>
        </w:rPr>
        <w:t>0 регламентов приведены в соответствие с действующим законодательством.</w:t>
      </w:r>
    </w:p>
    <w:p w:rsidR="00324492" w:rsidRDefault="00022F00" w:rsidP="00022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Административные регламенты предоставления м</w:t>
      </w:r>
      <w:r w:rsidR="00324492" w:rsidRPr="00F16A06">
        <w:rPr>
          <w:rFonts w:ascii="Times New Roman" w:eastAsiaTheme="minorHAnsi" w:hAnsi="Times New Roman"/>
          <w:sz w:val="24"/>
          <w:szCs w:val="24"/>
        </w:rPr>
        <w:t>униципальны</w:t>
      </w:r>
      <w:r>
        <w:rPr>
          <w:rFonts w:ascii="Times New Roman" w:eastAsiaTheme="minorHAnsi" w:hAnsi="Times New Roman"/>
          <w:sz w:val="24"/>
          <w:szCs w:val="24"/>
        </w:rPr>
        <w:t>х услуг, разъясняющие порядок и процедуры оказания услуг</w:t>
      </w:r>
      <w:r w:rsidR="00324492" w:rsidRPr="00F16A06">
        <w:rPr>
          <w:rFonts w:ascii="Times New Roman" w:eastAsiaTheme="minorHAnsi" w:hAnsi="Times New Roman"/>
          <w:sz w:val="24"/>
          <w:szCs w:val="24"/>
        </w:rPr>
        <w:t xml:space="preserve"> размещены</w:t>
      </w:r>
      <w:r w:rsidR="000065C0" w:rsidRPr="000065C0">
        <w:rPr>
          <w:rFonts w:ascii="Times New Roman" w:eastAsiaTheme="minorHAnsi" w:hAnsi="Times New Roman"/>
          <w:sz w:val="24"/>
          <w:szCs w:val="24"/>
        </w:rPr>
        <w:t xml:space="preserve"> на</w:t>
      </w:r>
      <w:r w:rsidR="000065C0">
        <w:rPr>
          <w:rFonts w:ascii="Times New Roman" w:eastAsiaTheme="minorHAnsi" w:hAnsi="Times New Roman"/>
          <w:sz w:val="24"/>
          <w:szCs w:val="24"/>
        </w:rPr>
        <w:t xml:space="preserve"> официальном сайте </w:t>
      </w:r>
      <w:proofErr w:type="spellStart"/>
      <w:r w:rsidR="00F56948">
        <w:rPr>
          <w:rFonts w:ascii="Times New Roman" w:eastAsiaTheme="minorHAnsi" w:hAnsi="Times New Roman"/>
          <w:sz w:val="24"/>
          <w:szCs w:val="24"/>
        </w:rPr>
        <w:t>Котельского</w:t>
      </w:r>
      <w:proofErr w:type="spellEnd"/>
      <w:r w:rsidR="00F56948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F56948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56948">
        <w:rPr>
          <w:rFonts w:ascii="Times New Roman" w:eastAsiaTheme="minorHAnsi" w:hAnsi="Times New Roman"/>
          <w:sz w:val="24"/>
          <w:szCs w:val="24"/>
        </w:rPr>
        <w:t>Кингисеппского</w:t>
      </w:r>
      <w:proofErr w:type="spellEnd"/>
      <w:r w:rsidR="00F56948">
        <w:rPr>
          <w:rFonts w:ascii="Times New Roman" w:eastAsiaTheme="minorHAnsi" w:hAnsi="Times New Roman"/>
          <w:sz w:val="24"/>
          <w:szCs w:val="24"/>
        </w:rPr>
        <w:t xml:space="preserve"> муниципального района Ленинградской области</w:t>
      </w:r>
      <w:r w:rsidR="00A12C3C" w:rsidRPr="00A12C3C">
        <w:rPr>
          <w:rFonts w:ascii="Times New Roman" w:eastAsiaTheme="minorHAnsi" w:hAnsi="Times New Roman"/>
          <w:sz w:val="24"/>
          <w:szCs w:val="24"/>
        </w:rPr>
        <w:t xml:space="preserve"> в сети “Интернет”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 и</w:t>
      </w:r>
      <w:r w:rsidR="000065C0" w:rsidRPr="000065C0">
        <w:rPr>
          <w:rFonts w:ascii="Times New Roman" w:eastAsiaTheme="minorHAnsi" w:hAnsi="Times New Roman"/>
          <w:sz w:val="24"/>
          <w:szCs w:val="24"/>
        </w:rPr>
        <w:t xml:space="preserve"> в Реестре государственных и муниципальных услуг (РГУ)</w:t>
      </w:r>
      <w:r>
        <w:rPr>
          <w:rFonts w:ascii="Times New Roman" w:eastAsiaTheme="minorHAnsi" w:hAnsi="Times New Roman"/>
          <w:sz w:val="24"/>
          <w:szCs w:val="24"/>
        </w:rPr>
        <w:t>. Официальные документы, регламентирующие процесс предоставления услуг, содержат подробную информацию о способах, порядке и сроках предоставления услуг.</w:t>
      </w:r>
    </w:p>
    <w:p w:rsidR="00696706" w:rsidRDefault="00022F00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Ежемесячно проводится мониторинг предоставления муниципальных услуг, оказываемых Администрацией.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9670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услуги предоставлены всем заявителям, сроки предоставления услуг не нарушены. Жалоб от получателей услуг на качество предоставления не поступало.</w:t>
      </w:r>
    </w:p>
    <w:p w:rsidR="00696706" w:rsidRPr="00F16A06" w:rsidRDefault="00696706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 xml:space="preserve">рганизован </w:t>
      </w:r>
      <w:r w:rsidRPr="00F16A06">
        <w:rPr>
          <w:rFonts w:ascii="Times New Roman" w:eastAsiaTheme="minorHAnsi" w:hAnsi="Times New Roman"/>
          <w:sz w:val="24"/>
          <w:szCs w:val="24"/>
        </w:rPr>
        <w:t>учет обращения граждан по личному приему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F16A06">
        <w:rPr>
          <w:rFonts w:ascii="Times New Roman" w:eastAsiaTheme="minorHAnsi" w:hAnsi="Times New Roman"/>
          <w:sz w:val="24"/>
          <w:szCs w:val="24"/>
        </w:rPr>
        <w:t>по письменным обращениям, по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«интернет – приемной» на официальном сайте </w:t>
      </w:r>
      <w:proofErr w:type="spellStart"/>
      <w:r w:rsidR="00F56948">
        <w:rPr>
          <w:rFonts w:ascii="Times New Roman" w:eastAsiaTheme="minorHAnsi" w:hAnsi="Times New Roman"/>
          <w:sz w:val="24"/>
          <w:szCs w:val="24"/>
        </w:rPr>
        <w:t>Котельского</w:t>
      </w:r>
      <w:proofErr w:type="spellEnd"/>
      <w:r w:rsidR="00F56948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F56948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56948">
        <w:rPr>
          <w:rFonts w:ascii="Times New Roman" w:eastAsiaTheme="minorHAnsi" w:hAnsi="Times New Roman"/>
          <w:sz w:val="24"/>
          <w:szCs w:val="24"/>
        </w:rPr>
        <w:t>Кингисеппского</w:t>
      </w:r>
      <w:proofErr w:type="spellEnd"/>
      <w:r w:rsidR="00F56948">
        <w:rPr>
          <w:rFonts w:ascii="Times New Roman" w:eastAsiaTheme="minorHAnsi" w:hAnsi="Times New Roman"/>
          <w:sz w:val="24"/>
          <w:szCs w:val="24"/>
        </w:rPr>
        <w:t xml:space="preserve"> муниципального района Ленинградской области</w:t>
      </w:r>
      <w:r w:rsidR="00F56948">
        <w:rPr>
          <w:rFonts w:ascii="Times New Roman" w:eastAsiaTheme="minorHAnsi" w:hAnsi="Times New Roman"/>
          <w:sz w:val="24"/>
          <w:szCs w:val="24"/>
        </w:rPr>
        <w:t>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За отчетный период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администрацию жалоб и обращений граждан и организаций о фактах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совершения коррупционных правонарушений не поступало.</w:t>
      </w:r>
    </w:p>
    <w:p w:rsidR="00696706" w:rsidRDefault="00696706" w:rsidP="0069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 xml:space="preserve">На официальном сайте </w:t>
      </w:r>
      <w:proofErr w:type="spellStart"/>
      <w:r w:rsidR="00F56948">
        <w:rPr>
          <w:rFonts w:ascii="Times New Roman" w:eastAsiaTheme="minorHAnsi" w:hAnsi="Times New Roman"/>
          <w:sz w:val="24"/>
          <w:szCs w:val="24"/>
        </w:rPr>
        <w:t>Котельского</w:t>
      </w:r>
      <w:proofErr w:type="spellEnd"/>
      <w:r w:rsidR="00F56948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="00F56948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56948">
        <w:rPr>
          <w:rFonts w:ascii="Times New Roman" w:eastAsiaTheme="minorHAnsi" w:hAnsi="Times New Roman"/>
          <w:sz w:val="24"/>
          <w:szCs w:val="24"/>
        </w:rPr>
        <w:t>Кингисеппского</w:t>
      </w:r>
      <w:proofErr w:type="spellEnd"/>
      <w:r w:rsidR="00F56948">
        <w:rPr>
          <w:rFonts w:ascii="Times New Roman" w:eastAsiaTheme="minorHAnsi" w:hAnsi="Times New Roman"/>
          <w:sz w:val="24"/>
          <w:szCs w:val="24"/>
        </w:rPr>
        <w:t xml:space="preserve"> муниципального района Ленинградской области </w:t>
      </w:r>
      <w:r w:rsidRPr="00F16A06">
        <w:rPr>
          <w:rFonts w:ascii="Times New Roman" w:eastAsiaTheme="minorHAnsi" w:hAnsi="Times New Roman"/>
          <w:sz w:val="24"/>
          <w:szCs w:val="24"/>
        </w:rPr>
        <w:t>поддерживается в актуальном состоянии раздел, посвященный вопросам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противодействия коррупции, который отвечает требованиям приказа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 xml:space="preserve">Министерства труда Российской Федерации от 7 октября </w:t>
      </w:r>
      <w:r w:rsidRPr="00F16A06">
        <w:rPr>
          <w:rFonts w:ascii="Times New Roman" w:eastAsiaTheme="minorHAnsi" w:hAnsi="Times New Roman"/>
          <w:sz w:val="24"/>
          <w:szCs w:val="24"/>
        </w:rPr>
        <w:lastRenderedPageBreak/>
        <w:t>2013 года № 530 н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«О требованиях к размещению и наполнению подразделов, посвященных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вопросам противодействия коррупции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..» </w:t>
      </w:r>
      <w:proofErr w:type="gramEnd"/>
    </w:p>
    <w:p w:rsidR="00B56060" w:rsidRDefault="00B56060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22F00" w:rsidRPr="00696706" w:rsidRDefault="00696706" w:rsidP="0069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96706">
        <w:rPr>
          <w:rFonts w:ascii="Times New Roman" w:eastAsiaTheme="minorHAnsi" w:hAnsi="Times New Roman"/>
          <w:b/>
          <w:sz w:val="24"/>
          <w:szCs w:val="24"/>
        </w:rPr>
        <w:t>4. Обеспечение добросовестности, открытости, добросовестной конкуренции и объективности в сфере закупок товаров, работ, услуг для обеспечения муниципальных нужд.</w:t>
      </w:r>
    </w:p>
    <w:p w:rsidR="000065C0" w:rsidRPr="00CC185B" w:rsidRDefault="000065C0" w:rsidP="0000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В рамках совершенствования организации деятельности в сфере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размещения муниципальных заказов информация о муниципальных закупках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12C3C">
        <w:rPr>
          <w:rFonts w:ascii="Times New Roman" w:eastAsiaTheme="minorHAnsi" w:hAnsi="Times New Roman"/>
          <w:sz w:val="24"/>
          <w:szCs w:val="24"/>
        </w:rPr>
        <w:t xml:space="preserve">(извещения, </w:t>
      </w:r>
      <w:r w:rsidRPr="00F16A06">
        <w:rPr>
          <w:rFonts w:ascii="Times New Roman" w:eastAsiaTheme="minorHAnsi" w:hAnsi="Times New Roman"/>
          <w:sz w:val="24"/>
          <w:szCs w:val="24"/>
        </w:rPr>
        <w:t>документация, протоколы) размещается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официальном сайте в Единой государственной системе в сфере закупок: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new.zakupki.gov.ru</w:t>
      </w:r>
      <w:r w:rsidR="00CC185B" w:rsidRPr="00CC185B">
        <w:rPr>
          <w:rFonts w:ascii="Times New Roman" w:eastAsiaTheme="minorHAnsi" w:hAnsi="Times New Roman"/>
          <w:sz w:val="24"/>
          <w:szCs w:val="24"/>
        </w:rPr>
        <w:t xml:space="preserve"> и на электронных торговых площадках.</w:t>
      </w:r>
    </w:p>
    <w:p w:rsidR="000065C0" w:rsidRDefault="000065C0" w:rsidP="00006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6A06">
        <w:rPr>
          <w:rFonts w:ascii="Times New Roman" w:eastAsiaTheme="minorHAnsi" w:hAnsi="Times New Roman"/>
          <w:sz w:val="24"/>
          <w:szCs w:val="24"/>
        </w:rPr>
        <w:t>При осуществлении закупок для муниципальных нужд в рамках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Федерального закона № 44-ФЗ основным способом определения поставщика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A06">
        <w:rPr>
          <w:rFonts w:ascii="Times New Roman" w:eastAsiaTheme="minorHAnsi" w:hAnsi="Times New Roman"/>
          <w:sz w:val="24"/>
          <w:szCs w:val="24"/>
        </w:rPr>
        <w:t>(исполнителя, по</w:t>
      </w:r>
      <w:r w:rsidR="00F11C7B">
        <w:rPr>
          <w:rFonts w:ascii="Times New Roman" w:eastAsiaTheme="minorHAnsi" w:hAnsi="Times New Roman"/>
          <w:sz w:val="24"/>
          <w:szCs w:val="24"/>
        </w:rPr>
        <w:t xml:space="preserve">дрядчика) на сегодняшний день </w:t>
      </w:r>
      <w:r w:rsidRPr="00F16A06">
        <w:rPr>
          <w:rFonts w:ascii="Times New Roman" w:eastAsiaTheme="minorHAnsi" w:hAnsi="Times New Roman"/>
          <w:sz w:val="24"/>
          <w:szCs w:val="24"/>
        </w:rPr>
        <w:t>является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C185B">
        <w:rPr>
          <w:rFonts w:ascii="Times New Roman" w:eastAsiaTheme="minorHAnsi" w:hAnsi="Times New Roman"/>
          <w:sz w:val="24"/>
          <w:szCs w:val="24"/>
        </w:rPr>
        <w:t>проведен</w:t>
      </w:r>
      <w:r w:rsidR="008C6059">
        <w:rPr>
          <w:rFonts w:ascii="Times New Roman" w:eastAsiaTheme="minorHAnsi" w:hAnsi="Times New Roman"/>
          <w:sz w:val="24"/>
          <w:szCs w:val="24"/>
        </w:rPr>
        <w:t>ие аукциона в электронной форме и открытых конкурсов в электронной форме.</w:t>
      </w:r>
    </w:p>
    <w:p w:rsidR="008A6D27" w:rsidRPr="008A6D27" w:rsidRDefault="00F56948" w:rsidP="008A6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A6D27">
        <w:rPr>
          <w:rFonts w:ascii="Times New Roman" w:eastAsiaTheme="minorHAnsi" w:hAnsi="Times New Roman"/>
          <w:sz w:val="24"/>
          <w:szCs w:val="24"/>
        </w:rPr>
        <w:t>За 1 квартал 2023</w:t>
      </w:r>
      <w:r w:rsidR="008C6059" w:rsidRPr="008A6D27">
        <w:rPr>
          <w:rFonts w:ascii="Times New Roman" w:eastAsiaTheme="minorHAnsi" w:hAnsi="Times New Roman"/>
          <w:sz w:val="24"/>
          <w:szCs w:val="24"/>
        </w:rPr>
        <w:t xml:space="preserve"> г. проведен</w:t>
      </w:r>
      <w:r w:rsidR="00CA6299" w:rsidRPr="008A6D27">
        <w:rPr>
          <w:rFonts w:ascii="Times New Roman" w:eastAsiaTheme="minorHAnsi" w:hAnsi="Times New Roman"/>
          <w:sz w:val="24"/>
          <w:szCs w:val="24"/>
        </w:rPr>
        <w:t>о</w:t>
      </w:r>
      <w:r w:rsidR="008C6059" w:rsidRPr="008A6D27">
        <w:rPr>
          <w:rFonts w:ascii="Times New Roman" w:eastAsiaTheme="minorHAnsi" w:hAnsi="Times New Roman"/>
          <w:sz w:val="24"/>
          <w:szCs w:val="24"/>
        </w:rPr>
        <w:t xml:space="preserve"> </w:t>
      </w:r>
      <w:r w:rsidR="008A6D27" w:rsidRPr="008A6D27">
        <w:rPr>
          <w:rFonts w:ascii="Times New Roman" w:eastAsiaTheme="minorHAnsi" w:hAnsi="Times New Roman"/>
          <w:sz w:val="24"/>
          <w:szCs w:val="24"/>
        </w:rPr>
        <w:t>3</w:t>
      </w:r>
      <w:r w:rsidR="008C6059" w:rsidRPr="008A6D27">
        <w:rPr>
          <w:rFonts w:ascii="Times New Roman" w:eastAsiaTheme="minorHAnsi" w:hAnsi="Times New Roman"/>
          <w:sz w:val="24"/>
          <w:szCs w:val="24"/>
        </w:rPr>
        <w:t xml:space="preserve"> аукцион</w:t>
      </w:r>
      <w:r w:rsidR="00CA6299" w:rsidRPr="008A6D27">
        <w:rPr>
          <w:rFonts w:ascii="Times New Roman" w:eastAsiaTheme="minorHAnsi" w:hAnsi="Times New Roman"/>
          <w:sz w:val="24"/>
          <w:szCs w:val="24"/>
        </w:rPr>
        <w:t>а</w:t>
      </w:r>
      <w:r w:rsidR="008C6059" w:rsidRPr="008A6D27">
        <w:rPr>
          <w:rFonts w:ascii="Times New Roman" w:eastAsiaTheme="minorHAnsi" w:hAnsi="Times New Roman"/>
          <w:sz w:val="24"/>
          <w:szCs w:val="24"/>
        </w:rPr>
        <w:t xml:space="preserve"> в электронной форме на </w:t>
      </w:r>
      <w:r w:rsidR="008A6D27" w:rsidRPr="008A6D27">
        <w:rPr>
          <w:rFonts w:ascii="Times New Roman" w:eastAsiaTheme="minorHAnsi" w:hAnsi="Times New Roman"/>
          <w:sz w:val="24"/>
          <w:szCs w:val="24"/>
        </w:rPr>
        <w:t>р</w:t>
      </w:r>
      <w:r w:rsidR="008A6D27" w:rsidRPr="008A6D27">
        <w:rPr>
          <w:rFonts w:ascii="Times New Roman" w:eastAsiaTheme="minorHAnsi" w:hAnsi="Times New Roman"/>
          <w:sz w:val="24"/>
          <w:szCs w:val="24"/>
        </w:rPr>
        <w:t xml:space="preserve">еализацию мероприятий по ликвидации несанкционированной свалки в д. </w:t>
      </w:r>
      <w:proofErr w:type="spellStart"/>
      <w:r w:rsidR="008A6D27" w:rsidRPr="008A6D27">
        <w:rPr>
          <w:rFonts w:ascii="Times New Roman" w:eastAsiaTheme="minorHAnsi" w:hAnsi="Times New Roman"/>
          <w:sz w:val="24"/>
          <w:szCs w:val="24"/>
        </w:rPr>
        <w:t>Савикино</w:t>
      </w:r>
      <w:proofErr w:type="spellEnd"/>
      <w:r w:rsidR="008A6D27" w:rsidRPr="008A6D27">
        <w:rPr>
          <w:rFonts w:ascii="Times New Roman" w:eastAsiaTheme="minorHAnsi" w:hAnsi="Times New Roman"/>
          <w:sz w:val="24"/>
          <w:szCs w:val="24"/>
        </w:rPr>
        <w:t xml:space="preserve"> на территории </w:t>
      </w:r>
      <w:proofErr w:type="spellStart"/>
      <w:r w:rsidR="008A6D27" w:rsidRPr="008A6D27">
        <w:rPr>
          <w:rFonts w:ascii="Times New Roman" w:eastAsiaTheme="minorHAnsi" w:hAnsi="Times New Roman"/>
          <w:sz w:val="24"/>
          <w:szCs w:val="24"/>
        </w:rPr>
        <w:t>Котельского</w:t>
      </w:r>
      <w:proofErr w:type="spellEnd"/>
      <w:r w:rsidR="008A6D27" w:rsidRPr="008A6D2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="008A6D27" w:rsidRPr="008A6D27">
        <w:rPr>
          <w:rFonts w:ascii="Times New Roman" w:eastAsiaTheme="minorHAnsi" w:hAnsi="Times New Roman"/>
          <w:sz w:val="24"/>
          <w:szCs w:val="24"/>
        </w:rPr>
        <w:t>Кингисеппского</w:t>
      </w:r>
      <w:proofErr w:type="spellEnd"/>
      <w:r w:rsidR="008A6D27" w:rsidRPr="008A6D27">
        <w:rPr>
          <w:rFonts w:ascii="Times New Roman" w:eastAsiaTheme="minorHAnsi" w:hAnsi="Times New Roman"/>
          <w:sz w:val="24"/>
          <w:szCs w:val="24"/>
        </w:rPr>
        <w:t xml:space="preserve"> муниципального района Ленинградской области</w:t>
      </w:r>
      <w:r w:rsidR="008A6D27" w:rsidRPr="008A6D27">
        <w:rPr>
          <w:rFonts w:ascii="Times New Roman" w:eastAsiaTheme="minorHAnsi" w:hAnsi="Times New Roman"/>
          <w:sz w:val="24"/>
          <w:szCs w:val="24"/>
        </w:rPr>
        <w:t>; мероприятий</w:t>
      </w:r>
      <w:r w:rsidR="008A6D27" w:rsidRPr="008A6D27">
        <w:rPr>
          <w:rFonts w:ascii="Times New Roman" w:eastAsiaTheme="minorHAnsi" w:hAnsi="Times New Roman"/>
          <w:sz w:val="24"/>
          <w:szCs w:val="24"/>
        </w:rPr>
        <w:t xml:space="preserve"> по созданию мест (площадок) накопления твердых коммунальных отходов в </w:t>
      </w:r>
      <w:proofErr w:type="spellStart"/>
      <w:r w:rsidR="008A6D27" w:rsidRPr="008A6D27">
        <w:rPr>
          <w:rFonts w:ascii="Times New Roman" w:eastAsiaTheme="minorHAnsi" w:hAnsi="Times New Roman"/>
          <w:sz w:val="24"/>
          <w:szCs w:val="24"/>
        </w:rPr>
        <w:t>Котельском</w:t>
      </w:r>
      <w:proofErr w:type="spellEnd"/>
      <w:r w:rsidR="008A6D27" w:rsidRPr="008A6D27">
        <w:rPr>
          <w:rFonts w:ascii="Times New Roman" w:eastAsiaTheme="minorHAnsi" w:hAnsi="Times New Roman"/>
          <w:sz w:val="24"/>
          <w:szCs w:val="24"/>
        </w:rPr>
        <w:t xml:space="preserve"> сельском поселении Ленинградской области</w:t>
      </w:r>
      <w:r w:rsidR="008A6D27" w:rsidRPr="008A6D27">
        <w:rPr>
          <w:rFonts w:ascii="Times New Roman" w:eastAsiaTheme="minorHAnsi" w:hAnsi="Times New Roman"/>
          <w:sz w:val="24"/>
          <w:szCs w:val="24"/>
        </w:rPr>
        <w:t xml:space="preserve"> и р</w:t>
      </w:r>
      <w:r w:rsidR="008A6D27" w:rsidRPr="008A6D27">
        <w:rPr>
          <w:rFonts w:ascii="Times New Roman" w:eastAsiaTheme="minorHAnsi" w:hAnsi="Times New Roman"/>
          <w:sz w:val="24"/>
          <w:szCs w:val="24"/>
        </w:rPr>
        <w:t xml:space="preserve">емонт дороги местного значения в дер. </w:t>
      </w:r>
      <w:proofErr w:type="spellStart"/>
      <w:r w:rsidR="008A6D27" w:rsidRPr="008A6D27">
        <w:rPr>
          <w:rFonts w:ascii="Times New Roman" w:eastAsiaTheme="minorHAnsi" w:hAnsi="Times New Roman"/>
          <w:sz w:val="24"/>
          <w:szCs w:val="24"/>
        </w:rPr>
        <w:t>Пумалицы</w:t>
      </w:r>
      <w:proofErr w:type="spellEnd"/>
      <w:r w:rsidR="008A6D27" w:rsidRPr="008A6D27">
        <w:rPr>
          <w:rFonts w:ascii="Times New Roman" w:eastAsiaTheme="minorHAnsi" w:hAnsi="Times New Roman"/>
          <w:sz w:val="24"/>
          <w:szCs w:val="24"/>
        </w:rPr>
        <w:t xml:space="preserve"> (147-оз)</w:t>
      </w:r>
      <w:proofErr w:type="gramEnd"/>
    </w:p>
    <w:p w:rsidR="008A6D27" w:rsidRDefault="008A6D27" w:rsidP="008A6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F16A06" w:rsidRPr="00F16A06" w:rsidRDefault="008A6D27" w:rsidP="008A6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A6D27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</w:t>
      </w:r>
      <w:r w:rsidR="00F16A06" w:rsidRPr="00B56060">
        <w:rPr>
          <w:rFonts w:ascii="Times New Roman" w:eastAsiaTheme="minorHAnsi" w:hAnsi="Times New Roman"/>
          <w:b/>
          <w:sz w:val="24"/>
          <w:szCs w:val="24"/>
        </w:rPr>
        <w:t>4.</w:t>
      </w:r>
      <w:r w:rsidR="00F16A06" w:rsidRPr="00F16A06">
        <w:rPr>
          <w:rFonts w:ascii="Times New Roman" w:eastAsiaTheme="minorHAnsi" w:hAnsi="Times New Roman"/>
          <w:sz w:val="24"/>
          <w:szCs w:val="24"/>
        </w:rPr>
        <w:t xml:space="preserve"> </w:t>
      </w:r>
      <w:r w:rsidR="00F16A06" w:rsidRPr="00F16A06">
        <w:rPr>
          <w:rFonts w:ascii="Times New Roman" w:eastAsiaTheme="minorHAnsi" w:hAnsi="Times New Roman"/>
          <w:b/>
          <w:bCs/>
          <w:sz w:val="24"/>
          <w:szCs w:val="24"/>
        </w:rPr>
        <w:t>Совершенствование кадрового аспекта работы по</w:t>
      </w:r>
      <w:r w:rsidR="0070621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F16A06" w:rsidRPr="00F16A06">
        <w:rPr>
          <w:rFonts w:ascii="Times New Roman" w:eastAsiaTheme="minorHAnsi" w:hAnsi="Times New Roman"/>
          <w:b/>
          <w:bCs/>
          <w:sz w:val="24"/>
          <w:szCs w:val="24"/>
        </w:rPr>
        <w:t>противодействию коррупции.</w:t>
      </w:r>
    </w:p>
    <w:p w:rsidR="00F56948" w:rsidRDefault="00853CEB" w:rsidP="002D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В 1 квартале 202</w:t>
      </w:r>
      <w:r w:rsidR="00F56948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 г. лицо, ответственное за работу по профилактике коррупционных и иных правонарушений  приняло участие в учебно-</w:t>
      </w:r>
      <w:r w:rsidR="00F56948">
        <w:rPr>
          <w:rFonts w:ascii="Times New Roman" w:eastAsiaTheme="minorHAnsi" w:hAnsi="Times New Roman"/>
          <w:sz w:val="24"/>
          <w:szCs w:val="24"/>
        </w:rPr>
        <w:t>практическом</w:t>
      </w:r>
      <w:r>
        <w:rPr>
          <w:rFonts w:ascii="Times New Roman" w:eastAsiaTheme="minorHAnsi" w:hAnsi="Times New Roman"/>
          <w:sz w:val="24"/>
          <w:szCs w:val="24"/>
        </w:rPr>
        <w:t xml:space="preserve"> семинаре </w:t>
      </w:r>
      <w:r w:rsidR="00F56948">
        <w:rPr>
          <w:rFonts w:ascii="Times New Roman" w:eastAsiaTheme="minorHAnsi" w:hAnsi="Times New Roman"/>
          <w:sz w:val="24"/>
          <w:szCs w:val="24"/>
        </w:rPr>
        <w:t xml:space="preserve">и организации декларационной кампании 2023 года в администрации </w:t>
      </w:r>
      <w:proofErr w:type="spellStart"/>
      <w:r w:rsidR="00F56948">
        <w:rPr>
          <w:rFonts w:ascii="Times New Roman" w:eastAsiaTheme="minorHAnsi" w:hAnsi="Times New Roman"/>
          <w:sz w:val="24"/>
          <w:szCs w:val="24"/>
        </w:rPr>
        <w:t>Волосовского</w:t>
      </w:r>
      <w:proofErr w:type="spellEnd"/>
      <w:r w:rsidR="00F56948">
        <w:rPr>
          <w:rFonts w:ascii="Times New Roman" w:eastAsiaTheme="minorHAnsi" w:hAnsi="Times New Roman"/>
          <w:sz w:val="24"/>
          <w:szCs w:val="24"/>
        </w:rPr>
        <w:t xml:space="preserve"> муниципального района 16.03.2023 г., а также в семинаре –</w:t>
      </w:r>
      <w:r w:rsidR="008366AB">
        <w:rPr>
          <w:rFonts w:ascii="Times New Roman" w:eastAsiaTheme="minorHAnsi" w:hAnsi="Times New Roman"/>
          <w:sz w:val="24"/>
          <w:szCs w:val="24"/>
        </w:rPr>
        <w:t xml:space="preserve"> </w:t>
      </w:r>
      <w:r w:rsidR="00F56948">
        <w:rPr>
          <w:rFonts w:ascii="Times New Roman" w:eastAsiaTheme="minorHAnsi" w:hAnsi="Times New Roman"/>
          <w:sz w:val="24"/>
          <w:szCs w:val="24"/>
        </w:rPr>
        <w:t>совещании 19.04.2023 г. посредством системы видеоконференцсвязи</w:t>
      </w:r>
      <w:r w:rsidR="008366AB">
        <w:rPr>
          <w:rFonts w:ascii="Times New Roman" w:eastAsiaTheme="minorHAnsi" w:hAnsi="Times New Roman"/>
          <w:sz w:val="24"/>
          <w:szCs w:val="24"/>
        </w:rPr>
        <w:t xml:space="preserve"> о ходе декларационной кампании 2023 года и о практике реализации требований законодательства о противодействии коррупции при заполнении</w:t>
      </w:r>
      <w:proofErr w:type="gramEnd"/>
      <w:r w:rsidR="008366AB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gramStart"/>
      <w:r w:rsidR="008366AB">
        <w:rPr>
          <w:rFonts w:ascii="Times New Roman" w:eastAsiaTheme="minorHAnsi" w:hAnsi="Times New Roman"/>
          <w:sz w:val="24"/>
          <w:szCs w:val="24"/>
        </w:rPr>
        <w:t>предоставлении</w:t>
      </w:r>
      <w:proofErr w:type="gramEnd"/>
      <w:r w:rsidR="008366AB">
        <w:rPr>
          <w:rFonts w:ascii="Times New Roman" w:eastAsiaTheme="minorHAnsi" w:hAnsi="Times New Roman"/>
          <w:sz w:val="24"/>
          <w:szCs w:val="24"/>
        </w:rPr>
        <w:t xml:space="preserve"> справок о доходах, расходах, об имуществе и обязательствах имущественного характера и уведомлений об отсутствии сделок.</w:t>
      </w:r>
    </w:p>
    <w:p w:rsidR="001F69E9" w:rsidRDefault="001F69E9" w:rsidP="002D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Специалистом, отвечающим за кадровую работу в администрации, организована работа по своевременному предоставлению муниципальными служащими сведений о своих доходах, расходах, об имуществе и обязательствах имущественного характера, а также в отношении своих супругов и несовершеннолетних детей; приему указанных сведений, предприняты меры по безусловному внедрению и использованию специального программного обеспечения «Справки БК» и методических рекомендаций по заполнению сведений.</w:t>
      </w:r>
      <w:proofErr w:type="gramEnd"/>
    </w:p>
    <w:p w:rsidR="00ED1A82" w:rsidRDefault="008366AB" w:rsidP="002D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1 квартале 2023</w:t>
      </w:r>
      <w:r w:rsidR="002D259F">
        <w:rPr>
          <w:rFonts w:ascii="Times New Roman" w:eastAsiaTheme="minorHAnsi" w:hAnsi="Times New Roman"/>
          <w:sz w:val="24"/>
          <w:szCs w:val="24"/>
        </w:rPr>
        <w:t xml:space="preserve"> г. кадровых перестановок не было. Обучение служащих не прово</w:t>
      </w:r>
      <w:r w:rsidR="001F69E9">
        <w:rPr>
          <w:rFonts w:ascii="Times New Roman" w:eastAsiaTheme="minorHAnsi" w:hAnsi="Times New Roman"/>
          <w:sz w:val="24"/>
          <w:szCs w:val="24"/>
        </w:rPr>
        <w:t>дилось</w:t>
      </w:r>
    </w:p>
    <w:p w:rsidR="00BB4FB1" w:rsidRPr="00F23E22" w:rsidRDefault="00BB4FB1" w:rsidP="001F69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23E22">
        <w:rPr>
          <w:rFonts w:ascii="Times New Roman" w:eastAsiaTheme="minorHAnsi" w:hAnsi="Times New Roman"/>
          <w:color w:val="000000" w:themeColor="text1"/>
          <w:sz w:val="24"/>
          <w:szCs w:val="24"/>
        </w:rPr>
        <w:t>Фактов возможности возникновения конфликта интересов не выявлено.</w:t>
      </w:r>
    </w:p>
    <w:p w:rsidR="005615CA" w:rsidRDefault="001F69E9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 в 1 квартале 202</w:t>
      </w:r>
      <w:r w:rsidR="008366AB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 г. не выявлено</w:t>
      </w:r>
    </w:p>
    <w:p w:rsidR="001F69E9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Фактов обращений в целях склонения муниципальных служащих к совершению коррупционных правонарушений не поступало.</w:t>
      </w:r>
    </w:p>
    <w:p w:rsidR="00B56060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Уведомлений о получении подарка не поступало.</w:t>
      </w:r>
    </w:p>
    <w:p w:rsidR="00B56060" w:rsidRDefault="00B56060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615CA" w:rsidRPr="005615CA" w:rsidRDefault="00F23E22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5. Работа комиссий</w:t>
      </w:r>
      <w:r w:rsidR="005615CA" w:rsidRPr="005615CA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760C62" w:rsidRDefault="00760C62" w:rsidP="00760C6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60C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1 квартале заседаний комиссии по противодействию коррупции </w:t>
      </w:r>
      <w:r w:rsidR="008366AB">
        <w:rPr>
          <w:rFonts w:ascii="Times New Roman" w:eastAsia="Times New Roman" w:hAnsi="Times New Roman"/>
          <w:color w:val="000000" w:themeColor="text1"/>
          <w:sz w:val="24"/>
          <w:szCs w:val="24"/>
        </w:rPr>
        <w:t>не  было.</w:t>
      </w:r>
    </w:p>
    <w:p w:rsidR="00760C62" w:rsidRPr="00760C62" w:rsidRDefault="00760C62" w:rsidP="00760C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0C62">
        <w:rPr>
          <w:rFonts w:ascii="Times New Roman" w:eastAsia="Times New Roman" w:hAnsi="Times New Roman"/>
          <w:sz w:val="24"/>
          <w:szCs w:val="24"/>
        </w:rPr>
        <w:lastRenderedPageBreak/>
        <w:t xml:space="preserve">Уведомлений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поступали. </w:t>
      </w:r>
    </w:p>
    <w:p w:rsidR="00BB4FB1" w:rsidRDefault="00760C62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0C62">
        <w:rPr>
          <w:rFonts w:ascii="Times New Roman" w:eastAsia="Times New Roman" w:hAnsi="Times New Roman"/>
          <w:sz w:val="24"/>
          <w:szCs w:val="24"/>
        </w:rPr>
        <w:t>Уведомления от муниципальных слу</w:t>
      </w:r>
      <w:r>
        <w:rPr>
          <w:rFonts w:ascii="Times New Roman" w:eastAsia="Times New Roman" w:hAnsi="Times New Roman"/>
          <w:sz w:val="24"/>
          <w:szCs w:val="24"/>
        </w:rPr>
        <w:t xml:space="preserve">жащих представителю нанимателя </w:t>
      </w:r>
      <w:r w:rsidRPr="00760C62">
        <w:rPr>
          <w:rFonts w:ascii="Times New Roman" w:eastAsia="Times New Roman" w:hAnsi="Times New Roman"/>
          <w:sz w:val="24"/>
          <w:szCs w:val="24"/>
        </w:rPr>
        <w:t>о выполнении иной оплачиваемой работы не поступали.</w:t>
      </w:r>
    </w:p>
    <w:p w:rsidR="00A12C3C" w:rsidRPr="00760C62" w:rsidRDefault="00A12C3C" w:rsidP="0076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12C3C">
        <w:rPr>
          <w:rFonts w:ascii="Times New Roman" w:eastAsiaTheme="minorHAnsi" w:hAnsi="Times New Roman"/>
          <w:sz w:val="24"/>
          <w:szCs w:val="24"/>
        </w:rPr>
        <w:t>Ответственный</w:t>
      </w:r>
      <w:proofErr w:type="gramEnd"/>
      <w:r w:rsidRPr="00A12C3C">
        <w:rPr>
          <w:rFonts w:ascii="Times New Roman" w:eastAsiaTheme="minorHAnsi" w:hAnsi="Times New Roman"/>
          <w:sz w:val="24"/>
          <w:szCs w:val="24"/>
        </w:rPr>
        <w:t xml:space="preserve"> за работу </w:t>
      </w:r>
      <w:r w:rsidR="00E73EA8" w:rsidRPr="00A12C3C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E73EA8">
        <w:rPr>
          <w:rFonts w:ascii="Times New Roman" w:eastAsiaTheme="minorHAnsi" w:hAnsi="Times New Roman"/>
          <w:sz w:val="24"/>
          <w:szCs w:val="24"/>
        </w:rPr>
        <w:t>профилактике</w:t>
      </w:r>
      <w:r>
        <w:rPr>
          <w:rFonts w:ascii="Times New Roman" w:eastAsiaTheme="minorHAnsi" w:hAnsi="Times New Roman"/>
          <w:sz w:val="24"/>
          <w:szCs w:val="24"/>
        </w:rPr>
        <w:t xml:space="preserve"> и иных</w:t>
      </w:r>
      <w:r w:rsidRPr="00A12C3C">
        <w:rPr>
          <w:rFonts w:ascii="Times New Roman" w:eastAsiaTheme="minorHAnsi" w:hAnsi="Times New Roman"/>
          <w:sz w:val="24"/>
          <w:szCs w:val="24"/>
        </w:rPr>
        <w:t xml:space="preserve"> коррупционных правонарушений</w:t>
      </w:r>
    </w:p>
    <w:p w:rsidR="008A6D27" w:rsidRDefault="008A6D2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12C3C">
        <w:rPr>
          <w:rFonts w:ascii="Times New Roman" w:eastAsiaTheme="minorHAnsi" w:hAnsi="Times New Roman"/>
          <w:sz w:val="24"/>
          <w:szCs w:val="24"/>
        </w:rPr>
        <w:t>Гл. специалист по общим вопросам</w:t>
      </w:r>
      <w:r w:rsidRPr="00A12C3C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Е.С. Макарова</w:t>
      </w:r>
    </w:p>
    <w:p w:rsidR="008A6D27" w:rsidRDefault="008A6D27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2C3C" w:rsidRDefault="00A12C3C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04475" w:rsidRDefault="00E73EA8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И.О. главы</w:t>
      </w:r>
      <w:r w:rsidR="00004475">
        <w:rPr>
          <w:rFonts w:ascii="Times New Roman" w:eastAsiaTheme="minorHAnsi" w:hAnsi="Times New Roman"/>
          <w:sz w:val="24"/>
          <w:szCs w:val="24"/>
        </w:rPr>
        <w:t xml:space="preserve"> администрации</w:t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 w:rsidR="0000447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Е.Г. Смирнова</w:t>
      </w:r>
    </w:p>
    <w:p w:rsidR="00004475" w:rsidRPr="00004475" w:rsidRDefault="00004475" w:rsidP="00F16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sectPr w:rsidR="00004475" w:rsidRPr="00004475" w:rsidSect="00A12C3C">
      <w:footerReference w:type="default" r:id="rId8"/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EC" w:rsidRDefault="000174EC" w:rsidP="008A6D27">
      <w:pPr>
        <w:spacing w:after="0" w:line="240" w:lineRule="auto"/>
      </w:pPr>
      <w:r>
        <w:separator/>
      </w:r>
    </w:p>
  </w:endnote>
  <w:endnote w:type="continuationSeparator" w:id="0">
    <w:p w:rsidR="000174EC" w:rsidRDefault="000174EC" w:rsidP="008A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20488"/>
      <w:docPartObj>
        <w:docPartGallery w:val="Page Numbers (Bottom of Page)"/>
        <w:docPartUnique/>
      </w:docPartObj>
    </w:sdtPr>
    <w:sdtContent>
      <w:p w:rsidR="008A6D27" w:rsidRDefault="008A6D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A6D27" w:rsidRDefault="008A6D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EC" w:rsidRDefault="000174EC" w:rsidP="008A6D27">
      <w:pPr>
        <w:spacing w:after="0" w:line="240" w:lineRule="auto"/>
      </w:pPr>
      <w:r>
        <w:separator/>
      </w:r>
    </w:p>
  </w:footnote>
  <w:footnote w:type="continuationSeparator" w:id="0">
    <w:p w:rsidR="000174EC" w:rsidRDefault="000174EC" w:rsidP="008A6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DF"/>
    <w:rsid w:val="00004475"/>
    <w:rsid w:val="000065C0"/>
    <w:rsid w:val="000174EC"/>
    <w:rsid w:val="00022F00"/>
    <w:rsid w:val="00066031"/>
    <w:rsid w:val="000F7F64"/>
    <w:rsid w:val="001237DB"/>
    <w:rsid w:val="001F69E9"/>
    <w:rsid w:val="00207AB0"/>
    <w:rsid w:val="0022079C"/>
    <w:rsid w:val="00280055"/>
    <w:rsid w:val="002A4B59"/>
    <w:rsid w:val="002D259F"/>
    <w:rsid w:val="00324492"/>
    <w:rsid w:val="003570D9"/>
    <w:rsid w:val="003F27DA"/>
    <w:rsid w:val="004724C2"/>
    <w:rsid w:val="004B3A8F"/>
    <w:rsid w:val="00511586"/>
    <w:rsid w:val="005615CA"/>
    <w:rsid w:val="00691DC0"/>
    <w:rsid w:val="00696706"/>
    <w:rsid w:val="00697978"/>
    <w:rsid w:val="006E27C4"/>
    <w:rsid w:val="006F7C33"/>
    <w:rsid w:val="007056DF"/>
    <w:rsid w:val="0070621F"/>
    <w:rsid w:val="00760C62"/>
    <w:rsid w:val="0078214F"/>
    <w:rsid w:val="007D35CD"/>
    <w:rsid w:val="008366AB"/>
    <w:rsid w:val="00853CEB"/>
    <w:rsid w:val="008A6D27"/>
    <w:rsid w:val="008C6059"/>
    <w:rsid w:val="009102EB"/>
    <w:rsid w:val="009157F3"/>
    <w:rsid w:val="00972CFB"/>
    <w:rsid w:val="00973BA6"/>
    <w:rsid w:val="009918A7"/>
    <w:rsid w:val="0099609D"/>
    <w:rsid w:val="009C20C7"/>
    <w:rsid w:val="00A12C3C"/>
    <w:rsid w:val="00A514EE"/>
    <w:rsid w:val="00A9429A"/>
    <w:rsid w:val="00AE3B47"/>
    <w:rsid w:val="00AF2D54"/>
    <w:rsid w:val="00B23AFC"/>
    <w:rsid w:val="00B56060"/>
    <w:rsid w:val="00B82233"/>
    <w:rsid w:val="00BB4FB1"/>
    <w:rsid w:val="00BE48E1"/>
    <w:rsid w:val="00C32F5C"/>
    <w:rsid w:val="00CA6299"/>
    <w:rsid w:val="00CC185B"/>
    <w:rsid w:val="00D6521C"/>
    <w:rsid w:val="00DA2DC0"/>
    <w:rsid w:val="00DC064B"/>
    <w:rsid w:val="00E02A8F"/>
    <w:rsid w:val="00E56591"/>
    <w:rsid w:val="00E63A4E"/>
    <w:rsid w:val="00E73EA8"/>
    <w:rsid w:val="00ED1A82"/>
    <w:rsid w:val="00EF377B"/>
    <w:rsid w:val="00F01E73"/>
    <w:rsid w:val="00F11C7B"/>
    <w:rsid w:val="00F16A06"/>
    <w:rsid w:val="00F17E2B"/>
    <w:rsid w:val="00F23E22"/>
    <w:rsid w:val="00F50758"/>
    <w:rsid w:val="00F5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5B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D2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D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5B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D2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D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52</cp:revision>
  <cp:lastPrinted>2023-05-12T10:51:00Z</cp:lastPrinted>
  <dcterms:created xsi:type="dcterms:W3CDTF">2020-05-12T13:43:00Z</dcterms:created>
  <dcterms:modified xsi:type="dcterms:W3CDTF">2023-05-12T10:51:00Z</dcterms:modified>
</cp:coreProperties>
</file>