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42E" w:rsidRDefault="00FE642E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11193D">
        <w:rPr>
          <w:noProof/>
          <w:lang w:eastAsia="ru-RU"/>
        </w:rPr>
        <w:drawing>
          <wp:inline distT="0" distB="0" distL="0" distR="0">
            <wp:extent cx="551815" cy="650858"/>
            <wp:effectExtent l="0" t="0" r="635" b="0"/>
            <wp:docPr id="1" name="Рисунок 1" descr="Описание: 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тл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88" cy="66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2A" w:rsidRPr="004E6AB4" w:rsidRDefault="00FE002A" w:rsidP="00FE002A">
      <w:pPr>
        <w:tabs>
          <w:tab w:val="left" w:pos="3264"/>
          <w:tab w:val="center" w:pos="467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FE002A" w:rsidRPr="004E6AB4" w:rsidRDefault="004213C7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="009E4C07" w:rsidRPr="004E6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02A" w:rsidRPr="004E6AB4">
        <w:rPr>
          <w:rFonts w:ascii="Times New Roman" w:hAnsi="Times New Roman" w:cs="Times New Roman"/>
          <w:b/>
          <w:sz w:val="24"/>
          <w:szCs w:val="24"/>
        </w:rPr>
        <w:t>«Котельское сельское поселение»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Кингисеппского муниципального района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FE002A" w:rsidRPr="004E6AB4" w:rsidRDefault="00FE002A" w:rsidP="00FE002A">
      <w:pP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E6AB4">
        <w:rPr>
          <w:rFonts w:ascii="Times New Roman" w:hAnsi="Times New Roman" w:cs="Times New Roman"/>
          <w:b/>
          <w:sz w:val="24"/>
          <w:szCs w:val="24"/>
        </w:rPr>
        <w:t>(</w:t>
      </w:r>
      <w:r w:rsidR="004213C7" w:rsidRPr="004E6AB4">
        <w:rPr>
          <w:rFonts w:ascii="Times New Roman" w:hAnsi="Times New Roman" w:cs="Times New Roman"/>
          <w:b/>
          <w:sz w:val="24"/>
          <w:szCs w:val="24"/>
        </w:rPr>
        <w:t>Четвертый</w:t>
      </w:r>
      <w:r w:rsidRPr="004E6AB4">
        <w:rPr>
          <w:rFonts w:ascii="Times New Roman" w:hAnsi="Times New Roman" w:cs="Times New Roman"/>
          <w:b/>
          <w:sz w:val="24"/>
          <w:szCs w:val="24"/>
        </w:rPr>
        <w:t xml:space="preserve"> созыв)</w:t>
      </w:r>
    </w:p>
    <w:p w:rsidR="00FE002A" w:rsidRPr="008F19E6" w:rsidRDefault="00FE002A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D64BA9" w:rsidRDefault="004213C7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  <w:r w:rsidRPr="008F19E6">
        <w:rPr>
          <w:rFonts w:ascii="Times New Roman" w:hAnsi="Times New Roman" w:cs="Times New Roman"/>
          <w:b/>
          <w:sz w:val="28"/>
          <w:szCs w:val="28"/>
        </w:rPr>
        <w:t>Повестка дня №</w:t>
      </w:r>
      <w:r w:rsidR="003358D0" w:rsidRPr="008F1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8B7">
        <w:rPr>
          <w:rFonts w:ascii="Times New Roman" w:hAnsi="Times New Roman" w:cs="Times New Roman"/>
          <w:b/>
          <w:sz w:val="28"/>
          <w:szCs w:val="28"/>
        </w:rPr>
        <w:t>20</w:t>
      </w:r>
      <w:r w:rsidR="001D5E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42E" w:rsidRPr="008F19E6" w:rsidRDefault="00FE642E" w:rsidP="00FE002A">
      <w:pPr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FE002A" w:rsidRPr="00E40220" w:rsidRDefault="00E90F57" w:rsidP="00FE002A">
      <w:pP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8016A">
        <w:rPr>
          <w:rFonts w:ascii="Times New Roman" w:hAnsi="Times New Roman" w:cs="Times New Roman"/>
          <w:sz w:val="24"/>
          <w:szCs w:val="24"/>
        </w:rPr>
        <w:t>чередное з</w:t>
      </w:r>
      <w:r w:rsidR="004213C7" w:rsidRPr="00E40220">
        <w:rPr>
          <w:rFonts w:ascii="Times New Roman" w:hAnsi="Times New Roman" w:cs="Times New Roman"/>
          <w:sz w:val="24"/>
          <w:szCs w:val="24"/>
        </w:rPr>
        <w:t>аседание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FE002A" w:rsidRPr="00E40220" w:rsidRDefault="00FE002A" w:rsidP="00FE002A">
      <w:pPr>
        <w:spacing w:befor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E002A" w:rsidRPr="00E40220" w:rsidRDefault="00F038B7" w:rsidP="001D5E4C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13.04.</w:t>
      </w:r>
      <w:r w:rsidR="00B81C23">
        <w:rPr>
          <w:rFonts w:ascii="Times New Roman" w:hAnsi="Times New Roman" w:cs="Times New Roman"/>
          <w:sz w:val="24"/>
          <w:szCs w:val="24"/>
        </w:rPr>
        <w:t>2021</w:t>
      </w:r>
      <w:r w:rsidR="00781C84" w:rsidRPr="00E40220">
        <w:rPr>
          <w:rFonts w:ascii="Times New Roman" w:hAnsi="Times New Roman" w:cs="Times New Roman"/>
          <w:sz w:val="24"/>
          <w:szCs w:val="24"/>
        </w:rPr>
        <w:t xml:space="preserve"> 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года  </w:t>
      </w:r>
      <w:r w:rsidR="003358D0" w:rsidRPr="00E4022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E4C07" w:rsidRPr="00E40220">
        <w:rPr>
          <w:rFonts w:ascii="Times New Roman" w:hAnsi="Times New Roman" w:cs="Times New Roman"/>
          <w:sz w:val="24"/>
          <w:szCs w:val="24"/>
        </w:rPr>
        <w:t>1</w:t>
      </w:r>
      <w:r w:rsidR="00986543" w:rsidRPr="00E40220">
        <w:rPr>
          <w:rFonts w:ascii="Times New Roman" w:hAnsi="Times New Roman" w:cs="Times New Roman"/>
          <w:sz w:val="24"/>
          <w:szCs w:val="24"/>
        </w:rPr>
        <w:t>5</w:t>
      </w:r>
      <w:r w:rsidR="009E4C07" w:rsidRPr="00E40220">
        <w:rPr>
          <w:rFonts w:ascii="Times New Roman" w:hAnsi="Times New Roman" w:cs="Times New Roman"/>
          <w:sz w:val="24"/>
          <w:szCs w:val="24"/>
        </w:rPr>
        <w:t>-</w:t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00       </w:t>
      </w:r>
      <w:r w:rsidR="00CC70E3" w:rsidRPr="00E40220">
        <w:rPr>
          <w:rFonts w:ascii="Times New Roman" w:hAnsi="Times New Roman" w:cs="Times New Roman"/>
          <w:sz w:val="24"/>
          <w:szCs w:val="24"/>
        </w:rPr>
        <w:t xml:space="preserve">        </w:t>
      </w:r>
      <w:r w:rsidR="00C3047E" w:rsidRPr="00E40220">
        <w:rPr>
          <w:rFonts w:ascii="Times New Roman" w:hAnsi="Times New Roman" w:cs="Times New Roman"/>
          <w:sz w:val="24"/>
          <w:szCs w:val="24"/>
        </w:rPr>
        <w:tab/>
      </w:r>
      <w:r w:rsidR="001D5E4C" w:rsidRPr="00E40220">
        <w:rPr>
          <w:rFonts w:ascii="Times New Roman" w:hAnsi="Times New Roman" w:cs="Times New Roman"/>
          <w:sz w:val="24"/>
          <w:szCs w:val="24"/>
        </w:rPr>
        <w:t>здание администрации, кабинет главы</w:t>
      </w:r>
    </w:p>
    <w:p w:rsidR="00D02B21" w:rsidRDefault="00D02B21" w:rsidP="0032561A">
      <w:pPr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назначении публичных слушаний по проекту решения «Об утверждении отчета об исполнении бюджета МО «Котельское сельское поселение» за 2020 год 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 утверждении Положения о системе оплаты труда работников, замещающих должности, не отнесенные к должностям муниципальной службы в администрации МО «Котельское сельское поселение» 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отчета об исполнении Прогнозного плана (программы) приватизации имущества муниципального образования «Котельское сельское поселение» Кингисеппского муниципального района Ленинградской области за 2020 год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Внесение изменений в Решение Совета депутатов от 05.09.2019 года № 270 О принятии в собственность муниципального образования «Котельское сельское поселение» Кингисеппского муниципального района Ленинградской области земельных участков муниципального образования «Кингисеппский муниципальный район» Ленинградской области.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Внесение изменений в Решение Совета депутатов от 28.09.2017 г. № 173 «Об утверждении Перечня муниципального имущества, находящегося в собственности МО «Котельское сельское поселение»,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Рассмотрение Протеста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городской прокуратуры на решение Совета депутатов от 13.03.2014 г. № 255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Внесение изменений в Положение о комиссии по соблюдению требований к служебному поведению муниципальных служащих администрации МО «Котельское сельское поселение» и урегулированию конфликта интересов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Рассмотрение Протеста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Кингисеппской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городской прокуратуры на решение Совета депутатов МО «Котельское сельское поселение от 13.02.2020 г. № 32 «Об утверждении Порядка представления сведений о доходах, расходах, об имуществе и обязательствах имущественного характера гражданами, претендующими на замещение муниципальной должности и лицами, замещающими муниципальные должности в Совете депутатов МО «Котельское сельское поселение, их супруг (супругов) и несовершеннолетних детей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Внесение изменений в решение Совета депутатов от 28.02.2019 г. № 242 «об организации деятельности старосты и общественного совета на части территории МО «Котельское сельское поселение»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вынесении на публичные слушания проекта Устава муниципального образования «Котельское сельское поселение Кингисеппского муниципального района Ленинградской области 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Порядка учета предложений по проекту решения Совета депутатов о принятии Устава муниципального образования «Котельское сельское поселение» Кингисеппского муниципального района Ленинградской области и порядке участия граждан в его обсуждении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Рассмотрение модельных правовых актов, представленных Прокуратурой</w:t>
      </w:r>
    </w:p>
    <w:p w:rsidR="00B324C7" w:rsidRDefault="00B324C7" w:rsidP="00B324C7">
      <w:pPr>
        <w:pStyle w:val="a3"/>
        <w:numPr>
          <w:ilvl w:val="0"/>
          <w:numId w:val="9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порядка установления льготной арендной платы и ее размеров лицам, владеющим на праве аренды объектами культурного наследия, находящимися в собственности МО «Котельское сельское поселение», вложившим свои средства в работы по сохранению объектов культурного наследия и обеспечившим выполнение этих работ</w:t>
      </w:r>
    </w:p>
    <w:p w:rsidR="00B324C7" w:rsidRDefault="00B324C7" w:rsidP="00B324C7">
      <w:pPr>
        <w:pStyle w:val="a3"/>
        <w:numPr>
          <w:ilvl w:val="0"/>
          <w:numId w:val="9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«Об утверждении порядка установления льготной арендной платы лицам при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являющихся собственностью МО «Котельское сельское поселение» и находящихся в неудовлетворительном состоянии»</w:t>
      </w:r>
    </w:p>
    <w:p w:rsidR="00B324C7" w:rsidRDefault="00B324C7" w:rsidP="00B324C7">
      <w:pPr>
        <w:pStyle w:val="a3"/>
        <w:numPr>
          <w:ilvl w:val="0"/>
          <w:numId w:val="9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 утверждении Положения о порядке выдвижения, внесения, обсуждения, рассмотрения инициативных проектов, а также проведения их конкурсного отбора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 муниципальном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образовании «Котельское сельское поселение»</w:t>
      </w:r>
    </w:p>
    <w:p w:rsidR="00B324C7" w:rsidRDefault="00B324C7" w:rsidP="00B324C7">
      <w:pPr>
        <w:pStyle w:val="a3"/>
        <w:numPr>
          <w:ilvl w:val="0"/>
          <w:numId w:val="9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-Об утверждении положения о постановке на учет воинских захоронений, выявленных на территории муниципального образования «Котельское сельское поселение» и увековечении имен погибших воинов»</w:t>
      </w:r>
    </w:p>
    <w:p w:rsidR="00B324C7" w:rsidRDefault="00B324C7" w:rsidP="00B324C7">
      <w:pPr>
        <w:pStyle w:val="a3"/>
        <w:numPr>
          <w:ilvl w:val="0"/>
          <w:numId w:val="9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-Об утверждении Положения Положение о помощнике депутата совета депутатов муниципального образования «Котельское сельское поселение»</w:t>
      </w:r>
    </w:p>
    <w:p w:rsidR="00B324C7" w:rsidRDefault="00B324C7" w:rsidP="00B324C7">
      <w:pPr>
        <w:pStyle w:val="a3"/>
        <w:numPr>
          <w:ilvl w:val="0"/>
          <w:numId w:val="9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порядка проведения антикоррупционной экспертизы нормативных правовых актов и проектов муниципальных нормативных правовых актов Совета депутатов муниципального образования «Котельское сельское поселение»</w:t>
      </w:r>
    </w:p>
    <w:p w:rsidR="00B324C7" w:rsidRDefault="00B324C7" w:rsidP="00B324C7">
      <w:pPr>
        <w:pStyle w:val="a3"/>
        <w:numPr>
          <w:ilvl w:val="0"/>
          <w:numId w:val="9"/>
        </w:numPr>
        <w:spacing w:before="0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 утверждении порядка заслушивания ежегодных отчетов главы муниципального образования «Котельское сельское поселение» и главы администрации муниципального образования «Котельское сельское поселение»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установлении величины порогового значения размера дохода, приходящегося на каждого члена семьи, и величины порогового значения стоимости имущества, находящегося в собственности гражданина и (или) членов семьи и </w:t>
      </w:r>
      <w:proofErr w:type="gramStart"/>
      <w:r>
        <w:rPr>
          <w:rFonts w:ascii="Times New Roman" w:hAnsi="Times New Roman"/>
          <w:sz w:val="24"/>
          <w:szCs w:val="24"/>
        </w:rPr>
        <w:t>подлежащего  налогообложению</w:t>
      </w:r>
      <w:proofErr w:type="gramEnd"/>
      <w:r>
        <w:rPr>
          <w:rFonts w:ascii="Times New Roman" w:hAnsi="Times New Roman"/>
          <w:sz w:val="24"/>
          <w:szCs w:val="24"/>
        </w:rPr>
        <w:t>, в целях признания граждан малоимущими и предоставления им по договорам социального найма жилых помещений муниципального жилищного фонда в муниципальном образовании «Котельское сельское поселение»</w:t>
      </w:r>
    </w:p>
    <w:p w:rsidR="00B324C7" w:rsidRDefault="00B324C7" w:rsidP="00B324C7">
      <w:pPr>
        <w:pStyle w:val="a3"/>
        <w:numPr>
          <w:ilvl w:val="0"/>
          <w:numId w:val="8"/>
        </w:numPr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 о проделанной работе Котельского культурно-досугового комплекса за 2020 г.</w:t>
      </w:r>
    </w:p>
    <w:p w:rsid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</w:p>
    <w:p w:rsidR="00B324C7" w:rsidRPr="00B324C7" w:rsidRDefault="00B324C7" w:rsidP="00B324C7">
      <w:pPr>
        <w:spacing w:before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56027" w:rsidRPr="00963209" w:rsidRDefault="00756027" w:rsidP="003B225E">
      <w:pPr>
        <w:pStyle w:val="a3"/>
        <w:spacing w:before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E71BA" w:rsidRPr="00E40220" w:rsidRDefault="00420A0D" w:rsidP="007A5E9A">
      <w:p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E40220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515CD0">
        <w:rPr>
          <w:rFonts w:ascii="Times New Roman" w:hAnsi="Times New Roman" w:cs="Times New Roman"/>
          <w:sz w:val="24"/>
          <w:szCs w:val="24"/>
        </w:rPr>
        <w:tab/>
      </w:r>
      <w:r w:rsidR="00FE002A" w:rsidRPr="00E40220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FE002A" w:rsidRPr="00E40220">
        <w:rPr>
          <w:rFonts w:ascii="Times New Roman" w:hAnsi="Times New Roman" w:cs="Times New Roman"/>
          <w:sz w:val="24"/>
          <w:szCs w:val="24"/>
        </w:rPr>
        <w:t>Таршев</w:t>
      </w:r>
      <w:proofErr w:type="spellEnd"/>
    </w:p>
    <w:sectPr w:rsidR="008E71BA" w:rsidRPr="00E40220" w:rsidSect="003D3A6D">
      <w:pgSz w:w="11906" w:h="16838"/>
      <w:pgMar w:top="709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56375"/>
    <w:multiLevelType w:val="hybridMultilevel"/>
    <w:tmpl w:val="79D4527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232D3BD6"/>
    <w:multiLevelType w:val="hybridMultilevel"/>
    <w:tmpl w:val="7E7853C8"/>
    <w:lvl w:ilvl="0" w:tplc="B92EAE82">
      <w:start w:val="1"/>
      <w:numFmt w:val="decimal"/>
      <w:lvlText w:val="%1."/>
      <w:lvlJc w:val="left"/>
      <w:pPr>
        <w:ind w:left="-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233C6070"/>
    <w:multiLevelType w:val="hybridMultilevel"/>
    <w:tmpl w:val="D108DE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0E6202"/>
    <w:multiLevelType w:val="hybridMultilevel"/>
    <w:tmpl w:val="0D26C8CE"/>
    <w:lvl w:ilvl="0" w:tplc="C10A279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43EFD"/>
    <w:multiLevelType w:val="hybridMultilevel"/>
    <w:tmpl w:val="7892DE7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D105584"/>
    <w:multiLevelType w:val="hybridMultilevel"/>
    <w:tmpl w:val="19900320"/>
    <w:lvl w:ilvl="0" w:tplc="B92EAE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60C06E8E"/>
    <w:multiLevelType w:val="hybridMultilevel"/>
    <w:tmpl w:val="D4B01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02A"/>
    <w:rsid w:val="000058A9"/>
    <w:rsid w:val="00014077"/>
    <w:rsid w:val="00044007"/>
    <w:rsid w:val="00093362"/>
    <w:rsid w:val="000A6EC2"/>
    <w:rsid w:val="000A7630"/>
    <w:rsid w:val="000B462E"/>
    <w:rsid w:val="00100F64"/>
    <w:rsid w:val="001207E6"/>
    <w:rsid w:val="001346A7"/>
    <w:rsid w:val="001B76AF"/>
    <w:rsid w:val="001D5E4C"/>
    <w:rsid w:val="00201095"/>
    <w:rsid w:val="00235B71"/>
    <w:rsid w:val="00260D2A"/>
    <w:rsid w:val="00287C61"/>
    <w:rsid w:val="00296F7B"/>
    <w:rsid w:val="002C1958"/>
    <w:rsid w:val="002C1E69"/>
    <w:rsid w:val="002F2668"/>
    <w:rsid w:val="0032561A"/>
    <w:rsid w:val="003358D0"/>
    <w:rsid w:val="003734FB"/>
    <w:rsid w:val="003B225E"/>
    <w:rsid w:val="003B2FC1"/>
    <w:rsid w:val="003D35F5"/>
    <w:rsid w:val="003D3A6D"/>
    <w:rsid w:val="003F5C49"/>
    <w:rsid w:val="00420A0D"/>
    <w:rsid w:val="004213C7"/>
    <w:rsid w:val="00423DC3"/>
    <w:rsid w:val="00423FA6"/>
    <w:rsid w:val="00430382"/>
    <w:rsid w:val="0045089E"/>
    <w:rsid w:val="00453B74"/>
    <w:rsid w:val="00470716"/>
    <w:rsid w:val="004B17AF"/>
    <w:rsid w:val="004B211C"/>
    <w:rsid w:val="004D35B7"/>
    <w:rsid w:val="004E6AB4"/>
    <w:rsid w:val="00504FA0"/>
    <w:rsid w:val="00515CD0"/>
    <w:rsid w:val="005360EA"/>
    <w:rsid w:val="00574D9E"/>
    <w:rsid w:val="0057512C"/>
    <w:rsid w:val="00581D36"/>
    <w:rsid w:val="00586386"/>
    <w:rsid w:val="005E4748"/>
    <w:rsid w:val="0062102E"/>
    <w:rsid w:val="00626177"/>
    <w:rsid w:val="00627AB3"/>
    <w:rsid w:val="0064540E"/>
    <w:rsid w:val="006540DF"/>
    <w:rsid w:val="006545FD"/>
    <w:rsid w:val="00670A0A"/>
    <w:rsid w:val="00676967"/>
    <w:rsid w:val="00695A40"/>
    <w:rsid w:val="006C76B4"/>
    <w:rsid w:val="006D2A95"/>
    <w:rsid w:val="006E2B82"/>
    <w:rsid w:val="00711D10"/>
    <w:rsid w:val="00721D37"/>
    <w:rsid w:val="00731875"/>
    <w:rsid w:val="00743A43"/>
    <w:rsid w:val="00756027"/>
    <w:rsid w:val="00781C84"/>
    <w:rsid w:val="007847F1"/>
    <w:rsid w:val="007A5E9A"/>
    <w:rsid w:val="007C6C83"/>
    <w:rsid w:val="007E4D84"/>
    <w:rsid w:val="007E6FC0"/>
    <w:rsid w:val="0080155E"/>
    <w:rsid w:val="00826E2F"/>
    <w:rsid w:val="00833D3D"/>
    <w:rsid w:val="0085267D"/>
    <w:rsid w:val="00880310"/>
    <w:rsid w:val="008C3DD6"/>
    <w:rsid w:val="008D0EAF"/>
    <w:rsid w:val="008D533F"/>
    <w:rsid w:val="008E4E3C"/>
    <w:rsid w:val="008E71BA"/>
    <w:rsid w:val="008F19E6"/>
    <w:rsid w:val="0091430B"/>
    <w:rsid w:val="009218B1"/>
    <w:rsid w:val="00945279"/>
    <w:rsid w:val="00963209"/>
    <w:rsid w:val="009772D4"/>
    <w:rsid w:val="00986543"/>
    <w:rsid w:val="009A451D"/>
    <w:rsid w:val="009D5C49"/>
    <w:rsid w:val="009E49FC"/>
    <w:rsid w:val="009E4C07"/>
    <w:rsid w:val="009F764A"/>
    <w:rsid w:val="00A00FAE"/>
    <w:rsid w:val="00A36880"/>
    <w:rsid w:val="00A551EA"/>
    <w:rsid w:val="00AA1A4D"/>
    <w:rsid w:val="00AA2562"/>
    <w:rsid w:val="00AF5706"/>
    <w:rsid w:val="00B324C7"/>
    <w:rsid w:val="00B40BEC"/>
    <w:rsid w:val="00B4121B"/>
    <w:rsid w:val="00B42542"/>
    <w:rsid w:val="00B528B7"/>
    <w:rsid w:val="00B70E22"/>
    <w:rsid w:val="00B77264"/>
    <w:rsid w:val="00B81B0B"/>
    <w:rsid w:val="00B81C23"/>
    <w:rsid w:val="00BA120B"/>
    <w:rsid w:val="00BB295A"/>
    <w:rsid w:val="00BB2AD7"/>
    <w:rsid w:val="00BB3D69"/>
    <w:rsid w:val="00BC4A83"/>
    <w:rsid w:val="00BC6732"/>
    <w:rsid w:val="00BD0455"/>
    <w:rsid w:val="00BD6067"/>
    <w:rsid w:val="00BE2658"/>
    <w:rsid w:val="00C0058F"/>
    <w:rsid w:val="00C043AA"/>
    <w:rsid w:val="00C156D8"/>
    <w:rsid w:val="00C165F2"/>
    <w:rsid w:val="00C3047E"/>
    <w:rsid w:val="00C32149"/>
    <w:rsid w:val="00C32A92"/>
    <w:rsid w:val="00C8016A"/>
    <w:rsid w:val="00CC70E3"/>
    <w:rsid w:val="00CE4E2E"/>
    <w:rsid w:val="00CF2229"/>
    <w:rsid w:val="00D02B21"/>
    <w:rsid w:val="00D06707"/>
    <w:rsid w:val="00D60A8A"/>
    <w:rsid w:val="00D64BA9"/>
    <w:rsid w:val="00D67127"/>
    <w:rsid w:val="00D70F0B"/>
    <w:rsid w:val="00D73F14"/>
    <w:rsid w:val="00D94233"/>
    <w:rsid w:val="00DB4F8E"/>
    <w:rsid w:val="00DC47A8"/>
    <w:rsid w:val="00DE4B94"/>
    <w:rsid w:val="00DF5FD7"/>
    <w:rsid w:val="00E0072D"/>
    <w:rsid w:val="00E05C02"/>
    <w:rsid w:val="00E15B0F"/>
    <w:rsid w:val="00E214CD"/>
    <w:rsid w:val="00E34B72"/>
    <w:rsid w:val="00E40220"/>
    <w:rsid w:val="00E51114"/>
    <w:rsid w:val="00E6094B"/>
    <w:rsid w:val="00E62BCE"/>
    <w:rsid w:val="00E81EFD"/>
    <w:rsid w:val="00E90F57"/>
    <w:rsid w:val="00EA6B2A"/>
    <w:rsid w:val="00F038B7"/>
    <w:rsid w:val="00F30C90"/>
    <w:rsid w:val="00F410B5"/>
    <w:rsid w:val="00F465D8"/>
    <w:rsid w:val="00F50350"/>
    <w:rsid w:val="00F55BF3"/>
    <w:rsid w:val="00F5655C"/>
    <w:rsid w:val="00F6045C"/>
    <w:rsid w:val="00F62558"/>
    <w:rsid w:val="00F8421C"/>
    <w:rsid w:val="00FA70ED"/>
    <w:rsid w:val="00FD6772"/>
    <w:rsid w:val="00FD7399"/>
    <w:rsid w:val="00FE002A"/>
    <w:rsid w:val="00FE1DD6"/>
    <w:rsid w:val="00FE642E"/>
    <w:rsid w:val="00FF09A5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BC026-86E9-4BE2-83E8-818EFA78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02A"/>
    <w:pPr>
      <w:spacing w:before="240"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2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9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86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Михайлова</dc:creator>
  <cp:lastModifiedBy>Марина Михайлова</cp:lastModifiedBy>
  <cp:revision>9</cp:revision>
  <cp:lastPrinted>2021-04-19T06:26:00Z</cp:lastPrinted>
  <dcterms:created xsi:type="dcterms:W3CDTF">2021-04-07T09:23:00Z</dcterms:created>
  <dcterms:modified xsi:type="dcterms:W3CDTF">2021-04-19T06:26:00Z</dcterms:modified>
</cp:coreProperties>
</file>