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16" w:rsidRPr="009E372E" w:rsidRDefault="00D12016" w:rsidP="00DE00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4B5FEEF" wp14:editId="3501FF93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b/>
          <w:sz w:val="26"/>
          <w:szCs w:val="26"/>
        </w:rPr>
        <w:t xml:space="preserve"> МО «Котельское сельское поселение» </w:t>
      </w: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b/>
          <w:sz w:val="26"/>
          <w:szCs w:val="26"/>
        </w:rPr>
        <w:t xml:space="preserve">Кингисеппского муниципального района </w:t>
      </w: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343A8F" w:rsidRPr="00343A8F" w:rsidRDefault="00343A8F" w:rsidP="00343A8F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A8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343A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2016" w:rsidRPr="009E372E" w:rsidRDefault="00D12016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2E">
        <w:rPr>
          <w:rFonts w:ascii="Times New Roman" w:hAnsi="Times New Roman" w:cs="Times New Roman"/>
          <w:b/>
          <w:sz w:val="26"/>
          <w:szCs w:val="26"/>
        </w:rPr>
        <w:t>РЕШЕНИЕ</w:t>
      </w:r>
      <w:r w:rsidR="002A3C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2016" w:rsidRPr="009E372E" w:rsidRDefault="00145E91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12016" w:rsidRPr="009E372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A8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43A8F">
        <w:rPr>
          <w:rFonts w:ascii="Times New Roman" w:hAnsi="Times New Roman" w:cs="Times New Roman"/>
          <w:sz w:val="26"/>
          <w:szCs w:val="26"/>
        </w:rPr>
        <w:t>0</w:t>
      </w:r>
      <w:r w:rsidR="00BE1B5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.2021г</w:t>
      </w:r>
      <w:r w:rsidR="00BE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="00BE1B5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A8F">
        <w:rPr>
          <w:rFonts w:ascii="Times New Roman" w:hAnsi="Times New Roman" w:cs="Times New Roman"/>
          <w:sz w:val="26"/>
          <w:szCs w:val="26"/>
        </w:rPr>
        <w:t>101</w:t>
      </w:r>
    </w:p>
    <w:p w:rsidR="00D12016" w:rsidRPr="009E372E" w:rsidRDefault="00D12016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4B09B8" w:rsidRPr="009E372E" w:rsidRDefault="00D12016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О</w:t>
      </w:r>
      <w:r w:rsidR="007F5B9A" w:rsidRPr="009E372E">
        <w:rPr>
          <w:rFonts w:ascii="Times New Roman" w:hAnsi="Times New Roman" w:cs="Times New Roman"/>
          <w:sz w:val="26"/>
          <w:szCs w:val="26"/>
        </w:rPr>
        <w:t>б</w:t>
      </w:r>
      <w:r w:rsidR="004B09B8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="007F5B9A" w:rsidRPr="009E372E">
        <w:rPr>
          <w:rFonts w:ascii="Times New Roman" w:hAnsi="Times New Roman" w:cs="Times New Roman"/>
          <w:sz w:val="26"/>
          <w:szCs w:val="26"/>
        </w:rPr>
        <w:t>утверждении</w:t>
      </w:r>
      <w:r w:rsidR="004B09B8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="00003BB6" w:rsidRPr="009E372E">
        <w:rPr>
          <w:rFonts w:ascii="Times New Roman" w:hAnsi="Times New Roman" w:cs="Times New Roman"/>
          <w:sz w:val="26"/>
          <w:szCs w:val="26"/>
        </w:rPr>
        <w:t>Отчет</w:t>
      </w:r>
      <w:r w:rsidR="00FB4856" w:rsidRPr="009E372E">
        <w:rPr>
          <w:rFonts w:ascii="Times New Roman" w:hAnsi="Times New Roman" w:cs="Times New Roman"/>
          <w:sz w:val="26"/>
          <w:szCs w:val="26"/>
        </w:rPr>
        <w:t>а</w:t>
      </w:r>
    </w:p>
    <w:p w:rsidR="004B09B8" w:rsidRPr="009E372E" w:rsidRDefault="004B09B8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К</w:t>
      </w:r>
      <w:r w:rsidR="00DF3466" w:rsidRPr="009E372E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r w:rsidR="006E1D64">
        <w:rPr>
          <w:rFonts w:ascii="Times New Roman" w:hAnsi="Times New Roman" w:cs="Times New Roman"/>
          <w:sz w:val="26"/>
          <w:szCs w:val="26"/>
        </w:rPr>
        <w:t>МО</w:t>
      </w:r>
    </w:p>
    <w:p w:rsidR="004B09B8" w:rsidRPr="009E372E" w:rsidRDefault="00DF3466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«Кингисеппский</w:t>
      </w:r>
      <w:r w:rsidR="004B09B8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 xml:space="preserve">муниципальный район» </w:t>
      </w:r>
    </w:p>
    <w:p w:rsidR="00FB4856" w:rsidRPr="009E372E" w:rsidRDefault="00003BB6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eastAsia="Times New Roman" w:hAnsi="Times New Roman" w:cs="Times New Roman"/>
          <w:sz w:val="26"/>
          <w:szCs w:val="26"/>
        </w:rPr>
        <w:t>об исполнении</w:t>
      </w:r>
      <w:r w:rsidR="00FB4856" w:rsidRPr="009E3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>полномочий контрольно-</w:t>
      </w:r>
    </w:p>
    <w:p w:rsidR="00FB4856" w:rsidRPr="009E372E" w:rsidRDefault="00003BB6" w:rsidP="00D96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счетного органа</w:t>
      </w:r>
      <w:r w:rsidR="00FB4856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>МО</w:t>
      </w:r>
      <w:r w:rsidR="00FB4856" w:rsidRPr="009E372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E1D64">
        <w:rPr>
          <w:rFonts w:ascii="Times New Roman" w:eastAsia="Times New Roman" w:hAnsi="Times New Roman" w:cs="Times New Roman"/>
          <w:sz w:val="26"/>
          <w:szCs w:val="26"/>
        </w:rPr>
        <w:t>Котельское</w:t>
      </w:r>
    </w:p>
    <w:p w:rsidR="00FB4856" w:rsidRPr="009E372E" w:rsidRDefault="00003BB6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eastAsia="Times New Roman" w:hAnsi="Times New Roman" w:cs="Times New Roman"/>
          <w:sz w:val="26"/>
          <w:szCs w:val="26"/>
        </w:rPr>
        <w:t>сельское поселение»</w:t>
      </w:r>
      <w:r w:rsidR="00FB4856" w:rsidRPr="009E3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>по осуществлению</w:t>
      </w:r>
    </w:p>
    <w:p w:rsidR="00003BB6" w:rsidRPr="009E372E" w:rsidRDefault="00003BB6" w:rsidP="00D96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372E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</w:t>
      </w:r>
    </w:p>
    <w:p w:rsidR="00003BB6" w:rsidRPr="009E372E" w:rsidRDefault="00003BB6" w:rsidP="00D965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eastAsia="Times New Roman" w:hAnsi="Times New Roman" w:cs="Times New Roman"/>
          <w:sz w:val="26"/>
          <w:szCs w:val="26"/>
        </w:rPr>
        <w:t>финансового контроля за 20</w:t>
      </w:r>
      <w:r w:rsidR="00145E9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E372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D12016" w:rsidRPr="009E372E" w:rsidRDefault="00D12016" w:rsidP="00752356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16" w:rsidRPr="009E372E" w:rsidRDefault="00752356" w:rsidP="00752356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00BB" w:rsidRPr="009E372E">
        <w:rPr>
          <w:rFonts w:ascii="Times New Roman" w:hAnsi="Times New Roman" w:cs="Times New Roman"/>
          <w:sz w:val="26"/>
          <w:szCs w:val="26"/>
        </w:rPr>
        <w:t xml:space="preserve">В </w:t>
      </w:r>
      <w:r w:rsidR="00D9651C">
        <w:rPr>
          <w:rFonts w:ascii="Times New Roman" w:hAnsi="Times New Roman" w:cs="Times New Roman"/>
          <w:sz w:val="26"/>
          <w:szCs w:val="26"/>
        </w:rPr>
        <w:t>целях реализации</w:t>
      </w:r>
      <w:r w:rsidR="00DE00BB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="002A3C4E">
        <w:rPr>
          <w:rFonts w:ascii="Times New Roman" w:hAnsi="Times New Roman" w:cs="Times New Roman"/>
          <w:sz w:val="26"/>
          <w:szCs w:val="26"/>
        </w:rPr>
        <w:t xml:space="preserve">статьи 19 </w:t>
      </w:r>
      <w:r w:rsidR="00DE00BB" w:rsidRPr="009E372E">
        <w:rPr>
          <w:rFonts w:ascii="Times New Roman" w:hAnsi="Times New Roman" w:cs="Times New Roman"/>
          <w:sz w:val="26"/>
          <w:szCs w:val="26"/>
        </w:rPr>
        <w:t>Федерального закона от 07.02.2011г</w:t>
      </w:r>
      <w:r w:rsidR="00EA0CA7" w:rsidRPr="009E372E">
        <w:rPr>
          <w:rFonts w:ascii="Times New Roman" w:hAnsi="Times New Roman" w:cs="Times New Roman"/>
          <w:sz w:val="26"/>
          <w:szCs w:val="26"/>
        </w:rPr>
        <w:t>.</w:t>
      </w:r>
      <w:r w:rsidR="00DE00BB" w:rsidRPr="009E372E">
        <w:rPr>
          <w:rFonts w:ascii="Times New Roman" w:hAnsi="Times New Roman" w:cs="Times New Roman"/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70B7E" w:rsidRPr="009E372E">
        <w:rPr>
          <w:rFonts w:ascii="Times New Roman" w:hAnsi="Times New Roman" w:cs="Times New Roman"/>
          <w:sz w:val="26"/>
          <w:szCs w:val="26"/>
        </w:rPr>
        <w:t xml:space="preserve">, </w:t>
      </w:r>
      <w:r w:rsidR="0049170C" w:rsidRPr="009E372E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D9651C">
        <w:rPr>
          <w:rFonts w:ascii="Times New Roman" w:hAnsi="Times New Roman" w:cs="Times New Roman"/>
          <w:sz w:val="26"/>
          <w:szCs w:val="26"/>
        </w:rPr>
        <w:t>я</w:t>
      </w:r>
      <w:r w:rsidR="0049170C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="007F5B9A" w:rsidRPr="009E372E">
        <w:rPr>
          <w:rFonts w:ascii="Times New Roman" w:hAnsi="Times New Roman" w:cs="Times New Roman"/>
          <w:sz w:val="26"/>
          <w:szCs w:val="26"/>
        </w:rPr>
        <w:t xml:space="preserve">от </w:t>
      </w:r>
      <w:r w:rsidR="00145E91">
        <w:rPr>
          <w:rFonts w:ascii="Times New Roman" w:hAnsi="Times New Roman" w:cs="Times New Roman"/>
          <w:sz w:val="26"/>
          <w:szCs w:val="26"/>
        </w:rPr>
        <w:t>2</w:t>
      </w:r>
      <w:r w:rsidR="006E1D64">
        <w:rPr>
          <w:rFonts w:ascii="Times New Roman" w:hAnsi="Times New Roman" w:cs="Times New Roman"/>
          <w:sz w:val="26"/>
          <w:szCs w:val="26"/>
        </w:rPr>
        <w:t>0</w:t>
      </w:r>
      <w:r w:rsidR="007F5B9A" w:rsidRPr="009E372E">
        <w:rPr>
          <w:rFonts w:ascii="Times New Roman" w:hAnsi="Times New Roman" w:cs="Times New Roman"/>
          <w:sz w:val="26"/>
          <w:szCs w:val="26"/>
        </w:rPr>
        <w:t>.</w:t>
      </w:r>
      <w:r w:rsidR="00A721D6">
        <w:rPr>
          <w:rFonts w:ascii="Times New Roman" w:hAnsi="Times New Roman" w:cs="Times New Roman"/>
          <w:sz w:val="26"/>
          <w:szCs w:val="26"/>
        </w:rPr>
        <w:t>1</w:t>
      </w:r>
      <w:r w:rsidR="006E1D64">
        <w:rPr>
          <w:rFonts w:ascii="Times New Roman" w:hAnsi="Times New Roman" w:cs="Times New Roman"/>
          <w:sz w:val="26"/>
          <w:szCs w:val="26"/>
        </w:rPr>
        <w:t>2</w:t>
      </w:r>
      <w:r w:rsidR="007F5B9A" w:rsidRPr="009E372E">
        <w:rPr>
          <w:rFonts w:ascii="Times New Roman" w:hAnsi="Times New Roman" w:cs="Times New Roman"/>
          <w:sz w:val="26"/>
          <w:szCs w:val="26"/>
        </w:rPr>
        <w:t>.201</w:t>
      </w:r>
      <w:r w:rsidR="00145E91">
        <w:rPr>
          <w:rFonts w:ascii="Times New Roman" w:hAnsi="Times New Roman" w:cs="Times New Roman"/>
          <w:sz w:val="26"/>
          <w:szCs w:val="26"/>
        </w:rPr>
        <w:t>9</w:t>
      </w:r>
      <w:r w:rsidR="007F5B9A" w:rsidRPr="009E372E">
        <w:rPr>
          <w:rFonts w:ascii="Times New Roman" w:hAnsi="Times New Roman" w:cs="Times New Roman"/>
          <w:sz w:val="26"/>
          <w:szCs w:val="26"/>
        </w:rPr>
        <w:t>г. №</w:t>
      </w:r>
      <w:r w:rsidR="00145E91">
        <w:rPr>
          <w:rFonts w:ascii="Times New Roman" w:hAnsi="Times New Roman" w:cs="Times New Roman"/>
          <w:sz w:val="26"/>
          <w:szCs w:val="26"/>
        </w:rPr>
        <w:t>19</w:t>
      </w:r>
      <w:r w:rsidR="007F5B9A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="007F5B9A" w:rsidRPr="009E372E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7F5B9A" w:rsidRPr="009E372E">
        <w:rPr>
          <w:rFonts w:ascii="Times New Roman" w:eastAsia="Times New Roman" w:hAnsi="Times New Roman" w:cs="Times New Roman"/>
          <w:sz w:val="26"/>
          <w:szCs w:val="26"/>
        </w:rPr>
        <w:t xml:space="preserve">передаче </w:t>
      </w:r>
      <w:r w:rsidR="00145E91" w:rsidRPr="009E372E">
        <w:rPr>
          <w:rFonts w:ascii="Times New Roman" w:eastAsia="Calibri" w:hAnsi="Times New Roman" w:cs="Times New Roman"/>
          <w:sz w:val="26"/>
          <w:szCs w:val="26"/>
        </w:rPr>
        <w:t>Контрольно-счетной палат</w:t>
      </w:r>
      <w:r w:rsidR="00145E91">
        <w:rPr>
          <w:rFonts w:ascii="Times New Roman" w:eastAsia="Calibri" w:hAnsi="Times New Roman" w:cs="Times New Roman"/>
          <w:sz w:val="26"/>
          <w:szCs w:val="26"/>
        </w:rPr>
        <w:t>е</w:t>
      </w:r>
      <w:r w:rsidR="00145E91" w:rsidRPr="009E372E">
        <w:rPr>
          <w:rFonts w:ascii="Times New Roman" w:eastAsia="Calibri" w:hAnsi="Times New Roman" w:cs="Times New Roman"/>
          <w:sz w:val="26"/>
          <w:szCs w:val="26"/>
        </w:rPr>
        <w:t xml:space="preserve"> МО «Кингисеппский муниципальный район»</w:t>
      </w:r>
      <w:r w:rsidR="00145E91">
        <w:rPr>
          <w:rFonts w:ascii="Times New Roman" w:hAnsi="Times New Roman" w:cs="Times New Roman"/>
          <w:sz w:val="26"/>
          <w:szCs w:val="26"/>
        </w:rPr>
        <w:t xml:space="preserve"> </w:t>
      </w:r>
      <w:r w:rsidR="007F5B9A" w:rsidRPr="009E372E">
        <w:rPr>
          <w:rFonts w:ascii="Times New Roman" w:eastAsia="Times New Roman" w:hAnsi="Times New Roman" w:cs="Times New Roman"/>
          <w:sz w:val="26"/>
          <w:szCs w:val="26"/>
        </w:rPr>
        <w:t xml:space="preserve">полномочий контрольно-счетного органа </w:t>
      </w:r>
      <w:r w:rsidR="007F5B9A" w:rsidRPr="009E372E">
        <w:rPr>
          <w:rFonts w:ascii="Times New Roman" w:hAnsi="Times New Roman" w:cs="Times New Roman"/>
          <w:sz w:val="26"/>
          <w:szCs w:val="26"/>
        </w:rPr>
        <w:t>М</w:t>
      </w:r>
      <w:r w:rsidR="007F5B9A" w:rsidRPr="009E372E">
        <w:rPr>
          <w:rFonts w:ascii="Times New Roman" w:eastAsia="Times New Roman" w:hAnsi="Times New Roman" w:cs="Times New Roman"/>
          <w:sz w:val="26"/>
          <w:szCs w:val="26"/>
        </w:rPr>
        <w:t>О «</w:t>
      </w:r>
      <w:r w:rsidR="003B75A8">
        <w:rPr>
          <w:rFonts w:ascii="Times New Roman" w:eastAsia="Times New Roman" w:hAnsi="Times New Roman" w:cs="Times New Roman"/>
          <w:sz w:val="26"/>
          <w:szCs w:val="26"/>
        </w:rPr>
        <w:t>Котельское</w:t>
      </w:r>
      <w:r w:rsidR="00C35FB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7F5B9A" w:rsidRPr="009E372E">
        <w:rPr>
          <w:rFonts w:ascii="Times New Roman" w:eastAsia="Times New Roman" w:hAnsi="Times New Roman" w:cs="Times New Roman"/>
          <w:sz w:val="26"/>
          <w:szCs w:val="26"/>
        </w:rPr>
        <w:t>» по осуществлению внешнего муни</w:t>
      </w:r>
      <w:r w:rsidR="007F5B9A" w:rsidRPr="009E372E">
        <w:rPr>
          <w:rFonts w:ascii="Times New Roman" w:hAnsi="Times New Roman" w:cs="Times New Roman"/>
          <w:sz w:val="26"/>
          <w:szCs w:val="26"/>
        </w:rPr>
        <w:t>ципальн</w:t>
      </w:r>
      <w:r w:rsidR="00C35FB1">
        <w:rPr>
          <w:rFonts w:ascii="Times New Roman" w:hAnsi="Times New Roman" w:cs="Times New Roman"/>
          <w:sz w:val="26"/>
          <w:szCs w:val="26"/>
        </w:rPr>
        <w:t xml:space="preserve">ого финансового контроля на </w:t>
      </w:r>
      <w:r w:rsidR="00145E91">
        <w:rPr>
          <w:rFonts w:ascii="Times New Roman" w:hAnsi="Times New Roman" w:cs="Times New Roman"/>
          <w:sz w:val="26"/>
          <w:szCs w:val="26"/>
        </w:rPr>
        <w:t>период с 01.01.2020г. по 31.12.2024г.</w:t>
      </w:r>
      <w:r w:rsidR="0049170C" w:rsidRPr="009E372E">
        <w:rPr>
          <w:rFonts w:ascii="Times New Roman" w:hAnsi="Times New Roman" w:cs="Times New Roman"/>
          <w:sz w:val="26"/>
          <w:szCs w:val="26"/>
        </w:rPr>
        <w:t xml:space="preserve">, </w:t>
      </w:r>
      <w:r w:rsidR="00A750D2">
        <w:rPr>
          <w:rFonts w:ascii="Times New Roman" w:hAnsi="Times New Roman" w:cs="Times New Roman"/>
          <w:sz w:val="26"/>
          <w:szCs w:val="26"/>
        </w:rPr>
        <w:t xml:space="preserve"> </w:t>
      </w:r>
      <w:r w:rsidR="002A3C4E">
        <w:rPr>
          <w:rFonts w:ascii="Times New Roman" w:hAnsi="Times New Roman" w:cs="Times New Roman"/>
          <w:sz w:val="26"/>
          <w:szCs w:val="26"/>
        </w:rPr>
        <w:t>рассмотрев отчет</w:t>
      </w:r>
      <w:r w:rsidR="002A3C4E" w:rsidRPr="002A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3C4E" w:rsidRPr="009E372E">
        <w:rPr>
          <w:rFonts w:ascii="Times New Roman" w:eastAsia="Calibri" w:hAnsi="Times New Roman" w:cs="Times New Roman"/>
          <w:sz w:val="26"/>
          <w:szCs w:val="26"/>
        </w:rPr>
        <w:t>Контрольно-счетной палаты МО «Кингисеппский муниципальный район»</w:t>
      </w:r>
      <w:r w:rsidR="002A3C4E">
        <w:rPr>
          <w:rFonts w:ascii="Times New Roman" w:hAnsi="Times New Roman" w:cs="Times New Roman"/>
          <w:sz w:val="26"/>
          <w:szCs w:val="26"/>
        </w:rPr>
        <w:t xml:space="preserve"> </w:t>
      </w:r>
      <w:r w:rsidR="00663219" w:rsidRPr="009E372E">
        <w:rPr>
          <w:rFonts w:ascii="Times New Roman" w:hAnsi="Times New Roman" w:cs="Times New Roman"/>
          <w:sz w:val="26"/>
          <w:szCs w:val="26"/>
        </w:rPr>
        <w:t>о</w:t>
      </w:r>
      <w:r w:rsidR="00D9651C">
        <w:rPr>
          <w:rFonts w:ascii="Times New Roman" w:hAnsi="Times New Roman" w:cs="Times New Roman"/>
          <w:sz w:val="26"/>
          <w:szCs w:val="26"/>
        </w:rPr>
        <w:t>б</w:t>
      </w:r>
      <w:r w:rsidR="00663219" w:rsidRPr="009E372E">
        <w:rPr>
          <w:rFonts w:ascii="Times New Roman" w:hAnsi="Times New Roman" w:cs="Times New Roman"/>
          <w:sz w:val="26"/>
          <w:szCs w:val="26"/>
        </w:rPr>
        <w:t xml:space="preserve">  </w:t>
      </w:r>
      <w:r w:rsidR="00FB4856" w:rsidRPr="009E372E">
        <w:rPr>
          <w:rFonts w:ascii="Times New Roman" w:hAnsi="Times New Roman" w:cs="Times New Roman"/>
          <w:sz w:val="26"/>
          <w:szCs w:val="26"/>
        </w:rPr>
        <w:t>исполнени</w:t>
      </w:r>
      <w:r w:rsidR="00D9651C">
        <w:rPr>
          <w:rFonts w:ascii="Times New Roman" w:hAnsi="Times New Roman" w:cs="Times New Roman"/>
          <w:sz w:val="26"/>
          <w:szCs w:val="26"/>
        </w:rPr>
        <w:t>и</w:t>
      </w:r>
      <w:r w:rsidR="00FB4856" w:rsidRPr="009E372E">
        <w:rPr>
          <w:rFonts w:ascii="Times New Roman" w:hAnsi="Times New Roman" w:cs="Times New Roman"/>
          <w:sz w:val="26"/>
          <w:szCs w:val="26"/>
        </w:rPr>
        <w:t xml:space="preserve"> полномочий по осуществлению </w:t>
      </w:r>
      <w:r w:rsidR="00FB4856" w:rsidRPr="009E372E">
        <w:rPr>
          <w:rFonts w:ascii="Times New Roman" w:eastAsia="Times New Roman" w:hAnsi="Times New Roman" w:cs="Times New Roman"/>
          <w:sz w:val="26"/>
          <w:szCs w:val="26"/>
        </w:rPr>
        <w:t xml:space="preserve">внешнего муниципального финансового контроля </w:t>
      </w:r>
      <w:r w:rsidR="00EA0CA7" w:rsidRPr="009E372E">
        <w:rPr>
          <w:rFonts w:ascii="Times New Roman" w:hAnsi="Times New Roman" w:cs="Times New Roman"/>
          <w:sz w:val="26"/>
          <w:szCs w:val="26"/>
        </w:rPr>
        <w:t>за 20</w:t>
      </w:r>
      <w:r w:rsidR="00145E91">
        <w:rPr>
          <w:rFonts w:ascii="Times New Roman" w:hAnsi="Times New Roman" w:cs="Times New Roman"/>
          <w:sz w:val="26"/>
          <w:szCs w:val="26"/>
        </w:rPr>
        <w:t>20</w:t>
      </w:r>
      <w:r w:rsidR="00663219" w:rsidRPr="009E372E">
        <w:rPr>
          <w:rFonts w:ascii="Times New Roman" w:hAnsi="Times New Roman" w:cs="Times New Roman"/>
          <w:sz w:val="26"/>
          <w:szCs w:val="26"/>
        </w:rPr>
        <w:t xml:space="preserve"> год</w:t>
      </w:r>
      <w:r w:rsidR="00FA035B" w:rsidRPr="009E372E">
        <w:rPr>
          <w:rFonts w:ascii="Times New Roman" w:hAnsi="Times New Roman" w:cs="Times New Roman"/>
          <w:sz w:val="26"/>
          <w:szCs w:val="26"/>
        </w:rPr>
        <w:t>, Совет депутатов</w:t>
      </w:r>
      <w:r w:rsidR="0049170C" w:rsidRPr="009E372E">
        <w:rPr>
          <w:rFonts w:ascii="Times New Roman" w:hAnsi="Times New Roman" w:cs="Times New Roman"/>
          <w:sz w:val="26"/>
          <w:szCs w:val="26"/>
        </w:rPr>
        <w:t xml:space="preserve"> МО «</w:t>
      </w:r>
      <w:r w:rsidR="003B75A8">
        <w:rPr>
          <w:rFonts w:ascii="Times New Roman" w:eastAsia="Times New Roman" w:hAnsi="Times New Roman" w:cs="Times New Roman"/>
          <w:sz w:val="26"/>
          <w:szCs w:val="26"/>
        </w:rPr>
        <w:t>Котельское</w:t>
      </w:r>
      <w:r w:rsidR="00A72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70C" w:rsidRPr="009E372E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="003B75A8">
        <w:rPr>
          <w:rFonts w:ascii="Times New Roman" w:hAnsi="Times New Roman" w:cs="Times New Roman"/>
          <w:sz w:val="26"/>
          <w:szCs w:val="26"/>
        </w:rPr>
        <w:t>,</w:t>
      </w:r>
    </w:p>
    <w:p w:rsidR="00D12016" w:rsidRPr="009E372E" w:rsidRDefault="00D12016" w:rsidP="002A3C4E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2016" w:rsidRPr="009E372E" w:rsidRDefault="00D12016" w:rsidP="002A3C4E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РЕШИЛ:</w:t>
      </w:r>
    </w:p>
    <w:p w:rsidR="00D12016" w:rsidRPr="009E372E" w:rsidRDefault="00D12016" w:rsidP="002A3C4E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16" w:rsidRPr="009E372E" w:rsidRDefault="00D12016" w:rsidP="002A3C4E">
      <w:pPr>
        <w:tabs>
          <w:tab w:val="left" w:pos="426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1.</w:t>
      </w:r>
      <w:r w:rsidRPr="009E372E">
        <w:rPr>
          <w:rFonts w:ascii="Times New Roman" w:hAnsi="Times New Roman" w:cs="Times New Roman"/>
          <w:sz w:val="26"/>
          <w:szCs w:val="26"/>
        </w:rPr>
        <w:tab/>
      </w:r>
      <w:r w:rsidR="0091755D" w:rsidRPr="009E372E">
        <w:rPr>
          <w:rFonts w:ascii="Times New Roman" w:hAnsi="Times New Roman" w:cs="Times New Roman"/>
          <w:sz w:val="26"/>
          <w:szCs w:val="26"/>
        </w:rPr>
        <w:t>Утвердить</w:t>
      </w:r>
      <w:r w:rsidR="00663219" w:rsidRPr="009E372E">
        <w:rPr>
          <w:rFonts w:ascii="Times New Roman" w:hAnsi="Times New Roman" w:cs="Times New Roman"/>
          <w:sz w:val="26"/>
          <w:szCs w:val="26"/>
        </w:rPr>
        <w:t xml:space="preserve"> представленный </w:t>
      </w:r>
      <w:r w:rsidR="00DE00BB" w:rsidRPr="009E372E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9E372E" w:rsidRPr="009E372E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</w:t>
      </w:r>
      <w:r w:rsidR="00461CB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9E372E" w:rsidRPr="009E372E">
        <w:rPr>
          <w:rFonts w:ascii="Times New Roman" w:eastAsia="Calibri" w:hAnsi="Times New Roman" w:cs="Times New Roman"/>
          <w:sz w:val="26"/>
          <w:szCs w:val="26"/>
        </w:rPr>
        <w:t xml:space="preserve">МО «Кингисеппский муниципальный район» </w:t>
      </w:r>
      <w:r w:rsidR="009E372E" w:rsidRPr="009E372E">
        <w:rPr>
          <w:rFonts w:ascii="Times New Roman" w:eastAsia="Times New Roman" w:hAnsi="Times New Roman" w:cs="Times New Roman"/>
          <w:sz w:val="26"/>
          <w:szCs w:val="26"/>
        </w:rPr>
        <w:t xml:space="preserve">об исполнении </w:t>
      </w:r>
      <w:r w:rsidR="009E372E" w:rsidRPr="009E372E">
        <w:rPr>
          <w:rFonts w:ascii="Times New Roman" w:hAnsi="Times New Roman" w:cs="Times New Roman"/>
          <w:sz w:val="26"/>
          <w:szCs w:val="26"/>
        </w:rPr>
        <w:t>полномочий контрольно-счетного органа МО</w:t>
      </w:r>
      <w:r w:rsidR="009E372E" w:rsidRPr="009E372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B75A8">
        <w:rPr>
          <w:rFonts w:ascii="Times New Roman" w:eastAsia="Times New Roman" w:hAnsi="Times New Roman" w:cs="Times New Roman"/>
          <w:sz w:val="26"/>
          <w:szCs w:val="26"/>
        </w:rPr>
        <w:t>Котельское</w:t>
      </w:r>
      <w:r w:rsidR="009E372E" w:rsidRPr="009E372E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 w:rsidR="009E372E" w:rsidRPr="009E372E">
        <w:rPr>
          <w:rFonts w:ascii="Times New Roman" w:hAnsi="Times New Roman" w:cs="Times New Roman"/>
          <w:sz w:val="26"/>
          <w:szCs w:val="26"/>
        </w:rPr>
        <w:t xml:space="preserve"> по осуществлению </w:t>
      </w:r>
      <w:r w:rsidR="009E372E" w:rsidRPr="009E372E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 финансового контроля за 20</w:t>
      </w:r>
      <w:r w:rsidR="00145E9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E372E" w:rsidRPr="009E372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D5822" w:rsidRPr="009E372E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663219" w:rsidRPr="009E372E">
        <w:rPr>
          <w:rFonts w:ascii="Times New Roman" w:hAnsi="Times New Roman" w:cs="Times New Roman"/>
          <w:sz w:val="26"/>
          <w:szCs w:val="26"/>
        </w:rPr>
        <w:t>п</w:t>
      </w:r>
      <w:r w:rsidR="003D5822" w:rsidRPr="009E372E">
        <w:rPr>
          <w:rFonts w:ascii="Times New Roman" w:hAnsi="Times New Roman" w:cs="Times New Roman"/>
          <w:sz w:val="26"/>
          <w:szCs w:val="26"/>
        </w:rPr>
        <w:t>риложению</w:t>
      </w:r>
      <w:r w:rsidR="00DE00BB" w:rsidRPr="009E372E">
        <w:rPr>
          <w:rFonts w:ascii="Times New Roman" w:hAnsi="Times New Roman" w:cs="Times New Roman"/>
          <w:sz w:val="26"/>
          <w:szCs w:val="26"/>
        </w:rPr>
        <w:t>.</w:t>
      </w:r>
    </w:p>
    <w:p w:rsidR="00DE00BB" w:rsidRPr="009E372E" w:rsidRDefault="00DE00BB" w:rsidP="002A3C4E">
      <w:pPr>
        <w:tabs>
          <w:tab w:val="left" w:pos="426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0BB" w:rsidRPr="009E372E" w:rsidRDefault="00DE00BB" w:rsidP="002A3C4E">
      <w:pPr>
        <w:tabs>
          <w:tab w:val="left" w:pos="426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72E">
        <w:rPr>
          <w:rFonts w:ascii="Times New Roman" w:hAnsi="Times New Roman" w:cs="Times New Roman"/>
          <w:sz w:val="26"/>
          <w:szCs w:val="26"/>
        </w:rPr>
        <w:t>2.</w:t>
      </w:r>
      <w:r w:rsidRPr="009E372E">
        <w:rPr>
          <w:rFonts w:ascii="Times New Roman" w:hAnsi="Times New Roman" w:cs="Times New Roman"/>
          <w:sz w:val="26"/>
          <w:szCs w:val="26"/>
        </w:rPr>
        <w:tab/>
        <w:t xml:space="preserve">Настоящее </w:t>
      </w:r>
      <w:r w:rsidR="00170B7E" w:rsidRPr="009E372E">
        <w:rPr>
          <w:rFonts w:ascii="Times New Roman" w:eastAsia="Calibri" w:hAnsi="Times New Roman" w:cs="Times New Roman"/>
          <w:sz w:val="26"/>
          <w:szCs w:val="26"/>
        </w:rPr>
        <w:t>решение подлежит официальному опубликованию в средствах массовой информации</w:t>
      </w:r>
      <w:r w:rsidRPr="009E372E">
        <w:rPr>
          <w:rFonts w:ascii="Times New Roman" w:hAnsi="Times New Roman" w:cs="Times New Roman"/>
          <w:sz w:val="26"/>
          <w:szCs w:val="26"/>
        </w:rPr>
        <w:t>.</w:t>
      </w:r>
    </w:p>
    <w:p w:rsidR="00170B7E" w:rsidRDefault="00170B7E" w:rsidP="002A3C4E">
      <w:pPr>
        <w:tabs>
          <w:tab w:val="left" w:pos="426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2CA" w:rsidRPr="009E372E" w:rsidRDefault="001C62CA" w:rsidP="002A3C4E">
      <w:pPr>
        <w:tabs>
          <w:tab w:val="left" w:pos="426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08F" w:rsidRDefault="00D12016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372E">
        <w:rPr>
          <w:rFonts w:ascii="Times New Roman" w:hAnsi="Times New Roman" w:cs="Times New Roman"/>
          <w:sz w:val="26"/>
          <w:szCs w:val="26"/>
        </w:rPr>
        <w:t>Глава МО «</w:t>
      </w:r>
      <w:r w:rsidR="003B75A8">
        <w:rPr>
          <w:rFonts w:ascii="Times New Roman" w:hAnsi="Times New Roman" w:cs="Times New Roman"/>
          <w:sz w:val="26"/>
          <w:szCs w:val="26"/>
        </w:rPr>
        <w:t>Котельское</w:t>
      </w:r>
      <w:r w:rsidR="0037382F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 xml:space="preserve">сельское поселение»    </w:t>
      </w:r>
      <w:r w:rsidR="00663219" w:rsidRPr="009E37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7382F" w:rsidRPr="009E372E">
        <w:rPr>
          <w:rFonts w:ascii="Times New Roman" w:hAnsi="Times New Roman" w:cs="Times New Roman"/>
          <w:sz w:val="26"/>
          <w:szCs w:val="26"/>
        </w:rPr>
        <w:t xml:space="preserve"> </w:t>
      </w:r>
      <w:r w:rsidRPr="009E372E">
        <w:rPr>
          <w:rFonts w:ascii="Times New Roman" w:hAnsi="Times New Roman" w:cs="Times New Roman"/>
          <w:sz w:val="26"/>
          <w:szCs w:val="26"/>
        </w:rPr>
        <w:t xml:space="preserve">   </w:t>
      </w:r>
      <w:r w:rsidR="009E372E">
        <w:rPr>
          <w:rFonts w:ascii="Times New Roman" w:hAnsi="Times New Roman" w:cs="Times New Roman"/>
          <w:sz w:val="26"/>
          <w:szCs w:val="26"/>
        </w:rPr>
        <w:t xml:space="preserve">  </w:t>
      </w:r>
      <w:r w:rsidR="003B75A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C62CA">
        <w:rPr>
          <w:rFonts w:ascii="Times New Roman" w:hAnsi="Times New Roman" w:cs="Times New Roman"/>
          <w:sz w:val="26"/>
          <w:szCs w:val="26"/>
        </w:rPr>
        <w:t xml:space="preserve">  </w:t>
      </w:r>
      <w:r w:rsidR="003B75A8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="003B75A8">
        <w:rPr>
          <w:rFonts w:ascii="Times New Roman" w:hAnsi="Times New Roman" w:cs="Times New Roman"/>
          <w:sz w:val="26"/>
          <w:szCs w:val="26"/>
        </w:rPr>
        <w:t>Таршев</w:t>
      </w:r>
      <w:proofErr w:type="spellEnd"/>
    </w:p>
    <w:p w:rsidR="00232E4C" w:rsidRDefault="00232E4C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232E4C" w:rsidRDefault="00232E4C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D9651C" w:rsidRDefault="00D9651C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D9651C" w:rsidRPr="00232E4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32E4C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D9651C" w:rsidRPr="00232E4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32E4C">
        <w:rPr>
          <w:rFonts w:ascii="Times New Roman" w:eastAsia="Times New Roman" w:hAnsi="Times New Roman" w:cs="Times New Roman"/>
          <w:sz w:val="20"/>
          <w:szCs w:val="20"/>
        </w:rPr>
        <w:t>МО «</w:t>
      </w:r>
      <w:r w:rsidR="003B75A8" w:rsidRPr="00232E4C">
        <w:rPr>
          <w:rFonts w:ascii="Times New Roman" w:eastAsia="Times New Roman" w:hAnsi="Times New Roman" w:cs="Times New Roman"/>
          <w:sz w:val="20"/>
          <w:szCs w:val="20"/>
        </w:rPr>
        <w:t>Котельское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</w:t>
      </w:r>
    </w:p>
    <w:p w:rsidR="00D9651C" w:rsidRPr="00232E4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43A8F">
        <w:rPr>
          <w:rFonts w:ascii="Times New Roman" w:eastAsia="Times New Roman" w:hAnsi="Times New Roman" w:cs="Times New Roman"/>
          <w:sz w:val="20"/>
          <w:szCs w:val="20"/>
        </w:rPr>
        <w:t>16</w:t>
      </w:r>
      <w:r w:rsidR="00384DBB" w:rsidRPr="00232E4C">
        <w:rPr>
          <w:rFonts w:ascii="Times New Roman" w:eastAsia="Times New Roman" w:hAnsi="Times New Roman" w:cs="Times New Roman"/>
          <w:sz w:val="20"/>
          <w:szCs w:val="20"/>
        </w:rPr>
        <w:t>.0</w:t>
      </w:r>
      <w:r w:rsidR="00343A8F">
        <w:rPr>
          <w:rFonts w:ascii="Times New Roman" w:eastAsia="Times New Roman" w:hAnsi="Times New Roman" w:cs="Times New Roman"/>
          <w:sz w:val="20"/>
          <w:szCs w:val="20"/>
        </w:rPr>
        <w:t>2</w:t>
      </w:r>
      <w:r w:rsidR="00384DBB" w:rsidRPr="00232E4C">
        <w:rPr>
          <w:rFonts w:ascii="Times New Roman" w:eastAsia="Times New Roman" w:hAnsi="Times New Roman" w:cs="Times New Roman"/>
          <w:sz w:val="20"/>
          <w:szCs w:val="20"/>
        </w:rPr>
        <w:t xml:space="preserve">.2021г. 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43A8F">
        <w:rPr>
          <w:rFonts w:ascii="Times New Roman" w:eastAsia="Times New Roman" w:hAnsi="Times New Roman" w:cs="Times New Roman"/>
          <w:sz w:val="20"/>
          <w:szCs w:val="20"/>
        </w:rPr>
        <w:t>101</w:t>
      </w:r>
    </w:p>
    <w:p w:rsidR="00FB5491" w:rsidRDefault="00FB5491" w:rsidP="00FB5491">
      <w:pPr>
        <w:spacing w:after="0" w:line="240" w:lineRule="auto"/>
        <w:ind w:left="-142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91" w:rsidRPr="0072413B" w:rsidRDefault="00145E91" w:rsidP="00145E91">
      <w:pPr>
        <w:tabs>
          <w:tab w:val="left" w:pos="4170"/>
          <w:tab w:val="center" w:pos="4748"/>
        </w:tabs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145E91" w:rsidRDefault="00145E91" w:rsidP="00145E91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>об исполнении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Контрольно-счетной палатой МО «Кингисеппский </w:t>
      </w:r>
    </w:p>
    <w:p w:rsidR="00145E91" w:rsidRDefault="00145E91" w:rsidP="00145E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район»</w:t>
      </w: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413B">
        <w:rPr>
          <w:rFonts w:ascii="Times New Roman" w:hAnsi="Times New Roman" w:cs="Times New Roman"/>
          <w:b/>
          <w:sz w:val="24"/>
          <w:szCs w:val="24"/>
        </w:rPr>
        <w:t>полномочий контрольно-счетного органа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E91" w:rsidRDefault="00145E91" w:rsidP="00145E91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13B">
        <w:rPr>
          <w:rFonts w:ascii="Times New Roman" w:hAnsi="Times New Roman" w:cs="Times New Roman"/>
          <w:b/>
          <w:sz w:val="24"/>
          <w:szCs w:val="24"/>
        </w:rPr>
        <w:t>МО</w:t>
      </w: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Котельское</w:t>
      </w: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72413B">
        <w:rPr>
          <w:rFonts w:ascii="Times New Roman" w:hAnsi="Times New Roman" w:cs="Times New Roman"/>
          <w:b/>
          <w:sz w:val="24"/>
          <w:szCs w:val="24"/>
        </w:rPr>
        <w:t xml:space="preserve"> по осуществлению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>внешнего</w:t>
      </w:r>
    </w:p>
    <w:p w:rsidR="00145E91" w:rsidRDefault="00145E91" w:rsidP="00145E91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финансового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2020</w:t>
      </w:r>
      <w:r w:rsidRPr="0072413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00C36" w:rsidRPr="00232E4C" w:rsidRDefault="00600C36" w:rsidP="00232E4C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E4C">
        <w:rPr>
          <w:rFonts w:ascii="Times New Roman" w:hAnsi="Times New Roman" w:cs="Times New Roman"/>
          <w:b/>
          <w:bCs/>
          <w:sz w:val="24"/>
          <w:szCs w:val="24"/>
        </w:rPr>
        <w:t>1. Основные положения.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Настоящий отчет об исполнения Контрольно-счетной палатой муниципального образования «Кингисеппский муниципальный район» Ленинградской области (далее - Контрольно-счетная палата) полномочий контрольно-счетного органа муниципального образования «Котельское сельское поселение» Кингисеппского муниципального района Ленинградской области (далее - МО «Котельское сельское поселение») по осуществлению внешнего муниципального финансового контроля подготовлен Контрольно-счетной палатой во исполнении стати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Соглашения от 25.09.2020г. №23 </w:t>
      </w:r>
      <w:r w:rsidRPr="00232E4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232E4C">
        <w:rPr>
          <w:rFonts w:ascii="Times New Roman" w:hAnsi="Times New Roman" w:cs="Times New Roman"/>
          <w:sz w:val="24"/>
          <w:szCs w:val="24"/>
        </w:rPr>
        <w:t>передаче Контрольно-счетной палате МО «Кингисеппский муниципальный район» полномочий контрольно-счетного органа МО «Котельское сельское поселение» по осуществлению внешнего муниципального финансового контроля на 2021 – 2022 годы (далее  - Соглашение), заключенного на основании решений Совета депутатов МО «Котельское сельское поселение» от 05.09.2019г. №269 и Совета депутатов МО «Кингисеппский муниципальный район» от 18.10.2019г. №47/4-с.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отчетном периоде исполнение полномочий по осуществлению внешнего муниципального финансового контроля</w:t>
      </w:r>
      <w:r w:rsidRPr="00232E4C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осуществлялось Контрольно-счетной палатой </w:t>
      </w:r>
      <w:r w:rsidRPr="00232E4C">
        <w:rPr>
          <w:rFonts w:ascii="Times New Roman" w:hAnsi="Times New Roman" w:cs="Times New Roman"/>
          <w:sz w:val="24"/>
          <w:szCs w:val="24"/>
        </w:rPr>
        <w:t>на основании утвержденного Плана работы,</w:t>
      </w:r>
      <w:r w:rsidRPr="00232E4C">
        <w:rPr>
          <w:rFonts w:ascii="Times New Roman" w:hAnsi="Times New Roman" w:cs="Times New Roman"/>
          <w:spacing w:val="-2"/>
          <w:sz w:val="24"/>
          <w:szCs w:val="24"/>
        </w:rPr>
        <w:t xml:space="preserve"> в форме контрольных и экспертно-аналитических мероприятий.</w:t>
      </w:r>
      <w:r w:rsidRPr="0023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4C" w:rsidRPr="00232E4C" w:rsidRDefault="00232E4C" w:rsidP="00232E4C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соответствии с Планом работы в 2020 году проведено 4 экспертно-аналитических мероприятия и 1 контрольное мероприятие:</w:t>
      </w:r>
    </w:p>
    <w:p w:rsidR="00232E4C" w:rsidRPr="00232E4C" w:rsidRDefault="00232E4C" w:rsidP="00232E4C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МО «Котельское сельское поселение» за 2019 год;</w:t>
      </w:r>
    </w:p>
    <w:p w:rsidR="00232E4C" w:rsidRPr="00232E4C" w:rsidRDefault="00232E4C" w:rsidP="00232E4C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анализ текущего исполнения бюджета МО «Котельское сельское поселение» по итогам 1 полугодия 2020 года;</w:t>
      </w:r>
    </w:p>
    <w:p w:rsidR="00232E4C" w:rsidRPr="00232E4C" w:rsidRDefault="00232E4C" w:rsidP="00232E4C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анализ текущего исполнения бюджета МО «Котельское сельское поселение» по итогам 9-ти месяцев 2020 года;</w:t>
      </w:r>
    </w:p>
    <w:p w:rsidR="00232E4C" w:rsidRPr="00232E4C" w:rsidRDefault="00232E4C" w:rsidP="00232E4C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экспертиза проекта бюджета МО «Котельское сельское поселение» на 2021 и плановый период 2022 и 2023 годов;</w:t>
      </w:r>
    </w:p>
    <w:p w:rsidR="00232E4C" w:rsidRPr="00232E4C" w:rsidRDefault="00232E4C" w:rsidP="00445A29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2E4C">
        <w:rPr>
          <w:rFonts w:ascii="Times New Roman" w:hAnsi="Times New Roman" w:cs="Times New Roman"/>
          <w:sz w:val="24"/>
          <w:szCs w:val="24"/>
        </w:rPr>
        <w:t>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2019 году в бюджет МО «Котельское сельское поселение» на осуществление закрепленных за муниципальным образованием законодательством полномочий.</w:t>
      </w:r>
    </w:p>
    <w:p w:rsidR="00232E4C" w:rsidRPr="00232E4C" w:rsidRDefault="00232E4C" w:rsidP="00232E4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Style w:val="2"/>
          <w:rFonts w:ascii="Times New Roman" w:hAnsi="Times New Roman" w:cs="Times New Roman"/>
          <w:b/>
          <w:sz w:val="12"/>
          <w:szCs w:val="12"/>
        </w:rPr>
      </w:pP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E4C">
        <w:rPr>
          <w:rFonts w:ascii="Times New Roman" w:hAnsi="Times New Roman" w:cs="Times New Roman"/>
          <w:b/>
          <w:bCs/>
          <w:sz w:val="24"/>
          <w:szCs w:val="24"/>
        </w:rPr>
        <w:t>2. Общие итоги  экспертно-аналитической и контрольной деятельности.</w:t>
      </w:r>
    </w:p>
    <w:p w:rsidR="00232E4C" w:rsidRPr="00232E4C" w:rsidRDefault="00232E4C" w:rsidP="00232E4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Pr="00232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>В целях установления законности исполнения бюджета поселения, достоверности учета и отчетности, Контрольно-счетной палатой проведена</w:t>
      </w:r>
      <w:r w:rsidRPr="00232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внешняя проверка годового отчета об исполнении бюджета МО «Котельское сельское поселение» за 2019 год. </w:t>
      </w:r>
      <w:r w:rsidRPr="00232E4C">
        <w:rPr>
          <w:rFonts w:ascii="Times New Roman" w:hAnsi="Times New Roman" w:cs="Times New Roman"/>
          <w:sz w:val="24"/>
          <w:szCs w:val="24"/>
        </w:rPr>
        <w:t>По результатам внешней проверки подготовлено заключение и направлено в адрес Совета депутатов и администрации МО «Котельское сельское поселение».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В ходе внешней проверки проверен состав и полнота представленной годовой отчетности, ее соответствие установленным формам, достоверность отражения показателей бюджетной отчетности, анализ эффективности и результативности использования бюджетных средств, в том числе: анализ и исполнение доходной и расходной частей бюджета поселения, источников внутреннего финансирования дефицита бюджета, расходования средств резервного фонда администрации поселения, анализ недоимки по платежам в бюджет поселения, анализ исполнения муниципальных программ, проанализирована динамика дебиторской и кредиторской задолженности. 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внешней проверки  годового отчета установлено следующее.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Отчет об исполнении бюджета МО «Котельское сельское поселение» за 2019 год составлен и представлен в Контрольно-счётную палату в соответствии с требованиями Бюджетного кодекса РФ, Инструкции о порядке составления и представления отчётности, утвержденной приказом МФ РФ от 23.12.2010г. №191н, Положением о бюджетном процессе в МО «Котельское сельское поселение». Контрольные соотношения между показателями форм отчетности соблюдены.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>Доходная часть бюджета поселения</w:t>
      </w:r>
      <w:r w:rsidRPr="00232E4C">
        <w:rPr>
          <w:rFonts w:ascii="Times New Roman" w:hAnsi="Times New Roman" w:cs="Times New Roman"/>
          <w:sz w:val="24"/>
          <w:szCs w:val="24"/>
        </w:rPr>
        <w:t xml:space="preserve"> исполнена в 2019 году в сумме 102 051,7тыс.руб. или 83% от уточненного плана в сумме 123 014,2</w:t>
      </w:r>
      <w:r w:rsidRPr="00232E4C">
        <w:rPr>
          <w:rFonts w:ascii="Times New Roman" w:hAnsi="Times New Roman" w:cs="Times New Roman"/>
          <w:bCs/>
          <w:sz w:val="24"/>
          <w:szCs w:val="24"/>
        </w:rPr>
        <w:t>тыс.руб. Отклонение составило 20 962,5тыс.руб. по причине поступления безвозмездных доходов из других бюджетов не в полном объеме (исполнение составило 97,3% от плана). При этом собственные доходы (налоговые и неналоговые) поступили с перевыполнением первоначального плана на  3 175,2 тыс</w:t>
      </w:r>
      <w:proofErr w:type="gramStart"/>
      <w:r w:rsidRPr="00232E4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2E4C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232E4C" w:rsidRPr="00232E4C" w:rsidRDefault="00232E4C" w:rsidP="00232E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</w:r>
      <w:r w:rsidRPr="0023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i/>
          <w:sz w:val="24"/>
          <w:szCs w:val="24"/>
        </w:rPr>
        <w:t>Недоимка по платежам в бюджет</w:t>
      </w:r>
      <w:r w:rsidRPr="00232E4C">
        <w:rPr>
          <w:rFonts w:ascii="Times New Roman" w:hAnsi="Times New Roman" w:cs="Times New Roman"/>
          <w:sz w:val="24"/>
          <w:szCs w:val="24"/>
        </w:rPr>
        <w:t xml:space="preserve"> поселения на 01.01.2020 года  составила в сумме </w:t>
      </w:r>
      <w:r w:rsidRPr="00232E4C">
        <w:rPr>
          <w:rFonts w:ascii="Times New Roman" w:eastAsia="Calibri" w:hAnsi="Times New Roman" w:cs="Times New Roman"/>
          <w:sz w:val="24"/>
          <w:szCs w:val="24"/>
        </w:rPr>
        <w:t>4 671,0 тыс</w:t>
      </w:r>
      <w:proofErr w:type="gramStart"/>
      <w:r w:rsidRPr="00232E4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232E4C">
        <w:rPr>
          <w:rFonts w:ascii="Times New Roman" w:eastAsia="Calibri" w:hAnsi="Times New Roman" w:cs="Times New Roman"/>
          <w:sz w:val="24"/>
          <w:szCs w:val="24"/>
        </w:rPr>
        <w:t xml:space="preserve">уб. </w:t>
      </w:r>
      <w:r w:rsidRPr="00232E4C">
        <w:rPr>
          <w:rFonts w:ascii="Times New Roman" w:hAnsi="Times New Roman" w:cs="Times New Roman"/>
          <w:sz w:val="24"/>
          <w:szCs w:val="24"/>
        </w:rPr>
        <w:t xml:space="preserve">Основная сумма недоимки приходится на доход от сдачи имущества в аренду (55,6% от всей недоимки) и составила 2 595,6 тыс.руб., </w:t>
      </w:r>
      <w:r w:rsidRPr="00232E4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в связи с  неисполнением  налогоплательщиками обязательств. </w:t>
      </w:r>
      <w:r w:rsidRPr="00232E4C">
        <w:rPr>
          <w:rFonts w:ascii="Times New Roman" w:eastAsia="Calibri" w:hAnsi="Times New Roman" w:cs="Times New Roman"/>
          <w:sz w:val="24"/>
          <w:szCs w:val="24"/>
        </w:rPr>
        <w:t>В целях обеспечения и своевременного поступления платежей в бюджет поселения, в 2019 году администрацией поселения</w:t>
      </w:r>
      <w:r w:rsidRPr="00232E4C">
        <w:rPr>
          <w:rFonts w:ascii="Times New Roman" w:hAnsi="Times New Roman" w:cs="Times New Roman"/>
          <w:color w:val="000000"/>
          <w:sz w:val="24"/>
          <w:szCs w:val="24"/>
        </w:rPr>
        <w:t xml:space="preserve">  было проведено 5 заседания комиссии по погашению задолженности в бюджет поселения, </w:t>
      </w:r>
      <w:r w:rsidRPr="00232E4C">
        <w:rPr>
          <w:rFonts w:ascii="Times New Roman" w:hAnsi="Times New Roman" w:cs="Times New Roman"/>
          <w:color w:val="231F20"/>
          <w:spacing w:val="1"/>
          <w:sz w:val="24"/>
          <w:szCs w:val="24"/>
        </w:rPr>
        <w:t>рассылались уведомления на оплату платежей по почте, направлялись взыскания через судебных приставов, велась работа через старост деревень.</w:t>
      </w:r>
      <w:r w:rsidRPr="00232E4C">
        <w:rPr>
          <w:rFonts w:ascii="Times New Roman" w:hAnsi="Times New Roman" w:cs="Times New Roman"/>
          <w:sz w:val="24"/>
          <w:szCs w:val="24"/>
        </w:rPr>
        <w:t xml:space="preserve"> По результатам работы, </w:t>
      </w:r>
      <w:r w:rsidRPr="00232E4C">
        <w:rPr>
          <w:rFonts w:ascii="Times New Roman" w:eastAsia="Calibri" w:hAnsi="Times New Roman" w:cs="Times New Roman"/>
          <w:sz w:val="24"/>
          <w:szCs w:val="24"/>
        </w:rPr>
        <w:t>в доход бюджета поступило  задолженности на сумму 299,0тыс</w:t>
      </w:r>
      <w:proofErr w:type="gramStart"/>
      <w:r w:rsidRPr="00232E4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232E4C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>Расходная часть бюджета поселения</w:t>
      </w:r>
      <w:r w:rsidRPr="00232E4C">
        <w:rPr>
          <w:rFonts w:ascii="Times New Roman" w:hAnsi="Times New Roman" w:cs="Times New Roman"/>
          <w:sz w:val="24"/>
          <w:szCs w:val="24"/>
        </w:rPr>
        <w:t xml:space="preserve"> исполнена в сумме 101 898,9 тыс.руб. или 82,5% при уточненном плане – 123 542,1 тыс.руб. Наибольший удельный вес в расходах бюджета за 2019 год занимают расходы на жилищно-коммунальное хозяйство (45,6% от общей суммы расходов), на культуру и кинематографию (27,7%), на общегосударственные вопросы (9,6%), на национальную экономику (12,7%). </w:t>
      </w:r>
    </w:p>
    <w:p w:rsidR="00232E4C" w:rsidRPr="00232E4C" w:rsidRDefault="00232E4C" w:rsidP="00232E4C">
      <w:pPr>
        <w:spacing w:after="0" w:line="271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 Исполнение бюджета МО «Котельское сельское поселение» в 2019 году осуществлялось путем реализации 4-х муниципальных программ (81%) и непрограммных расходов (19%). Исполнение муниципальных программ в 2019 году за счет всех источников финансирования составило в общей сумме 89 458,4тыс</w:t>
      </w:r>
      <w:proofErr w:type="gramStart"/>
      <w:r w:rsidRPr="00232E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E4C">
        <w:rPr>
          <w:rFonts w:ascii="Times New Roman" w:hAnsi="Times New Roman" w:cs="Times New Roman"/>
          <w:sz w:val="24"/>
          <w:szCs w:val="24"/>
        </w:rPr>
        <w:t xml:space="preserve">уб. или 81% от утвержденных плановых назначениях в сумме 110 503,0 тыс.руб.  </w:t>
      </w:r>
      <w:r w:rsidRPr="00232E4C">
        <w:rPr>
          <w:rFonts w:ascii="Times New Roman" w:hAnsi="Times New Roman" w:cs="Times New Roman"/>
          <w:color w:val="000000"/>
          <w:sz w:val="24"/>
          <w:szCs w:val="24"/>
        </w:rPr>
        <w:t xml:space="preserve">Объем закупок за 2019 год составил 76 405,0 тыс.руб. В отчетном периоде проведено 16 электронных аукциона, сумма экономии </w:t>
      </w:r>
      <w:r w:rsidRPr="00232E4C">
        <w:rPr>
          <w:rFonts w:ascii="Times New Roman" w:hAnsi="Times New Roman" w:cs="Times New Roman"/>
          <w:sz w:val="24"/>
          <w:szCs w:val="24"/>
        </w:rPr>
        <w:t>в результате применения конкурентных закупок</w:t>
      </w:r>
      <w:r w:rsidRPr="00232E4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2 120,2 тыс.руб.</w:t>
      </w:r>
    </w:p>
    <w:p w:rsidR="00232E4C" w:rsidRPr="00232E4C" w:rsidRDefault="00232E4C" w:rsidP="00232E4C">
      <w:pPr>
        <w:spacing w:after="0" w:line="271" w:lineRule="auto"/>
        <w:ind w:firstLine="539"/>
        <w:jc w:val="both"/>
        <w:rPr>
          <w:rStyle w:val="cs63eb74b21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lastRenderedPageBreak/>
        <w:t>Дебиторская задолженность</w:t>
      </w:r>
      <w:r w:rsidRPr="00232E4C">
        <w:rPr>
          <w:rFonts w:ascii="Times New Roman" w:hAnsi="Times New Roman" w:cs="Times New Roman"/>
          <w:sz w:val="24"/>
          <w:szCs w:val="24"/>
        </w:rPr>
        <w:t xml:space="preserve"> по состоянию на 01.01.2020г. составила в общей сумме 40 588,8 тыс.руб., </w:t>
      </w:r>
      <w:r w:rsidRPr="00232E4C">
        <w:rPr>
          <w:rFonts w:ascii="Times New Roman" w:hAnsi="Times New Roman" w:cs="Times New Roman"/>
          <w:i/>
          <w:sz w:val="24"/>
          <w:szCs w:val="24"/>
        </w:rPr>
        <w:t>к</w:t>
      </w:r>
      <w:r w:rsidRPr="00232E4C">
        <w:rPr>
          <w:rStyle w:val="cs63eb74b21"/>
          <w:i/>
        </w:rPr>
        <w:t>редиторская задолженность</w:t>
      </w:r>
      <w:r w:rsidRPr="00232E4C">
        <w:rPr>
          <w:rStyle w:val="cs63eb74b21"/>
        </w:rPr>
        <w:t xml:space="preserve"> – 7 966,5 тыс.руб. П</w:t>
      </w:r>
      <w:r w:rsidRPr="00232E4C">
        <w:rPr>
          <w:rFonts w:ascii="Times New Roman" w:hAnsi="Times New Roman" w:cs="Times New Roman"/>
          <w:sz w:val="24"/>
          <w:szCs w:val="24"/>
        </w:rPr>
        <w:t>росроченная задолженность отсутствует.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Бюджет МО «Котельское сельское поселение» в 2019 году исполнен с профицитом в сумме 152,8 тыс. руб. при плановом дефиците 5 373,8 тыс.руб.  В 2019 году кредитные ресурсы не привлекались, расходы по обслуживанию внутреннего муниципального долга не осуществлялись. Муниципальный долг в бюджете МО «Котельское сельское поселение» на 01.01.2020 года отсутствует.</w:t>
      </w:r>
    </w:p>
    <w:p w:rsid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2E4C">
        <w:rPr>
          <w:rFonts w:ascii="Times New Roman" w:hAnsi="Times New Roman"/>
          <w:i/>
          <w:sz w:val="24"/>
          <w:szCs w:val="24"/>
        </w:rPr>
        <w:t>По результатам внешней проверки годового отчета н</w:t>
      </w:r>
      <w:r w:rsidRPr="00232E4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арушений бюджетного законодательства не установлено. </w:t>
      </w:r>
      <w:r w:rsidRPr="00232E4C">
        <w:rPr>
          <w:rFonts w:ascii="Times New Roman" w:hAnsi="Times New Roman"/>
          <w:i/>
          <w:sz w:val="24"/>
          <w:szCs w:val="24"/>
        </w:rPr>
        <w:t>Контрольно-счетной палатой рекомендовано Совету депутатов МО «Котельское сельское поселение», утвердить отчет об исполнении бюджета МО «Котельское сельское поселение» за 2019 год.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b/>
          <w:i/>
          <w:sz w:val="8"/>
          <w:szCs w:val="8"/>
        </w:rPr>
      </w:pP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E4C">
        <w:rPr>
          <w:rFonts w:ascii="Times New Roman" w:hAnsi="Times New Roman" w:cs="Times New Roman"/>
          <w:bCs/>
          <w:sz w:val="24"/>
          <w:szCs w:val="24"/>
        </w:rPr>
        <w:t>2.</w:t>
      </w:r>
      <w:r w:rsidRPr="00232E4C">
        <w:rPr>
          <w:rFonts w:ascii="Times New Roman" w:hAnsi="Times New Roman" w:cs="Times New Roman"/>
          <w:sz w:val="24"/>
          <w:szCs w:val="24"/>
        </w:rPr>
        <w:t xml:space="preserve"> В рамках  </w:t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>текущего контроля по исполнению бюджета МО «Котельское сельское поселение</w:t>
      </w:r>
      <w:r w:rsidRPr="00232E4C">
        <w:rPr>
          <w:rFonts w:ascii="Times New Roman" w:hAnsi="Times New Roman" w:cs="Times New Roman"/>
          <w:b/>
          <w:sz w:val="24"/>
          <w:szCs w:val="24"/>
        </w:rPr>
        <w:t>»</w:t>
      </w:r>
      <w:r w:rsidRPr="00232E4C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проведен анализ </w:t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>отчета об исполнении бюджета МО «Котельское сельское поселение» за 1 полугодие и 9 месяцев 2020 года.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ab/>
        <w:t>По результатам анализа подготовлены и направлены соответствующие заключения, в которых Контрольно-счетной палатой отмечено</w:t>
      </w:r>
      <w:r w:rsidRPr="00232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>на наличие резерва доходов  бюджета Поселения</w:t>
      </w:r>
      <w:r w:rsidRPr="00232E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2E4C">
        <w:rPr>
          <w:rFonts w:ascii="Times New Roman" w:hAnsi="Times New Roman" w:cs="Times New Roman"/>
          <w:sz w:val="24"/>
          <w:szCs w:val="24"/>
        </w:rPr>
        <w:t xml:space="preserve">а именно, на наличие недоимки по платежам в бюджет. В связи с чем, рекомендовала продолжить претензионную работу по сокращению задолженности по платежам в бюджет по администрируемым доходам бюджета МО «Котельское сельское поселение», а также осуществлять мероприятия, препятствующие возникновению задолженности. </w:t>
      </w:r>
    </w:p>
    <w:p w:rsidR="00232E4C" w:rsidRDefault="00232E4C" w:rsidP="00232E4C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Контрольно-счетная палата обращала внимание</w:t>
      </w:r>
      <w:r w:rsidRPr="00232E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>на низкий процент исполнения бюджета поселения по состоянию на 01.07.2020г., на 01.10.2020г. в разрезе  отдельных разделов расходной части бюджета поселения, по муниципальным программам, расходов за счет иных межбюджетных трансферты из бюджета МО «Кингисеппский муниципальный район». В связи с чем, в целях эффективного и результативного использования бюджетных средств, рекомендовано проанализировать неосвоенные бюджетные ассигнования, усилить внутренний контроль над сроками исполнения заключенных контрактов. Рекомендовано проанализировать неосвоенные остатки межбюджетных трансфертов и принять меры по их освоению до окончания финансового 2020 года.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232E4C" w:rsidRPr="00232E4C" w:rsidRDefault="00232E4C" w:rsidP="00232E4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E4C">
        <w:rPr>
          <w:rFonts w:ascii="Times New Roman" w:hAnsi="Times New Roman" w:cs="Times New Roman"/>
          <w:bCs/>
          <w:sz w:val="24"/>
          <w:szCs w:val="24"/>
        </w:rPr>
        <w:t>3.</w:t>
      </w:r>
      <w:r w:rsidRPr="00232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Экспертиза проекта решения о бюджете МО «Котельское сельское поселение» на 2021 и на плановый период 2022 и 2023 годов.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кодекса, Положения о бюджетном процессе в МО «Котельское сельское поселение», Контрольно-счетной палатой проведена экспертиза проекта бюджета на 2021 год и плановый период 2022 и 2023 годов, о чем составлено соответствующее заключение и направлено в адрес Совета депутатов и администрации МО «Котельское сельское поселение».</w:t>
      </w:r>
    </w:p>
    <w:p w:rsidR="00232E4C" w:rsidRPr="00232E4C" w:rsidRDefault="00232E4C" w:rsidP="00232E4C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E4C">
        <w:rPr>
          <w:rFonts w:ascii="Times New Roman" w:hAnsi="Times New Roman" w:cs="Times New Roman"/>
          <w:sz w:val="24"/>
          <w:szCs w:val="24"/>
        </w:rPr>
        <w:t>В ходе экспертизы проведена</w:t>
      </w:r>
      <w:r w:rsidRPr="00232E4C">
        <w:rPr>
          <w:rFonts w:ascii="Times New Roman" w:hAnsi="Times New Roman" w:cs="Times New Roman"/>
          <w:sz w:val="24"/>
          <w:szCs w:val="24"/>
          <w:lang w:bidi="en-US"/>
        </w:rPr>
        <w:t xml:space="preserve"> проверка соблюдения требований </w:t>
      </w:r>
      <w:r w:rsidRPr="00232E4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232E4C">
        <w:rPr>
          <w:rFonts w:ascii="Times New Roman" w:hAnsi="Times New Roman" w:cs="Times New Roman"/>
          <w:sz w:val="24"/>
          <w:szCs w:val="24"/>
          <w:lang w:bidi="en-US"/>
        </w:rPr>
        <w:t xml:space="preserve">Положения о бюджетном процессе. Проведен анализ и проверка планирования доходной и расходной частей бюджета, финансового обеспечения расходных обязательств, соблюдение </w:t>
      </w:r>
      <w:r w:rsidRPr="00232E4C">
        <w:rPr>
          <w:rFonts w:ascii="Times New Roman" w:hAnsi="Times New Roman" w:cs="Times New Roman"/>
          <w:sz w:val="24"/>
          <w:szCs w:val="24"/>
        </w:rPr>
        <w:t xml:space="preserve"> требований и ограничений, установленных Бюджетным кодексом РФ (по размеру резервного фонда, дорожного фонда, объему условно утвержденных расходов,  дефицита бюджета)</w:t>
      </w:r>
      <w:r w:rsidRPr="00232E4C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i/>
          <w:sz w:val="24"/>
          <w:szCs w:val="24"/>
        </w:rPr>
        <w:t xml:space="preserve">По результатам экспертизы установлено, </w:t>
      </w:r>
      <w:r w:rsidRPr="00232E4C">
        <w:rPr>
          <w:rFonts w:ascii="Times New Roman" w:hAnsi="Times New Roman"/>
          <w:sz w:val="24"/>
          <w:szCs w:val="24"/>
        </w:rPr>
        <w:t xml:space="preserve">что бюджетная и налоговая политика муниципального образования на 2021 год и плановый период 2022 и  2023 годов направлена на </w:t>
      </w:r>
      <w:r w:rsidRPr="00232E4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2E4C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сбалансированности и устойчивости местного бюджета с </w:t>
      </w:r>
      <w:r w:rsidRPr="00232E4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учетом текущей экономической ситуации, </w:t>
      </w:r>
      <w:r w:rsidRPr="00232E4C">
        <w:rPr>
          <w:rFonts w:ascii="Times New Roman" w:hAnsi="Times New Roman"/>
          <w:spacing w:val="-2"/>
          <w:sz w:val="24"/>
          <w:szCs w:val="24"/>
        </w:rPr>
        <w:t xml:space="preserve">повышение эффективности использования доходного потенциала, </w:t>
      </w:r>
      <w:r w:rsidRPr="00232E4C">
        <w:rPr>
          <w:rFonts w:ascii="Times New Roman" w:hAnsi="Times New Roman"/>
          <w:sz w:val="24"/>
          <w:szCs w:val="24"/>
        </w:rPr>
        <w:t>обеспечение рационального и эффективного использования бюджетных средств,</w:t>
      </w:r>
      <w:r w:rsidRPr="00232E4C">
        <w:rPr>
          <w:rFonts w:ascii="Times New Roman" w:hAnsi="Times New Roman"/>
          <w:spacing w:val="-2"/>
          <w:sz w:val="24"/>
          <w:szCs w:val="24"/>
        </w:rPr>
        <w:t xml:space="preserve"> на финансовое обеспечение реализации приоритетных для муниципального образования задач</w:t>
      </w:r>
      <w:r w:rsidRPr="00232E4C">
        <w:rPr>
          <w:rFonts w:ascii="Times New Roman" w:hAnsi="Times New Roman"/>
          <w:sz w:val="24"/>
          <w:szCs w:val="24"/>
        </w:rPr>
        <w:t>, повышения уровня и качества жизни граждан, повышения эффективности и прозрачности управления.</w:t>
      </w:r>
    </w:p>
    <w:p w:rsidR="00232E4C" w:rsidRPr="00232E4C" w:rsidRDefault="00232E4C" w:rsidP="00232E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О</w:t>
      </w:r>
      <w:r w:rsidRPr="00232E4C">
        <w:rPr>
          <w:rFonts w:ascii="Times New Roman" w:hAnsi="Times New Roman" w:cs="Times New Roman"/>
          <w:snapToGrid w:val="0"/>
          <w:sz w:val="24"/>
          <w:szCs w:val="24"/>
        </w:rPr>
        <w:t>сновные характеристики бюджетов муниципальных образований на 2021 год и на плановый период 2022 и 2023 годов обеспечивают исполнение действующих и принимаемых расходных обязательств, сохраняя устойчивость  бюджета по отношению к основным бюджетным рискам.</w:t>
      </w:r>
      <w:r w:rsidRPr="00232E4C">
        <w:rPr>
          <w:rFonts w:ascii="Times New Roman" w:hAnsi="Times New Roman" w:cs="Times New Roman"/>
          <w:sz w:val="24"/>
          <w:szCs w:val="24"/>
        </w:rPr>
        <w:t xml:space="preserve"> Муниципальные заимствования (кредиты) в планируемом периоде не предусматриваются.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Общий объем доходов  бюджета на 2021 год – 32 631,3 тыс</w:t>
      </w:r>
      <w:proofErr w:type="gramStart"/>
      <w:r w:rsidRPr="00232E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E4C">
        <w:rPr>
          <w:rFonts w:ascii="Times New Roman" w:hAnsi="Times New Roman" w:cs="Times New Roman"/>
          <w:sz w:val="24"/>
          <w:szCs w:val="24"/>
        </w:rPr>
        <w:t>уб., в том числе собственные (налоговые и неналоговые) доходы – 19 723,5 тыс.руб.</w:t>
      </w:r>
    </w:p>
    <w:p w:rsidR="00232E4C" w:rsidRPr="00232E4C" w:rsidRDefault="00232E4C" w:rsidP="00232E4C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Общий объем расходов бюджета – 34 131,3 тыс.руб.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Основные характеристики бюджета МО «Котельское сельское поселение» на  2021 год  характеризуются  превышением расходов над доходами, т.е. с дефицитом бюджета в сумме 1 500,0 тыс</w:t>
      </w:r>
      <w:proofErr w:type="gramStart"/>
      <w:r w:rsidRPr="00232E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2E4C">
        <w:rPr>
          <w:rFonts w:ascii="Times New Roman" w:hAnsi="Times New Roman" w:cs="Times New Roman"/>
          <w:sz w:val="24"/>
          <w:szCs w:val="24"/>
        </w:rPr>
        <w:t>уб., что не нарушает положений п.3 ст.92.1. Бюджетного кодекса РФ. И</w:t>
      </w:r>
      <w:r w:rsidRPr="00232E4C">
        <w:rPr>
          <w:rFonts w:ascii="Times New Roman" w:hAnsi="Times New Roman" w:cs="Times New Roman"/>
          <w:snapToGrid w:val="0"/>
          <w:sz w:val="24"/>
          <w:szCs w:val="24"/>
        </w:rPr>
        <w:t xml:space="preserve">сточниками покрытия дефицита бюджета является прогнозируемый остаток средств на счете бюджета МО «Котельское сельское поселение» на 01.01.2021 год, что  соответствует ст.96 </w:t>
      </w:r>
      <w:r w:rsidRPr="00232E4C">
        <w:rPr>
          <w:rFonts w:ascii="Times New Roman" w:hAnsi="Times New Roman" w:cs="Times New Roman"/>
          <w:sz w:val="24"/>
          <w:szCs w:val="24"/>
        </w:rPr>
        <w:t>Бюджетного кодекса РФ.</w:t>
      </w:r>
      <w:r w:rsidRPr="00232E4C">
        <w:rPr>
          <w:rFonts w:ascii="Times New Roman" w:hAnsi="Times New Roman" w:cs="Times New Roman"/>
          <w:snapToGrid w:val="0"/>
          <w:sz w:val="24"/>
          <w:szCs w:val="24"/>
        </w:rPr>
        <w:t xml:space="preserve">  На 2022 и 2023 годы бюджет прогнозируется бездефицитным.</w:t>
      </w:r>
      <w:r w:rsidRPr="00232E4C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232E4C">
        <w:rPr>
          <w:rFonts w:ascii="Times New Roman" w:hAnsi="Times New Roman" w:cs="Times New Roman"/>
          <w:sz w:val="24"/>
          <w:szCs w:val="24"/>
        </w:rPr>
        <w:tab/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Принцип достоверности доходной части бюджета, согласно статье 37 БК РФ, соблюдён. </w:t>
      </w:r>
      <w:r w:rsidRPr="00232E4C">
        <w:rPr>
          <w:rFonts w:ascii="Times New Roman" w:hAnsi="Times New Roman" w:cs="Times New Roman"/>
          <w:bCs/>
          <w:sz w:val="24"/>
          <w:szCs w:val="24"/>
        </w:rPr>
        <w:t>Основные  параметры расходной части бюджета определены исходя из ожидаемого прогноза поступления доходов.</w:t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 xml:space="preserve">Расходы бюджета запланированы на исполнение  расходных обязательств муниципального района в соответствии со ст.14 Федерального закона РФ от 06 октября 2003 года  № 131-ФЗ «Об общих принципах организации местного самоуправления в Российской Федерации». 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Исполнение по расходам  бюджета поселения в 2021 году планируется осуществлять путем реализации 4-х муниципальных программ (62,1% от всех расходов) и в рамках непрограммных расходов муниципального образования (37,9%). Значительный удельный вес в расходах бюджета поселения в 2021 году занимают расходы на общегосударственные вопросы – 32,8%, культуру – 27,6%, жилищно-коммунальное хозяйство – 14,3%.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32E4C">
        <w:rPr>
          <w:rFonts w:ascii="Times New Roman" w:hAnsi="Times New Roman"/>
          <w:b/>
          <w:i/>
          <w:sz w:val="24"/>
          <w:szCs w:val="24"/>
        </w:rPr>
        <w:t>По результатам экспертизы, Контрольно-счетной палатой                                    МО «Кингисеппский муниципальный район» рекомендовано следующее.</w:t>
      </w:r>
    </w:p>
    <w:p w:rsidR="00232E4C" w:rsidRPr="00232E4C" w:rsidRDefault="00232E4C" w:rsidP="00232E4C">
      <w:pPr>
        <w:pStyle w:val="a3"/>
        <w:spacing w:after="0" w:line="271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1. В части сохранения и укрепления  доходной части бюджета: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* повысить эффективность администрирования доходных поступлений, минимизации недоимки, проведения взвешенной политики в области предоставления налоговых льгот;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 xml:space="preserve">* продолжить организацию работы с предприятиями, организациями и физическими лицами, по вопросам погашения недоимки, в части  проведения претензионно-исковой работы с должниками по  погашению задолженности  платежей в бюджет; 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 xml:space="preserve">*  </w:t>
      </w:r>
      <w:r w:rsidRPr="00232E4C">
        <w:rPr>
          <w:rFonts w:ascii="Times New Roman" w:hAnsi="Times New Roman" w:cs="Times New Roman"/>
          <w:sz w:val="24"/>
          <w:szCs w:val="24"/>
        </w:rPr>
        <w:t>актуализировать работу по привлечению частных инвестиций путем развития механизмов социального-экономического партнерства;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* усилить работу по выявлению резервов роста налоговых и неналоговых поступлений бюджета, использованию имущества поселения, по выполнению плановых показателей поступления доходов; оценке эффективности налоговых расходов муниципального образования;</w:t>
      </w:r>
    </w:p>
    <w:p w:rsidR="00232E4C" w:rsidRPr="00232E4C" w:rsidRDefault="00232E4C" w:rsidP="00232E4C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lastRenderedPageBreak/>
        <w:tab/>
        <w:t>* проводить оперативную корректировку бюджета при отклонении поступлений доходов от прогнозных оценок.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2. При принятии новых расходных обязательств - производить оценку их эффективности, соответствия их приоритетным направлениям социально-экономического развития МО «Котельское сельское поселение» и наличия необходимых ресурсов для их гарантированного исполнения.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ab/>
        <w:t xml:space="preserve">3. В целях повышения качества планирования и эффективного исполнения расходов бюджета, продолжить формирование бюджета </w:t>
      </w:r>
      <w:r w:rsidRPr="00232E4C">
        <w:rPr>
          <w:rFonts w:ascii="Times New Roman" w:hAnsi="Times New Roman"/>
          <w:snapToGrid w:val="0"/>
          <w:sz w:val="24"/>
          <w:szCs w:val="24"/>
        </w:rPr>
        <w:t xml:space="preserve">МО </w:t>
      </w:r>
      <w:r w:rsidRPr="00232E4C">
        <w:rPr>
          <w:rFonts w:ascii="Times New Roman" w:hAnsi="Times New Roman"/>
          <w:sz w:val="24"/>
          <w:szCs w:val="24"/>
        </w:rPr>
        <w:t>«Котельское сельское поселение» в программном формате.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 xml:space="preserve">4. Осуществлять анализ эффективности бюджетных расходов и достижения конечного результата в разрезе основных мероприятий муниципальных программ. По результатам анализа, в случае образовавшейся экономии по торгам, оперативно проводить корректировку и перераспределение объемов финансирования на приоритетные социально-экономические нужды поселения. 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>5. Соблюдать нормативы формирования расходов на оплату труда муниципальных служащих и (или) содержание органов местного самоуправления.</w:t>
      </w:r>
    </w:p>
    <w:p w:rsidR="00232E4C" w:rsidRPr="00232E4C" w:rsidRDefault="00232E4C" w:rsidP="00232E4C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6. Продолжить работу по совершенствованию системы внутреннего финансового контроля. 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>По результатам проведенной экспертизы н</w:t>
      </w:r>
      <w:r w:rsidRPr="00232E4C">
        <w:rPr>
          <w:rFonts w:ascii="Times New Roman" w:hAnsi="Times New Roman"/>
          <w:sz w:val="24"/>
          <w:szCs w:val="24"/>
          <w:shd w:val="clear" w:color="auto" w:fill="FFFFFF"/>
        </w:rPr>
        <w:t xml:space="preserve">арушений бюджетного законодательства, не установлено. </w:t>
      </w:r>
      <w:r w:rsidRPr="00232E4C">
        <w:rPr>
          <w:rFonts w:ascii="Times New Roman" w:hAnsi="Times New Roman"/>
          <w:sz w:val="24"/>
          <w:szCs w:val="24"/>
        </w:rPr>
        <w:t xml:space="preserve">Контрольно-счетной палатой рекомендовано Совету депутатов МО «Котельское сельское поселение», </w:t>
      </w:r>
      <w:r w:rsidRPr="00232E4C">
        <w:rPr>
          <w:rFonts w:ascii="Times New Roman" w:hAnsi="Times New Roman"/>
          <w:b/>
          <w:i/>
          <w:sz w:val="24"/>
          <w:szCs w:val="24"/>
        </w:rPr>
        <w:t>принять проект бюджета проекта</w:t>
      </w:r>
      <w:r w:rsidRPr="00232E4C">
        <w:rPr>
          <w:rFonts w:ascii="Times New Roman" w:hAnsi="Times New Roman"/>
          <w:sz w:val="24"/>
          <w:szCs w:val="24"/>
        </w:rPr>
        <w:t xml:space="preserve"> МО «Котельское сельское поселение» на 2021 год и на плановый период 2022 и 2023 годов.</w:t>
      </w:r>
    </w:p>
    <w:p w:rsidR="00232E4C" w:rsidRPr="00232E4C" w:rsidRDefault="00232E4C" w:rsidP="00232E4C">
      <w:pPr>
        <w:suppressAutoHyphens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E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Pr="00232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контрольного мероприятия: 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2019 году в бюджет МО «Котельское сельское поселение» на осуществление закрепленных за муниципальным образованием законодательством полномочий.</w:t>
      </w:r>
    </w:p>
    <w:p w:rsidR="00232E4C" w:rsidRPr="00232E4C" w:rsidRDefault="00232E4C" w:rsidP="00232E4C">
      <w:pPr>
        <w:tabs>
          <w:tab w:val="left" w:pos="0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bCs/>
          <w:i/>
          <w:sz w:val="24"/>
          <w:szCs w:val="24"/>
        </w:rPr>
        <w:tab/>
        <w:t>Объект контроля</w:t>
      </w:r>
      <w:r w:rsidRPr="00232E4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2E4C">
        <w:rPr>
          <w:rFonts w:ascii="Times New Roman" w:hAnsi="Times New Roman" w:cs="Times New Roman"/>
          <w:sz w:val="24"/>
          <w:szCs w:val="24"/>
        </w:rPr>
        <w:t xml:space="preserve"> администрация МО «Котельское сельское поселение».</w:t>
      </w:r>
    </w:p>
    <w:p w:rsidR="00232E4C" w:rsidRPr="00232E4C" w:rsidRDefault="00232E4C" w:rsidP="00232E4C">
      <w:pPr>
        <w:suppressAutoHyphens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E4C">
        <w:rPr>
          <w:rFonts w:ascii="Times New Roman" w:eastAsia="Calibri" w:hAnsi="Times New Roman" w:cs="Times New Roman"/>
          <w:i/>
          <w:sz w:val="24"/>
          <w:szCs w:val="24"/>
        </w:rPr>
        <w:tab/>
        <w:t>Цель и предмет контрольного мероприятия</w:t>
      </w:r>
      <w:r w:rsidRPr="00232E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32E4C">
        <w:rPr>
          <w:rFonts w:ascii="Times New Roman" w:eastAsia="Calibri" w:hAnsi="Times New Roman" w:cs="Times New Roman"/>
          <w:sz w:val="24"/>
          <w:szCs w:val="24"/>
        </w:rPr>
        <w:tab/>
      </w:r>
    </w:p>
    <w:p w:rsidR="00232E4C" w:rsidRPr="00232E4C" w:rsidRDefault="00232E4C" w:rsidP="00232E4C">
      <w:pPr>
        <w:spacing w:after="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- </w:t>
      </w:r>
      <w:r w:rsidRPr="00232E4C">
        <w:rPr>
          <w:rFonts w:ascii="Times New Roman" w:hAnsi="Times New Roman" w:cs="Times New Roman"/>
          <w:color w:val="000000"/>
          <w:sz w:val="24"/>
          <w:szCs w:val="24"/>
        </w:rPr>
        <w:t xml:space="preserve">анализ, оценка </w:t>
      </w:r>
      <w:r w:rsidRPr="00232E4C">
        <w:rPr>
          <w:rFonts w:ascii="Times New Roman" w:hAnsi="Times New Roman" w:cs="Times New Roman"/>
          <w:sz w:val="24"/>
          <w:szCs w:val="24"/>
        </w:rPr>
        <w:t xml:space="preserve">законности, результативности (эффективности и экономности), целевого использования средств бюджета МО «Кингисеппский муниципальный район», поступивших в 2019 году в бюджет МО «Котельское сельское поселение», </w:t>
      </w:r>
    </w:p>
    <w:p w:rsidR="00232E4C" w:rsidRPr="00232E4C" w:rsidRDefault="00232E4C" w:rsidP="00232E4C">
      <w:pPr>
        <w:spacing w:after="0" w:line="27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- проверка финансовых документов и исполнительной документации, </w:t>
      </w:r>
    </w:p>
    <w:p w:rsidR="00232E4C" w:rsidRPr="00232E4C" w:rsidRDefault="00232E4C" w:rsidP="00232E4C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-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32E4C" w:rsidRPr="00232E4C" w:rsidRDefault="00232E4C" w:rsidP="00232E4C">
      <w:pPr>
        <w:pStyle w:val="a3"/>
        <w:spacing w:after="0" w:line="271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>В ходе проверки установлено следующее.</w:t>
      </w:r>
    </w:p>
    <w:p w:rsidR="00232E4C" w:rsidRPr="00232E4C" w:rsidRDefault="00232E4C" w:rsidP="00232E4C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МО «Кингисеппский муниципальный район» от 07.12.2018г. №590/3-с «О бюджете муниципального образования «Кингисеппский муниципальный район» на 2019 год и плановый период 2020 и 2021 годов»  МО «Котельское сельское поселение» утверждены иные межбюджетные трансферты из бюджета МО «Кингисеппский муниципальный район» на осуществление закрепленных за муниципальным  образованием поселения законодательством полномочий на общую сумму</w:t>
      </w:r>
      <w:r w:rsidRPr="0023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>3 964,8 тыс.руб., в том числе: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ab/>
        <w:t>- на мероприятия по переселению граждан из аварийного жилищного фонда Котельского сельского поселения – 1 070,0 тыс.руб.;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ab/>
        <w:t>- на оплату пуско-наладочных работ / пуск газа до газоиспользующего оборудования, выполнение работ по повторному испытанию газопровода, ТО межпоселкового газопровода – 283,0 тыс.руб.;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lastRenderedPageBreak/>
        <w:tab/>
        <w:t>- на частичную оплату работ (мероприятий), направленных на энергосбережение и повышение энергетической эффективности использования электрической энергии на нужды освещения Котельского сельского поселения за август-октябрь 2019 года – 1 075,4 тыс.руб.;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ab/>
        <w:t>- на решение вопросов местного значения, связанных с обеспечением жителей поселения услугами организаций культуры – 614,1 тыс.руб.;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4C">
        <w:rPr>
          <w:rFonts w:ascii="Times New Roman" w:hAnsi="Times New Roman" w:cs="Times New Roman"/>
          <w:i/>
          <w:sz w:val="24"/>
          <w:szCs w:val="24"/>
        </w:rPr>
        <w:tab/>
        <w:t xml:space="preserve">- на капитальный ремонт фасада и внутренних помещений здания Дома культуры </w:t>
      </w:r>
      <w:proofErr w:type="spellStart"/>
      <w:r w:rsidRPr="00232E4C">
        <w:rPr>
          <w:rFonts w:ascii="Times New Roman" w:hAnsi="Times New Roman" w:cs="Times New Roman"/>
          <w:i/>
          <w:sz w:val="24"/>
          <w:szCs w:val="24"/>
        </w:rPr>
        <w:t>пос</w:t>
      </w:r>
      <w:proofErr w:type="gramStart"/>
      <w:r w:rsidRPr="00232E4C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232E4C">
        <w:rPr>
          <w:rFonts w:ascii="Times New Roman" w:hAnsi="Times New Roman" w:cs="Times New Roman"/>
          <w:i/>
          <w:sz w:val="24"/>
          <w:szCs w:val="24"/>
        </w:rPr>
        <w:t>отельский</w:t>
      </w:r>
      <w:proofErr w:type="spellEnd"/>
      <w:r w:rsidRPr="00232E4C">
        <w:rPr>
          <w:rFonts w:ascii="Times New Roman" w:hAnsi="Times New Roman" w:cs="Times New Roman"/>
          <w:i/>
          <w:sz w:val="24"/>
          <w:szCs w:val="24"/>
        </w:rPr>
        <w:t>, благоустройство прилегающей территории – 922,3тыс.руб.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В соответствии с заключенным Соглашением, заключенным с администрацией МО «Кингисеппский муниципальный район», уведомлениями по расчетам между бюджетами, в течение 2019 года на основании заявок администрации МО «Котельское сельское поселение» и копий подтверждающих документов о приобретении товаров, работ и услуг, перечислены на лицевой счет администрации МО «Котельское сельское поселение» иные межбюджетные трансферты из бюджета МО «Кингисеппский муниципальный район» в общей сумме 3 947,7 тыс.руб.,</w:t>
      </w:r>
      <w:r w:rsidRPr="0023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>что составило</w:t>
      </w:r>
      <w:r w:rsidRPr="0023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sz w:val="24"/>
          <w:szCs w:val="24"/>
        </w:rPr>
        <w:t xml:space="preserve"> 99,6% от утвержденных плановых назначений. Расходы произведены по фактической потребности. </w:t>
      </w:r>
    </w:p>
    <w:p w:rsidR="00232E4C" w:rsidRPr="00232E4C" w:rsidRDefault="00232E4C" w:rsidP="00232E4C">
      <w:pPr>
        <w:pStyle w:val="Default"/>
        <w:spacing w:line="271" w:lineRule="auto"/>
        <w:ind w:firstLine="708"/>
        <w:jc w:val="both"/>
      </w:pPr>
      <w:r w:rsidRPr="00232E4C">
        <w:t>В соответствии с требованиями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в целях реализации указанных выше мероприятий, администрацией поселения  заключены контракты (договоры).</w:t>
      </w:r>
    </w:p>
    <w:p w:rsidR="00232E4C" w:rsidRPr="00232E4C" w:rsidRDefault="00232E4C" w:rsidP="00232E4C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Контракты (договоры) исполнены и оплачены в полном объеме на основании первичных подтверждающих документов (подписанных сторонами актов о приемке выполненных работ, справок о стоимости выполненных работ, товарных накладных, выставленных счетов на оплату и т.д.). Приобретенное имущество оприходовано и поставлено на инвентарный учет.</w:t>
      </w:r>
    </w:p>
    <w:p w:rsidR="00232E4C" w:rsidRPr="00232E4C" w:rsidRDefault="00232E4C" w:rsidP="00232E4C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соответствии с отчетом на 01.01.2020 год о расходовании средств иных межбюджетных трансфертов, предоставляемых из бюджета МО «Кингисеппский муниципальный район» и согласно  уведомлениям по расчетам между бюджетами, комитетом финансов администрации МО «Кингисеппский муниципальный район» зачтены,  подтвержденные документами, расходы администрации поселения.</w:t>
      </w:r>
    </w:p>
    <w:p w:rsidR="00232E4C" w:rsidRPr="00232E4C" w:rsidRDefault="00232E4C" w:rsidP="00232E4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</w:r>
      <w:r w:rsidRPr="00232E4C">
        <w:rPr>
          <w:rFonts w:ascii="Times New Roman" w:hAnsi="Times New Roman" w:cs="Times New Roman"/>
          <w:i/>
          <w:sz w:val="24"/>
          <w:szCs w:val="24"/>
        </w:rPr>
        <w:t>В ходе проверки законного, целевого и эффективного расходования в 2019 году бюджетных средств на осуществление закрепленных за муниципальным образованием законодательством полномочий,</w:t>
      </w:r>
      <w:r w:rsidRPr="00232E4C">
        <w:rPr>
          <w:rFonts w:ascii="Times New Roman" w:hAnsi="Times New Roman" w:cs="Times New Roman"/>
          <w:sz w:val="24"/>
          <w:szCs w:val="24"/>
        </w:rPr>
        <w:t xml:space="preserve"> </w:t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>нецелевого расходования не установлено</w:t>
      </w:r>
      <w:r w:rsidRPr="00232E4C">
        <w:rPr>
          <w:rFonts w:ascii="Times New Roman" w:hAnsi="Times New Roman" w:cs="Times New Roman"/>
          <w:sz w:val="24"/>
          <w:szCs w:val="24"/>
        </w:rPr>
        <w:t>.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</w:r>
      <w:r w:rsidRPr="00232E4C">
        <w:rPr>
          <w:rFonts w:ascii="Times New Roman" w:hAnsi="Times New Roman" w:cs="Times New Roman"/>
          <w:b/>
          <w:i/>
          <w:sz w:val="24"/>
          <w:szCs w:val="24"/>
        </w:rPr>
        <w:t>По результатам проведения контрольного мероприятия установлены нарушения</w:t>
      </w:r>
      <w:r w:rsidRPr="00232E4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 - Закон  №44-ФЗ). </w:t>
      </w:r>
    </w:p>
    <w:p w:rsidR="00232E4C" w:rsidRPr="00232E4C" w:rsidRDefault="00232E4C" w:rsidP="00232E4C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 xml:space="preserve">1. В нарушение статьи 34 Закона №44-ФЗ, условий муниципальных контрактов, администрацией поселения (заказчиком) не соблюдались сроки оплаты   за поставленный товар, выполненные работы, оказанные услуги (просрочка оплаты от 2 до 36 календарных дней). </w:t>
      </w:r>
      <w:r w:rsidRPr="00232E4C">
        <w:rPr>
          <w:rFonts w:ascii="Times New Roman" w:hAnsi="Times New Roman" w:cs="Times New Roman"/>
          <w:iCs/>
          <w:sz w:val="24"/>
          <w:szCs w:val="24"/>
        </w:rPr>
        <w:tab/>
      </w:r>
    </w:p>
    <w:p w:rsidR="00232E4C" w:rsidRPr="00232E4C" w:rsidRDefault="00232E4C" w:rsidP="00232E4C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2. В нарушение 2 ст.103 Закона №44-ФЗ, постановления Правительства РФ от 28.11.2013г. №1084 о порядке ведения реестра контрактов, заключенных заказчиками, информация об исполнении контракта, информация об оплате контракта, документы подтверждающие исполнение – не своевременно размещались в ЕИС (более 5 рабочих дней). </w:t>
      </w:r>
    </w:p>
    <w:p w:rsidR="00232E4C" w:rsidRDefault="00232E4C" w:rsidP="00232E4C">
      <w:pPr>
        <w:pStyle w:val="a6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i/>
          <w:sz w:val="24"/>
          <w:szCs w:val="24"/>
        </w:rPr>
        <w:t>По результатам</w:t>
      </w:r>
      <w:r w:rsidRPr="00232E4C">
        <w:rPr>
          <w:rFonts w:ascii="Times New Roman" w:hAnsi="Times New Roman"/>
          <w:sz w:val="24"/>
          <w:szCs w:val="24"/>
        </w:rPr>
        <w:t xml:space="preserve"> контрольного мероприятия Контрольно-счетной палатой МО «Кингисеппский муниципальный район» в адрес администрации поселения направлен акт проверки, который подписан  главой администраций и главным бухгалтером, без разногласий. Также направлены представления об устранении выявленных нарушений. </w:t>
      </w:r>
      <w:r w:rsidRPr="00232E4C">
        <w:rPr>
          <w:rFonts w:ascii="Times New Roman" w:hAnsi="Times New Roman"/>
          <w:sz w:val="24"/>
          <w:szCs w:val="24"/>
        </w:rPr>
        <w:lastRenderedPageBreak/>
        <w:t>Информация о выполнении представления и принятых мерах предоставлена администрацией поселения в Контрольно-счетную палату в установленный законодательством срок.</w:t>
      </w:r>
    </w:p>
    <w:p w:rsidR="00232E4C" w:rsidRPr="00232E4C" w:rsidRDefault="00232E4C" w:rsidP="00232E4C">
      <w:pPr>
        <w:pStyle w:val="a6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232E4C" w:rsidRPr="00232E4C" w:rsidRDefault="00232E4C" w:rsidP="00232E4C">
      <w:pPr>
        <w:tabs>
          <w:tab w:val="left" w:pos="4860"/>
        </w:tabs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E4C">
        <w:rPr>
          <w:rFonts w:ascii="Times New Roman" w:hAnsi="Times New Roman" w:cs="Times New Roman"/>
          <w:b/>
          <w:bCs/>
          <w:sz w:val="24"/>
          <w:szCs w:val="24"/>
        </w:rPr>
        <w:t>3. Заключение.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>В рамках исполнения полномочий по осуществлению внешнего муниципального финансового контроля в 2021 году Контрольно-счетной палатой МО «Кингисеппский муниципальный район планируется проведение следующих мероприятий.</w:t>
      </w:r>
    </w:p>
    <w:p w:rsidR="00232E4C" w:rsidRPr="00232E4C" w:rsidRDefault="00232E4C" w:rsidP="00232E4C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1)  Контроль за исполнением местного бюджета - проведение анализа исполнения бюджета МО «Котельское сельское поселение» за 6 месяцев, 9 месяцев 2021 года, с подготовкой заключений о ходе исполнения.</w:t>
      </w:r>
    </w:p>
    <w:p w:rsidR="00232E4C" w:rsidRPr="00232E4C" w:rsidRDefault="00232E4C" w:rsidP="00232E4C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2) Проведение внешней проверки годового отчета об исполнении бюджета МО «Котельское сельское поселение» за 2020 год, с подготовкой соответствующего заключения.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3) Проведение экспертизы проекта бюджета МО «Котельское сельское поселение» на 2022 год и плановый период 2023 и 2024 годов, с подготовкой соответствующего заключения.</w:t>
      </w:r>
    </w:p>
    <w:p w:rsidR="00232E4C" w:rsidRPr="00232E4C" w:rsidRDefault="00232E4C" w:rsidP="00232E4C">
      <w:pPr>
        <w:pStyle w:val="a3"/>
        <w:tabs>
          <w:tab w:val="left" w:pos="426"/>
        </w:tabs>
        <w:spacing w:after="0" w:line="271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4) 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2020 году в бюджет МО «Котельское сельское поселение» на осуществление закрепленных за муниципальным образованием законодательством полномочий.</w:t>
      </w:r>
    </w:p>
    <w:p w:rsidR="00232E4C" w:rsidRPr="00232E4C" w:rsidRDefault="00232E4C" w:rsidP="00232E4C">
      <w:pPr>
        <w:spacing w:after="0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ab/>
        <w:t>5) Проверка соблюдения требований Федерального закона от 05.04.2013г. №44-ФЗ при осуществлении закупок товаров, работ, услуг для обеспечения муниципальных нужд (в рамках контрольных мероприятий).</w:t>
      </w:r>
    </w:p>
    <w:p w:rsid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6) Финансово-экономическая экспертиза проектов муниципальных правовых актов в части, касающейся изменений в бюджет, расходных обязательств муниципального образования, а также муниципальных программ. </w:t>
      </w:r>
    </w:p>
    <w:p w:rsidR="00232E4C" w:rsidRPr="00232E4C" w:rsidRDefault="00232E4C" w:rsidP="00232E4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7) Направление в Совет депутатов МО «Котельское сельское поселение»  материалов по результатам   проведенных   контрольных мероприятий и экспертно-аналитических мероприятий.  </w:t>
      </w:r>
    </w:p>
    <w:p w:rsidR="00232E4C" w:rsidRPr="00232E4C" w:rsidRDefault="00232E4C" w:rsidP="00232E4C">
      <w:pPr>
        <w:pStyle w:val="a3"/>
        <w:tabs>
          <w:tab w:val="left" w:pos="426"/>
        </w:tabs>
        <w:spacing w:after="0" w:line="271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E4C">
        <w:rPr>
          <w:rFonts w:ascii="Times New Roman" w:hAnsi="Times New Roman" w:cs="Times New Roman"/>
          <w:sz w:val="24"/>
          <w:szCs w:val="24"/>
        </w:rPr>
        <w:t xml:space="preserve">   8) Подготовка и представление ежегодного отчета о деятельности Контрольно-счетной палаты МО «Кингисеппский муниципальный район», в части исполнения полномочий по внешнему муниципальному финансовому контролю за 2021 год.</w:t>
      </w:r>
    </w:p>
    <w:p w:rsidR="00232E4C" w:rsidRPr="00600C36" w:rsidRDefault="00232E4C" w:rsidP="00461CB3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2E4C" w:rsidRPr="00600C36" w:rsidSect="00343A8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C1" w:rsidRDefault="008B2DC1" w:rsidP="00461CB3">
      <w:pPr>
        <w:spacing w:after="0" w:line="240" w:lineRule="auto"/>
      </w:pPr>
      <w:r>
        <w:separator/>
      </w:r>
    </w:p>
  </w:endnote>
  <w:endnote w:type="continuationSeparator" w:id="0">
    <w:p w:rsidR="008B2DC1" w:rsidRDefault="008B2DC1" w:rsidP="004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C1" w:rsidRDefault="008B2DC1" w:rsidP="00461CB3">
      <w:pPr>
        <w:spacing w:after="0" w:line="240" w:lineRule="auto"/>
      </w:pPr>
      <w:r>
        <w:separator/>
      </w:r>
    </w:p>
  </w:footnote>
  <w:footnote w:type="continuationSeparator" w:id="0">
    <w:p w:rsidR="008B2DC1" w:rsidRDefault="008B2DC1" w:rsidP="0046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880E4"/>
    <w:lvl w:ilvl="0">
      <w:numFmt w:val="bullet"/>
      <w:lvlText w:val="*"/>
      <w:lvlJc w:val="left"/>
    </w:lvl>
  </w:abstractNum>
  <w:abstractNum w:abstractNumId="1">
    <w:nsid w:val="03230BF4"/>
    <w:multiLevelType w:val="hybridMultilevel"/>
    <w:tmpl w:val="15FA6786"/>
    <w:lvl w:ilvl="0" w:tplc="2D2447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AA0E52"/>
    <w:multiLevelType w:val="hybridMultilevel"/>
    <w:tmpl w:val="251057D4"/>
    <w:lvl w:ilvl="0" w:tplc="5F92D5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24D9D"/>
    <w:multiLevelType w:val="hybridMultilevel"/>
    <w:tmpl w:val="46662220"/>
    <w:lvl w:ilvl="0" w:tplc="DE6C54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6A701115"/>
    <w:multiLevelType w:val="hybridMultilevel"/>
    <w:tmpl w:val="CB400BFA"/>
    <w:lvl w:ilvl="0" w:tplc="CC2892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C3C"/>
    <w:rsid w:val="00003BB6"/>
    <w:rsid w:val="00074236"/>
    <w:rsid w:val="001271C2"/>
    <w:rsid w:val="00145E91"/>
    <w:rsid w:val="00170B7E"/>
    <w:rsid w:val="001814FF"/>
    <w:rsid w:val="0019082A"/>
    <w:rsid w:val="00196545"/>
    <w:rsid w:val="001C62CA"/>
    <w:rsid w:val="00232E4C"/>
    <w:rsid w:val="002A3C4E"/>
    <w:rsid w:val="002C3895"/>
    <w:rsid w:val="002C408F"/>
    <w:rsid w:val="00343A8F"/>
    <w:rsid w:val="0037382F"/>
    <w:rsid w:val="00384DBB"/>
    <w:rsid w:val="003B05A5"/>
    <w:rsid w:val="003B75A8"/>
    <w:rsid w:val="003D5822"/>
    <w:rsid w:val="00410288"/>
    <w:rsid w:val="00431CEC"/>
    <w:rsid w:val="00461CB3"/>
    <w:rsid w:val="0049170C"/>
    <w:rsid w:val="004A4608"/>
    <w:rsid w:val="004B09B8"/>
    <w:rsid w:val="004E0905"/>
    <w:rsid w:val="0052713E"/>
    <w:rsid w:val="00550411"/>
    <w:rsid w:val="0057037A"/>
    <w:rsid w:val="00596E49"/>
    <w:rsid w:val="005C5813"/>
    <w:rsid w:val="005D1C3C"/>
    <w:rsid w:val="00600C36"/>
    <w:rsid w:val="00635E78"/>
    <w:rsid w:val="00663219"/>
    <w:rsid w:val="00670F66"/>
    <w:rsid w:val="006E1D64"/>
    <w:rsid w:val="00727E41"/>
    <w:rsid w:val="00735325"/>
    <w:rsid w:val="00752356"/>
    <w:rsid w:val="007E2D95"/>
    <w:rsid w:val="007F5B9A"/>
    <w:rsid w:val="008B06A3"/>
    <w:rsid w:val="008B2DC1"/>
    <w:rsid w:val="008C4406"/>
    <w:rsid w:val="0091755D"/>
    <w:rsid w:val="009847B2"/>
    <w:rsid w:val="009C1253"/>
    <w:rsid w:val="009D6EC0"/>
    <w:rsid w:val="009E372E"/>
    <w:rsid w:val="00A721D6"/>
    <w:rsid w:val="00A750D2"/>
    <w:rsid w:val="00B51591"/>
    <w:rsid w:val="00BC216F"/>
    <w:rsid w:val="00BE1B5D"/>
    <w:rsid w:val="00C25E44"/>
    <w:rsid w:val="00C35FB1"/>
    <w:rsid w:val="00C96807"/>
    <w:rsid w:val="00CC6D66"/>
    <w:rsid w:val="00CD5EBA"/>
    <w:rsid w:val="00D12016"/>
    <w:rsid w:val="00D618EF"/>
    <w:rsid w:val="00D633B9"/>
    <w:rsid w:val="00D832DE"/>
    <w:rsid w:val="00D9651C"/>
    <w:rsid w:val="00DE00BB"/>
    <w:rsid w:val="00DF3466"/>
    <w:rsid w:val="00EA0CA7"/>
    <w:rsid w:val="00EA37C8"/>
    <w:rsid w:val="00ED74FE"/>
    <w:rsid w:val="00EE5803"/>
    <w:rsid w:val="00F05670"/>
    <w:rsid w:val="00F15034"/>
    <w:rsid w:val="00F42502"/>
    <w:rsid w:val="00F7183E"/>
    <w:rsid w:val="00F76102"/>
    <w:rsid w:val="00F94F5D"/>
    <w:rsid w:val="00FA035B"/>
    <w:rsid w:val="00FB4856"/>
    <w:rsid w:val="00FB5491"/>
    <w:rsid w:val="00FD28A4"/>
    <w:rsid w:val="00FD6262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9934-FE99-46D8-85E6-3C4416B3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Антонина</cp:lastModifiedBy>
  <cp:revision>14</cp:revision>
  <cp:lastPrinted>2021-02-17T06:09:00Z</cp:lastPrinted>
  <dcterms:created xsi:type="dcterms:W3CDTF">2018-12-28T07:54:00Z</dcterms:created>
  <dcterms:modified xsi:type="dcterms:W3CDTF">2021-02-17T06:10:00Z</dcterms:modified>
</cp:coreProperties>
</file>