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B52E" w14:textId="77777777" w:rsidR="00403581" w:rsidRPr="003D724B" w:rsidRDefault="00403581" w:rsidP="00403581">
      <w:pPr>
        <w:pStyle w:val="1"/>
        <w:jc w:val="center"/>
        <w:rPr>
          <w:szCs w:val="28"/>
        </w:rPr>
      </w:pPr>
      <w:r w:rsidRPr="003D724B">
        <w:rPr>
          <w:szCs w:val="28"/>
        </w:rPr>
        <w:t>СОВЕТ ДЕПУТАТОВ</w:t>
      </w:r>
    </w:p>
    <w:p w14:paraId="50EE6985" w14:textId="77777777" w:rsidR="00403581" w:rsidRPr="003D724B" w:rsidRDefault="00403581" w:rsidP="00403581">
      <w:pPr>
        <w:jc w:val="center"/>
        <w:rPr>
          <w:sz w:val="28"/>
          <w:szCs w:val="28"/>
        </w:rPr>
      </w:pPr>
      <w:r w:rsidRPr="003D724B">
        <w:rPr>
          <w:sz w:val="28"/>
          <w:szCs w:val="28"/>
        </w:rPr>
        <w:t>МО «Котельское сельское поселение»</w:t>
      </w:r>
    </w:p>
    <w:p w14:paraId="6552FBEA" w14:textId="77777777" w:rsidR="00403581" w:rsidRPr="003D724B" w:rsidRDefault="00403581" w:rsidP="00403581">
      <w:pPr>
        <w:jc w:val="center"/>
        <w:rPr>
          <w:sz w:val="28"/>
          <w:szCs w:val="28"/>
        </w:rPr>
      </w:pPr>
      <w:r w:rsidRPr="003D724B">
        <w:rPr>
          <w:sz w:val="28"/>
          <w:szCs w:val="28"/>
        </w:rPr>
        <w:t xml:space="preserve">Кингисеппского муниципального района </w:t>
      </w:r>
    </w:p>
    <w:p w14:paraId="3B972FBA" w14:textId="77777777" w:rsidR="00403581" w:rsidRPr="003D724B" w:rsidRDefault="00403581" w:rsidP="003D724B">
      <w:pPr>
        <w:jc w:val="center"/>
        <w:rPr>
          <w:sz w:val="28"/>
          <w:szCs w:val="28"/>
        </w:rPr>
      </w:pPr>
      <w:r w:rsidRPr="003D724B">
        <w:rPr>
          <w:sz w:val="28"/>
          <w:szCs w:val="28"/>
        </w:rPr>
        <w:t>Ленинградской области</w:t>
      </w:r>
    </w:p>
    <w:p w14:paraId="320EC5BE" w14:textId="77777777" w:rsidR="00403581" w:rsidRPr="003D724B" w:rsidRDefault="00403581" w:rsidP="00403581">
      <w:pPr>
        <w:rPr>
          <w:sz w:val="28"/>
          <w:szCs w:val="28"/>
        </w:rPr>
      </w:pPr>
      <w:r w:rsidRPr="003D724B">
        <w:rPr>
          <w:sz w:val="28"/>
          <w:szCs w:val="28"/>
        </w:rPr>
        <w:t xml:space="preserve">                                                     </w:t>
      </w:r>
    </w:p>
    <w:p w14:paraId="7BC4D553" w14:textId="77777777" w:rsidR="00403581" w:rsidRPr="003D724B" w:rsidRDefault="00403581" w:rsidP="00403581">
      <w:pPr>
        <w:jc w:val="center"/>
        <w:rPr>
          <w:b/>
          <w:bCs/>
          <w:sz w:val="28"/>
          <w:szCs w:val="28"/>
        </w:rPr>
      </w:pPr>
      <w:r w:rsidRPr="003D724B">
        <w:rPr>
          <w:b/>
          <w:bCs/>
          <w:sz w:val="28"/>
          <w:szCs w:val="28"/>
        </w:rPr>
        <w:t xml:space="preserve">РЕШЕНИЕ </w:t>
      </w:r>
    </w:p>
    <w:p w14:paraId="4938C00C" w14:textId="77777777" w:rsidR="00403581" w:rsidRPr="003D724B" w:rsidRDefault="00403581" w:rsidP="00403581">
      <w:pPr>
        <w:rPr>
          <w:b/>
          <w:bCs/>
          <w:sz w:val="28"/>
          <w:szCs w:val="28"/>
        </w:rPr>
      </w:pPr>
    </w:p>
    <w:p w14:paraId="212C5F9B" w14:textId="77777777" w:rsidR="00403581" w:rsidRPr="003D724B" w:rsidRDefault="00403581" w:rsidP="00403581">
      <w:pPr>
        <w:rPr>
          <w:b/>
          <w:bCs/>
          <w:sz w:val="28"/>
          <w:szCs w:val="28"/>
        </w:rPr>
      </w:pPr>
    </w:p>
    <w:p w14:paraId="3E5C8F95" w14:textId="77777777" w:rsidR="00403581" w:rsidRPr="003D724B" w:rsidRDefault="00403581" w:rsidP="00403581">
      <w:pPr>
        <w:rPr>
          <w:sz w:val="28"/>
          <w:szCs w:val="28"/>
        </w:rPr>
      </w:pPr>
      <w:smartTag w:uri="urn:schemas-microsoft-com:office:smarttags" w:element="date">
        <w:smartTagPr>
          <w:attr w:name="Year" w:val="2009"/>
          <w:attr w:name="Day" w:val="27"/>
          <w:attr w:name="Month" w:val="11"/>
          <w:attr w:name="ls" w:val="trans"/>
        </w:smartTagPr>
        <w:r w:rsidRPr="003D724B">
          <w:rPr>
            <w:sz w:val="28"/>
            <w:szCs w:val="28"/>
          </w:rPr>
          <w:t>27.11.2009</w:t>
        </w:r>
      </w:smartTag>
      <w:r w:rsidRPr="003D724B">
        <w:rPr>
          <w:sz w:val="28"/>
          <w:szCs w:val="28"/>
        </w:rPr>
        <w:t>г.   № 14</w:t>
      </w:r>
    </w:p>
    <w:p w14:paraId="7FFD0B89" w14:textId="77777777" w:rsidR="00403581" w:rsidRPr="003D724B" w:rsidRDefault="00403581" w:rsidP="00403581">
      <w:pPr>
        <w:shd w:val="clear" w:color="auto" w:fill="FFFFFF"/>
        <w:rPr>
          <w:color w:val="000000"/>
          <w:spacing w:val="-11"/>
          <w:sz w:val="28"/>
          <w:szCs w:val="28"/>
        </w:rPr>
      </w:pPr>
      <w:r w:rsidRPr="003D724B">
        <w:rPr>
          <w:color w:val="000000"/>
          <w:spacing w:val="-11"/>
          <w:sz w:val="28"/>
          <w:szCs w:val="28"/>
        </w:rPr>
        <w:t>Об утверждении официальных символов</w:t>
      </w:r>
    </w:p>
    <w:p w14:paraId="29B080C1" w14:textId="77777777" w:rsidR="00403581" w:rsidRPr="003D724B" w:rsidRDefault="00403581" w:rsidP="00403581">
      <w:pPr>
        <w:shd w:val="clear" w:color="auto" w:fill="FFFFFF"/>
        <w:rPr>
          <w:color w:val="000000"/>
          <w:spacing w:val="-10"/>
          <w:sz w:val="28"/>
          <w:szCs w:val="28"/>
        </w:rPr>
      </w:pPr>
      <w:r w:rsidRPr="003D724B">
        <w:rPr>
          <w:color w:val="000000"/>
          <w:spacing w:val="-11"/>
          <w:sz w:val="28"/>
          <w:szCs w:val="28"/>
        </w:rPr>
        <w:t xml:space="preserve"> </w:t>
      </w:r>
      <w:r w:rsidRPr="003D724B">
        <w:rPr>
          <w:color w:val="000000"/>
          <w:spacing w:val="-10"/>
          <w:sz w:val="28"/>
          <w:szCs w:val="28"/>
        </w:rPr>
        <w:t xml:space="preserve">муниципального образования  </w:t>
      </w:r>
    </w:p>
    <w:p w14:paraId="73483ADC" w14:textId="77777777" w:rsidR="00403581" w:rsidRPr="003D724B" w:rsidRDefault="00403581" w:rsidP="00403581">
      <w:pPr>
        <w:shd w:val="clear" w:color="auto" w:fill="FFFFFF"/>
        <w:rPr>
          <w:color w:val="000000"/>
          <w:spacing w:val="-10"/>
          <w:sz w:val="28"/>
          <w:szCs w:val="28"/>
        </w:rPr>
      </w:pPr>
      <w:r w:rsidRPr="003D724B">
        <w:rPr>
          <w:color w:val="000000"/>
          <w:spacing w:val="-10"/>
          <w:sz w:val="28"/>
          <w:szCs w:val="28"/>
        </w:rPr>
        <w:t xml:space="preserve">«Котельское сельское поселение»  </w:t>
      </w:r>
    </w:p>
    <w:p w14:paraId="35070674" w14:textId="77777777" w:rsidR="00403581" w:rsidRPr="003D724B" w:rsidRDefault="00403581" w:rsidP="00403581">
      <w:pPr>
        <w:shd w:val="clear" w:color="auto" w:fill="FFFFFF"/>
        <w:rPr>
          <w:color w:val="000000"/>
          <w:spacing w:val="-10"/>
          <w:sz w:val="28"/>
          <w:szCs w:val="28"/>
        </w:rPr>
      </w:pPr>
      <w:r w:rsidRPr="003D724B">
        <w:rPr>
          <w:color w:val="000000"/>
          <w:spacing w:val="-10"/>
          <w:sz w:val="28"/>
          <w:szCs w:val="28"/>
        </w:rPr>
        <w:t xml:space="preserve">Кингисеппского муниципального района </w:t>
      </w:r>
    </w:p>
    <w:p w14:paraId="698F65C8" w14:textId="77777777" w:rsidR="00403581" w:rsidRPr="003D724B" w:rsidRDefault="00403581" w:rsidP="00403581">
      <w:pPr>
        <w:shd w:val="clear" w:color="auto" w:fill="FFFFFF"/>
        <w:rPr>
          <w:color w:val="000000"/>
          <w:spacing w:val="-10"/>
          <w:sz w:val="28"/>
          <w:szCs w:val="28"/>
        </w:rPr>
      </w:pPr>
      <w:r w:rsidRPr="003D724B">
        <w:rPr>
          <w:color w:val="000000"/>
          <w:spacing w:val="-10"/>
          <w:sz w:val="28"/>
          <w:szCs w:val="28"/>
        </w:rPr>
        <w:t>Ленинградской области</w:t>
      </w:r>
    </w:p>
    <w:p w14:paraId="3D409B19" w14:textId="77777777" w:rsidR="00403581" w:rsidRPr="003D724B" w:rsidRDefault="00403581" w:rsidP="00403581">
      <w:pPr>
        <w:shd w:val="clear" w:color="auto" w:fill="FFFFFF"/>
        <w:spacing w:before="259" w:line="278" w:lineRule="exact"/>
        <w:ind w:right="5" w:firstLine="653"/>
        <w:jc w:val="both"/>
        <w:rPr>
          <w:color w:val="000000"/>
          <w:spacing w:val="-10"/>
          <w:sz w:val="28"/>
          <w:szCs w:val="28"/>
        </w:rPr>
      </w:pPr>
      <w:r w:rsidRPr="003D724B">
        <w:rPr>
          <w:color w:val="000000"/>
          <w:spacing w:val="-7"/>
          <w:sz w:val="28"/>
          <w:szCs w:val="28"/>
        </w:rPr>
        <w:t xml:space="preserve">В соответствии со cт. 9 Федерального закона от </w:t>
      </w:r>
      <w:smartTag w:uri="urn:schemas-microsoft-com:office:smarttags" w:element="date">
        <w:smartTagPr>
          <w:attr w:name="Year" w:val="2003"/>
          <w:attr w:name="Day" w:val="06"/>
          <w:attr w:name="Month" w:val="10"/>
          <w:attr w:name="ls" w:val="trans"/>
        </w:smartTagPr>
        <w:r w:rsidRPr="003D724B">
          <w:rPr>
            <w:color w:val="000000"/>
            <w:spacing w:val="-7"/>
            <w:sz w:val="28"/>
            <w:szCs w:val="28"/>
          </w:rPr>
          <w:t>06.10.2003</w:t>
        </w:r>
      </w:smartTag>
      <w:r w:rsidRPr="003D724B">
        <w:rPr>
          <w:color w:val="000000"/>
          <w:spacing w:val="-7"/>
          <w:sz w:val="28"/>
          <w:szCs w:val="28"/>
        </w:rPr>
        <w:t xml:space="preserve"> </w:t>
      </w:r>
      <w:r w:rsidRPr="003D724B">
        <w:rPr>
          <w:color w:val="000000"/>
          <w:spacing w:val="-7"/>
          <w:sz w:val="28"/>
          <w:szCs w:val="28"/>
          <w:lang w:val="en-US"/>
        </w:rPr>
        <w:t>N</w:t>
      </w:r>
      <w:r w:rsidRPr="003D724B">
        <w:rPr>
          <w:color w:val="000000"/>
          <w:spacing w:val="-7"/>
          <w:sz w:val="28"/>
          <w:szCs w:val="28"/>
        </w:rPr>
        <w:t xml:space="preserve"> 131-ФЗ «Об общих принципах организации местного самоуправления в Российской Федерации»,  cт. 2 Устава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color w:val="000000"/>
          <w:spacing w:val="-4"/>
          <w:sz w:val="28"/>
          <w:szCs w:val="28"/>
        </w:rPr>
        <w:t xml:space="preserve"> </w:t>
      </w:r>
      <w:r w:rsidRPr="003D724B">
        <w:rPr>
          <w:color w:val="000000"/>
          <w:spacing w:val="-11"/>
          <w:sz w:val="28"/>
          <w:szCs w:val="28"/>
        </w:rPr>
        <w:t xml:space="preserve">Совет депутатов </w:t>
      </w:r>
      <w:r w:rsidRPr="003D724B">
        <w:rPr>
          <w:color w:val="000000"/>
          <w:spacing w:val="-7"/>
          <w:sz w:val="28"/>
          <w:szCs w:val="28"/>
        </w:rPr>
        <w:t>муниципального образования «</w:t>
      </w:r>
      <w:r w:rsidRPr="003D724B">
        <w:rPr>
          <w:color w:val="000000"/>
          <w:spacing w:val="-4"/>
          <w:sz w:val="28"/>
          <w:szCs w:val="28"/>
        </w:rPr>
        <w:t xml:space="preserve">Котельское сельское поселение», </w:t>
      </w:r>
      <w:r w:rsidRPr="003D724B">
        <w:rPr>
          <w:color w:val="000000"/>
          <w:spacing w:val="-10"/>
          <w:sz w:val="28"/>
          <w:szCs w:val="28"/>
        </w:rPr>
        <w:t xml:space="preserve"> </w:t>
      </w:r>
    </w:p>
    <w:p w14:paraId="728AE811" w14:textId="77777777" w:rsidR="00403581" w:rsidRPr="003D724B" w:rsidRDefault="00403581" w:rsidP="00403581">
      <w:pPr>
        <w:shd w:val="clear" w:color="auto" w:fill="FFFFFF"/>
        <w:spacing w:before="259" w:line="278" w:lineRule="exact"/>
        <w:ind w:right="5" w:firstLine="653"/>
        <w:jc w:val="center"/>
        <w:rPr>
          <w:b/>
          <w:color w:val="000000"/>
          <w:spacing w:val="-11"/>
          <w:sz w:val="28"/>
          <w:szCs w:val="28"/>
        </w:rPr>
      </w:pPr>
      <w:r w:rsidRPr="003D724B">
        <w:rPr>
          <w:b/>
          <w:color w:val="000000"/>
          <w:spacing w:val="-11"/>
          <w:sz w:val="28"/>
          <w:szCs w:val="28"/>
        </w:rPr>
        <w:t>РЕШИЛ:</w:t>
      </w:r>
    </w:p>
    <w:p w14:paraId="55F5DA26" w14:textId="77777777" w:rsidR="00403581" w:rsidRPr="003D724B" w:rsidRDefault="00403581" w:rsidP="00403581">
      <w:pPr>
        <w:shd w:val="clear" w:color="auto" w:fill="FFFFFF"/>
        <w:spacing w:before="259" w:line="278" w:lineRule="exact"/>
        <w:ind w:right="5" w:firstLine="653"/>
        <w:jc w:val="center"/>
        <w:rPr>
          <w:b/>
          <w:sz w:val="28"/>
          <w:szCs w:val="28"/>
        </w:rPr>
      </w:pPr>
    </w:p>
    <w:p w14:paraId="53BEB4F3" w14:textId="77777777" w:rsidR="00403581" w:rsidRPr="003D724B" w:rsidRDefault="00403581" w:rsidP="00403581">
      <w:pPr>
        <w:shd w:val="clear" w:color="auto" w:fill="FFFFFF"/>
        <w:ind w:firstLine="709"/>
        <w:jc w:val="both"/>
        <w:rPr>
          <w:color w:val="000000"/>
          <w:spacing w:val="-9"/>
          <w:sz w:val="28"/>
          <w:szCs w:val="28"/>
        </w:rPr>
      </w:pPr>
      <w:r w:rsidRPr="003D724B">
        <w:rPr>
          <w:color w:val="000000"/>
          <w:spacing w:val="-3"/>
          <w:sz w:val="28"/>
          <w:szCs w:val="28"/>
        </w:rPr>
        <w:t xml:space="preserve">1. Принять предложение авторского коллектива в составе: Башкирова Константина </w:t>
      </w:r>
      <w:r w:rsidRPr="003D724B">
        <w:rPr>
          <w:color w:val="000000"/>
          <w:spacing w:val="-6"/>
          <w:sz w:val="28"/>
          <w:szCs w:val="28"/>
        </w:rPr>
        <w:t>Сергеевича, Карпуниной Виктории Валерьевны</w:t>
      </w:r>
      <w:r w:rsidRPr="003D724B">
        <w:rPr>
          <w:color w:val="000000"/>
          <w:spacing w:val="-7"/>
          <w:sz w:val="28"/>
          <w:szCs w:val="28"/>
        </w:rPr>
        <w:t>, Штейнбах Светланы Юрьевны, разработавшего эскизы герба и флага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color w:val="000000"/>
          <w:spacing w:val="-9"/>
          <w:sz w:val="28"/>
          <w:szCs w:val="28"/>
        </w:rPr>
        <w:t xml:space="preserve"> и утвердить  Положение о гербе</w:t>
      </w:r>
      <w:r w:rsidRPr="003D724B">
        <w:rPr>
          <w:color w:val="000000"/>
          <w:spacing w:val="-7"/>
          <w:sz w:val="28"/>
          <w:szCs w:val="28"/>
        </w:rPr>
        <w:t xml:space="preserve">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color w:val="000000"/>
          <w:spacing w:val="-7"/>
          <w:sz w:val="28"/>
          <w:szCs w:val="28"/>
        </w:rPr>
        <w:t xml:space="preserve"> </w:t>
      </w:r>
      <w:r w:rsidRPr="003D724B">
        <w:rPr>
          <w:color w:val="000000"/>
          <w:spacing w:val="-9"/>
          <w:sz w:val="28"/>
          <w:szCs w:val="28"/>
        </w:rPr>
        <w:t xml:space="preserve"> (Приложение № 1) и Положение о флаге</w:t>
      </w:r>
      <w:r w:rsidRPr="003D724B">
        <w:rPr>
          <w:color w:val="000000"/>
          <w:spacing w:val="-7"/>
          <w:sz w:val="28"/>
          <w:szCs w:val="28"/>
        </w:rPr>
        <w:t xml:space="preserve">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color w:val="000000"/>
          <w:spacing w:val="-7"/>
          <w:sz w:val="28"/>
          <w:szCs w:val="28"/>
        </w:rPr>
        <w:t xml:space="preserve"> </w:t>
      </w:r>
      <w:r w:rsidRPr="003D724B">
        <w:rPr>
          <w:color w:val="000000"/>
          <w:spacing w:val="-9"/>
          <w:sz w:val="28"/>
          <w:szCs w:val="28"/>
        </w:rPr>
        <w:t xml:space="preserve"> (Приложение № 2).</w:t>
      </w:r>
    </w:p>
    <w:p w14:paraId="5630C39D" w14:textId="77777777" w:rsidR="00403581" w:rsidRPr="003D724B" w:rsidRDefault="00403581" w:rsidP="00403581">
      <w:pPr>
        <w:shd w:val="clear" w:color="auto" w:fill="FFFFFF"/>
        <w:ind w:firstLine="709"/>
        <w:jc w:val="both"/>
        <w:rPr>
          <w:color w:val="000000"/>
          <w:spacing w:val="-10"/>
          <w:sz w:val="28"/>
          <w:szCs w:val="28"/>
        </w:rPr>
      </w:pPr>
      <w:r w:rsidRPr="003D724B">
        <w:rPr>
          <w:color w:val="000000"/>
          <w:spacing w:val="-10"/>
          <w:sz w:val="28"/>
          <w:szCs w:val="28"/>
        </w:rPr>
        <w:t>2. Обратиться в Геральдический совет при президенте РФ с целью внесения герба и флага</w:t>
      </w:r>
      <w:r w:rsidRPr="003D724B">
        <w:rPr>
          <w:color w:val="000000"/>
          <w:spacing w:val="-7"/>
          <w:sz w:val="28"/>
          <w:szCs w:val="28"/>
        </w:rPr>
        <w:t xml:space="preserve"> муниципального образования «</w:t>
      </w:r>
      <w:r w:rsidRPr="003D724B">
        <w:rPr>
          <w:color w:val="000000"/>
          <w:spacing w:val="-4"/>
          <w:sz w:val="28"/>
          <w:szCs w:val="28"/>
        </w:rPr>
        <w:t xml:space="preserve">Котельское сельское поселение» </w:t>
      </w:r>
      <w:r w:rsidRPr="003D724B">
        <w:rPr>
          <w:color w:val="000000"/>
          <w:spacing w:val="-10"/>
          <w:sz w:val="28"/>
          <w:szCs w:val="28"/>
        </w:rPr>
        <w:t xml:space="preserve"> в Государственный геральдический регистр Российской Федерации.</w:t>
      </w:r>
    </w:p>
    <w:p w14:paraId="27CD491C" w14:textId="77777777" w:rsidR="00403581" w:rsidRPr="003D724B" w:rsidRDefault="00403581" w:rsidP="00403581">
      <w:pPr>
        <w:shd w:val="clear" w:color="auto" w:fill="FFFFFF"/>
        <w:ind w:firstLine="709"/>
        <w:jc w:val="both"/>
        <w:rPr>
          <w:color w:val="000000"/>
          <w:spacing w:val="-10"/>
          <w:sz w:val="28"/>
          <w:szCs w:val="28"/>
        </w:rPr>
      </w:pPr>
      <w:r w:rsidRPr="003D724B">
        <w:rPr>
          <w:color w:val="000000"/>
          <w:spacing w:val="-10"/>
          <w:sz w:val="28"/>
          <w:szCs w:val="28"/>
        </w:rPr>
        <w:t xml:space="preserve">3.  Поручить Башкирову Константину Сергеевичу представлять интересы </w:t>
      </w:r>
      <w:r w:rsidRPr="003D724B">
        <w:rPr>
          <w:color w:val="000000"/>
          <w:spacing w:val="-7"/>
          <w:sz w:val="28"/>
          <w:szCs w:val="28"/>
        </w:rPr>
        <w:t>муниципального образования муниципального образования «</w:t>
      </w:r>
      <w:r w:rsidRPr="003D724B">
        <w:rPr>
          <w:color w:val="000000"/>
          <w:spacing w:val="-4"/>
          <w:sz w:val="28"/>
          <w:szCs w:val="28"/>
        </w:rPr>
        <w:t xml:space="preserve">Котельское сельское поселение» </w:t>
      </w:r>
      <w:r w:rsidRPr="003D724B">
        <w:rPr>
          <w:color w:val="000000"/>
          <w:spacing w:val="-10"/>
          <w:sz w:val="28"/>
          <w:szCs w:val="28"/>
        </w:rPr>
        <w:t xml:space="preserve"> в Геральдическом совете при президенте РФ.</w:t>
      </w:r>
    </w:p>
    <w:p w14:paraId="097A804E" w14:textId="77777777" w:rsidR="00403581" w:rsidRPr="003D724B" w:rsidRDefault="00403581" w:rsidP="00403581">
      <w:pPr>
        <w:shd w:val="clear" w:color="auto" w:fill="FFFFFF"/>
        <w:ind w:firstLine="709"/>
        <w:jc w:val="both"/>
        <w:rPr>
          <w:color w:val="000000"/>
          <w:spacing w:val="-10"/>
          <w:sz w:val="28"/>
          <w:szCs w:val="28"/>
        </w:rPr>
      </w:pPr>
      <w:r w:rsidRPr="003D724B">
        <w:rPr>
          <w:color w:val="000000"/>
          <w:spacing w:val="-10"/>
          <w:sz w:val="28"/>
          <w:szCs w:val="28"/>
        </w:rPr>
        <w:t>4. Настоящее решение вступает в силу с момента его опубликования.</w:t>
      </w:r>
    </w:p>
    <w:p w14:paraId="3B98EE9A" w14:textId="77777777" w:rsidR="00403581" w:rsidRPr="003D724B" w:rsidRDefault="00403581" w:rsidP="00403581">
      <w:pPr>
        <w:shd w:val="clear" w:color="auto" w:fill="FFFFFF"/>
        <w:ind w:firstLine="709"/>
        <w:jc w:val="both"/>
        <w:rPr>
          <w:color w:val="000000"/>
          <w:spacing w:val="-10"/>
          <w:sz w:val="28"/>
          <w:szCs w:val="28"/>
        </w:rPr>
      </w:pPr>
      <w:r w:rsidRPr="003D724B">
        <w:rPr>
          <w:color w:val="000000"/>
          <w:spacing w:val="-10"/>
          <w:sz w:val="28"/>
          <w:szCs w:val="28"/>
        </w:rPr>
        <w:t>5. Опубликовать настоящее решение в газете «Восточный берег».</w:t>
      </w:r>
    </w:p>
    <w:p w14:paraId="7506619C" w14:textId="77777777" w:rsidR="00403581" w:rsidRPr="003D724B" w:rsidRDefault="00403581" w:rsidP="00403581">
      <w:pPr>
        <w:shd w:val="clear" w:color="auto" w:fill="FFFFFF"/>
        <w:ind w:firstLine="709"/>
        <w:jc w:val="both"/>
        <w:rPr>
          <w:color w:val="000000"/>
          <w:spacing w:val="-10"/>
          <w:sz w:val="28"/>
          <w:szCs w:val="28"/>
        </w:rPr>
      </w:pPr>
    </w:p>
    <w:p w14:paraId="10DB8B72" w14:textId="77777777" w:rsidR="00403581" w:rsidRPr="003D724B" w:rsidRDefault="00403581" w:rsidP="00403581">
      <w:pPr>
        <w:shd w:val="clear" w:color="auto" w:fill="FFFFFF"/>
        <w:spacing w:before="5" w:line="274" w:lineRule="exact"/>
        <w:rPr>
          <w:sz w:val="28"/>
          <w:szCs w:val="28"/>
        </w:rPr>
      </w:pPr>
    </w:p>
    <w:p w14:paraId="51814BEF" w14:textId="77777777" w:rsidR="00403581" w:rsidRPr="003D724B" w:rsidRDefault="00403581" w:rsidP="00403581">
      <w:pPr>
        <w:shd w:val="clear" w:color="auto" w:fill="FFFFFF"/>
        <w:spacing w:before="5" w:line="274" w:lineRule="exact"/>
        <w:rPr>
          <w:sz w:val="28"/>
          <w:szCs w:val="28"/>
        </w:rPr>
      </w:pPr>
    </w:p>
    <w:p w14:paraId="684B0084" w14:textId="77777777" w:rsidR="00403581" w:rsidRPr="003D724B" w:rsidRDefault="00403581" w:rsidP="00403581">
      <w:pPr>
        <w:rPr>
          <w:sz w:val="28"/>
          <w:szCs w:val="28"/>
        </w:rPr>
      </w:pPr>
      <w:r w:rsidRPr="003D724B">
        <w:rPr>
          <w:sz w:val="28"/>
          <w:szCs w:val="28"/>
        </w:rPr>
        <w:t>Глава муниципального образования</w:t>
      </w:r>
    </w:p>
    <w:p w14:paraId="205FA8FD" w14:textId="77777777" w:rsidR="00403581" w:rsidRPr="003D724B" w:rsidRDefault="00403581" w:rsidP="00403581">
      <w:pPr>
        <w:rPr>
          <w:sz w:val="28"/>
          <w:szCs w:val="28"/>
        </w:rPr>
      </w:pPr>
      <w:r w:rsidRPr="003D724B">
        <w:rPr>
          <w:sz w:val="28"/>
          <w:szCs w:val="28"/>
        </w:rPr>
        <w:t xml:space="preserve">«Котельское сельское  поселение»   </w:t>
      </w:r>
      <w:r w:rsidR="003D724B">
        <w:rPr>
          <w:sz w:val="28"/>
          <w:szCs w:val="28"/>
        </w:rPr>
        <w:t xml:space="preserve">                              </w:t>
      </w:r>
      <w:r w:rsidRPr="003D724B">
        <w:rPr>
          <w:sz w:val="28"/>
          <w:szCs w:val="28"/>
        </w:rPr>
        <w:t xml:space="preserve">           Н.А. Таршев                          </w:t>
      </w:r>
    </w:p>
    <w:p w14:paraId="10E2AE01" w14:textId="77777777" w:rsidR="00403581" w:rsidRPr="003D724B" w:rsidRDefault="00403581" w:rsidP="0086502D">
      <w:pPr>
        <w:shd w:val="clear" w:color="auto" w:fill="FFFFFF"/>
        <w:spacing w:line="326" w:lineRule="exact"/>
        <w:ind w:right="2314"/>
        <w:rPr>
          <w:sz w:val="28"/>
          <w:szCs w:val="28"/>
        </w:rPr>
      </w:pPr>
    </w:p>
    <w:p w14:paraId="633A29C3" w14:textId="77777777" w:rsidR="00F74F67" w:rsidRPr="003D724B" w:rsidRDefault="00F74F67" w:rsidP="003D724B">
      <w:pPr>
        <w:shd w:val="clear" w:color="auto" w:fill="FFFFFF"/>
        <w:spacing w:line="326" w:lineRule="exact"/>
        <w:ind w:left="3828" w:right="2314"/>
        <w:jc w:val="right"/>
      </w:pPr>
      <w:r w:rsidRPr="003D724B">
        <w:lastRenderedPageBreak/>
        <w:t xml:space="preserve">                    Приложение </w:t>
      </w:r>
      <w:r w:rsidRPr="003D724B">
        <w:rPr>
          <w:lang w:val="en-US"/>
        </w:rPr>
        <w:t>N</w:t>
      </w:r>
      <w:r w:rsidRPr="003D724B">
        <w:t xml:space="preserve"> 1</w:t>
      </w:r>
    </w:p>
    <w:p w14:paraId="49611008" w14:textId="77777777" w:rsidR="00F74F67" w:rsidRPr="003D724B" w:rsidRDefault="00F74F67" w:rsidP="003D724B">
      <w:pPr>
        <w:shd w:val="clear" w:color="auto" w:fill="FFFFFF"/>
        <w:spacing w:line="326" w:lineRule="exact"/>
        <w:ind w:left="3969" w:right="2314"/>
        <w:jc w:val="right"/>
      </w:pPr>
      <w:r w:rsidRPr="003D724B">
        <w:t>УТВЕРЖДЕНО</w:t>
      </w:r>
    </w:p>
    <w:p w14:paraId="2BB0D5DA" w14:textId="77777777" w:rsidR="00F74F67" w:rsidRPr="003D724B" w:rsidRDefault="00F74F67" w:rsidP="003D724B">
      <w:pPr>
        <w:shd w:val="clear" w:color="auto" w:fill="FFFFFF"/>
        <w:spacing w:line="326" w:lineRule="exact"/>
        <w:ind w:left="3969" w:right="2314"/>
        <w:jc w:val="right"/>
      </w:pPr>
      <w:r w:rsidRPr="003D724B">
        <w:t>Решением  Совета депутатов муниципального образования “</w:t>
      </w:r>
      <w:r w:rsidRPr="003D724B">
        <w:rPr>
          <w:color w:val="000000"/>
          <w:spacing w:val="-10"/>
        </w:rPr>
        <w:t>Котельское сельское поселение” Кингисеппского муниципального  района  Ленинградской области</w:t>
      </w:r>
      <w:r w:rsidRPr="003D724B">
        <w:t xml:space="preserve"> </w:t>
      </w:r>
    </w:p>
    <w:p w14:paraId="3A08E8F5" w14:textId="77777777" w:rsidR="00F74F67" w:rsidRPr="003D724B" w:rsidRDefault="00F74F67" w:rsidP="003D724B">
      <w:pPr>
        <w:shd w:val="clear" w:color="auto" w:fill="FFFFFF"/>
        <w:spacing w:line="326" w:lineRule="exact"/>
        <w:ind w:left="3969" w:right="1615"/>
        <w:jc w:val="right"/>
      </w:pPr>
      <w:r w:rsidRPr="003D724B">
        <w:t xml:space="preserve">                 </w:t>
      </w:r>
      <w:r w:rsidRPr="003D724B">
        <w:rPr>
          <w:lang w:val="en-US"/>
        </w:rPr>
        <w:t>N</w:t>
      </w:r>
      <w:r w:rsidRPr="003D724B">
        <w:t xml:space="preserve"> 14 от </w:t>
      </w:r>
      <w:smartTag w:uri="urn:schemas-microsoft-com:office:smarttags" w:element="date">
        <w:smartTagPr>
          <w:attr w:name="Year" w:val="2009"/>
          <w:attr w:name="Day" w:val="27"/>
          <w:attr w:name="Month" w:val="11"/>
          <w:attr w:name="ls" w:val="trans"/>
        </w:smartTagPr>
        <w:r w:rsidRPr="003D724B">
          <w:t xml:space="preserve">27  ноября  </w:t>
        </w:r>
        <w:smartTag w:uri="urn:schemas-microsoft-com:office:smarttags" w:element="metricconverter">
          <w:smartTagPr>
            <w:attr w:name="ProductID" w:val="2009 г"/>
          </w:smartTagPr>
          <w:r w:rsidRPr="003D724B">
            <w:t>2009 г</w:t>
          </w:r>
        </w:smartTag>
        <w:r w:rsidRPr="003D724B">
          <w:t>.</w:t>
        </w:r>
      </w:smartTag>
    </w:p>
    <w:p w14:paraId="02DDD3E7" w14:textId="77777777" w:rsidR="00F74F67" w:rsidRPr="003D724B" w:rsidRDefault="00F74F67" w:rsidP="003D724B">
      <w:pPr>
        <w:pStyle w:val="a5"/>
        <w:spacing w:before="0" w:after="0"/>
        <w:jc w:val="right"/>
        <w:rPr>
          <w:rFonts w:ascii="Times New Roman" w:hAnsi="Times New Roman" w:cs="Times New Roman"/>
          <w:sz w:val="24"/>
          <w:szCs w:val="24"/>
        </w:rPr>
      </w:pPr>
    </w:p>
    <w:p w14:paraId="1316F0AE" w14:textId="77777777" w:rsidR="00F74F67" w:rsidRPr="003D724B" w:rsidRDefault="00F74F67" w:rsidP="00F74F67">
      <w:pPr>
        <w:pStyle w:val="a5"/>
        <w:spacing w:before="0" w:after="0"/>
        <w:rPr>
          <w:rFonts w:ascii="Times New Roman" w:hAnsi="Times New Roman" w:cs="Times New Roman"/>
          <w:sz w:val="28"/>
          <w:szCs w:val="28"/>
        </w:rPr>
      </w:pPr>
    </w:p>
    <w:p w14:paraId="721BF9AF" w14:textId="77777777" w:rsidR="00F74F67" w:rsidRPr="003D724B" w:rsidRDefault="00F74F67" w:rsidP="00F74F67">
      <w:pPr>
        <w:pStyle w:val="a5"/>
        <w:spacing w:before="0" w:after="0"/>
        <w:rPr>
          <w:rFonts w:ascii="Times New Roman" w:hAnsi="Times New Roman" w:cs="Times New Roman"/>
          <w:sz w:val="28"/>
          <w:szCs w:val="28"/>
        </w:rPr>
      </w:pPr>
      <w:r w:rsidRPr="003D724B">
        <w:rPr>
          <w:rFonts w:ascii="Times New Roman" w:hAnsi="Times New Roman" w:cs="Times New Roman"/>
          <w:sz w:val="28"/>
          <w:szCs w:val="28"/>
        </w:rPr>
        <w:t xml:space="preserve">ПОЛОЖЕНИЕ О ГЕРБЕ МУНИЦИПАЛЬНОГО ОБРАЗОВАНИЯ </w:t>
      </w:r>
    </w:p>
    <w:p w14:paraId="3646A171" w14:textId="77777777" w:rsidR="00F74F67" w:rsidRPr="003D724B" w:rsidRDefault="00F74F67" w:rsidP="00F74F67">
      <w:pPr>
        <w:pStyle w:val="a3"/>
        <w:jc w:val="center"/>
        <w:rPr>
          <w:szCs w:val="28"/>
        </w:rPr>
      </w:pPr>
      <w:r w:rsidRPr="003D724B">
        <w:rPr>
          <w:b/>
          <w:szCs w:val="28"/>
        </w:rPr>
        <w:t xml:space="preserve"> “КОТЕЛЬСКОЕ СЕЛЬСКОЕ ПОСЕЛЕНИЕ” КИНГИСЕППСКОГО МУНИЦИПАЛЬНОГО РАЙОНА ЛЕНИНГРАДСКОЙ ОБЛАСТИ</w:t>
      </w:r>
      <w:r w:rsidRPr="003D724B">
        <w:rPr>
          <w:szCs w:val="28"/>
        </w:rPr>
        <w:t>.</w:t>
      </w:r>
    </w:p>
    <w:p w14:paraId="4EAC310F" w14:textId="77777777" w:rsidR="00F74F67" w:rsidRPr="003D724B" w:rsidRDefault="00F74F67" w:rsidP="00F74F67">
      <w:pPr>
        <w:jc w:val="center"/>
        <w:rPr>
          <w:sz w:val="28"/>
          <w:szCs w:val="28"/>
        </w:rPr>
      </w:pPr>
    </w:p>
    <w:p w14:paraId="3EE2F174" w14:textId="77777777" w:rsidR="00F74F67" w:rsidRPr="003D724B" w:rsidRDefault="00F74F67" w:rsidP="003D724B">
      <w:pPr>
        <w:ind w:firstLine="708"/>
        <w:jc w:val="both"/>
        <w:rPr>
          <w:sz w:val="28"/>
          <w:szCs w:val="28"/>
        </w:rPr>
      </w:pPr>
      <w:r w:rsidRPr="003D724B">
        <w:rPr>
          <w:sz w:val="28"/>
          <w:szCs w:val="28"/>
        </w:rPr>
        <w:t>Настоящим положением устанавливается герб муниципального образования “Котельское</w:t>
      </w:r>
      <w:r w:rsidRPr="003D724B">
        <w:rPr>
          <w:color w:val="000000"/>
          <w:spacing w:val="-10"/>
          <w:sz w:val="28"/>
          <w:szCs w:val="28"/>
        </w:rPr>
        <w:t xml:space="preserve"> сельское поселение” Кингисеппского муниципального района Ленинградской области</w:t>
      </w:r>
      <w:r w:rsidRPr="003D724B">
        <w:rPr>
          <w:sz w:val="28"/>
          <w:szCs w:val="28"/>
        </w:rPr>
        <w:t>, его описание и порядок официального использования.</w:t>
      </w:r>
    </w:p>
    <w:p w14:paraId="2355C34A" w14:textId="77777777" w:rsidR="00F74F67" w:rsidRPr="003D724B" w:rsidRDefault="00F74F67" w:rsidP="00F74F67">
      <w:pPr>
        <w:numPr>
          <w:ilvl w:val="0"/>
          <w:numId w:val="1"/>
        </w:numPr>
        <w:jc w:val="center"/>
        <w:rPr>
          <w:b/>
          <w:sz w:val="28"/>
          <w:szCs w:val="28"/>
        </w:rPr>
      </w:pPr>
      <w:r w:rsidRPr="003D724B">
        <w:rPr>
          <w:b/>
          <w:sz w:val="28"/>
          <w:szCs w:val="28"/>
        </w:rPr>
        <w:t>Общие положения</w:t>
      </w:r>
    </w:p>
    <w:p w14:paraId="2C31A0B0" w14:textId="77777777" w:rsidR="00F74F67" w:rsidRPr="003D724B" w:rsidRDefault="00F74F67" w:rsidP="00F74F67">
      <w:pPr>
        <w:ind w:firstLine="708"/>
        <w:jc w:val="both"/>
        <w:rPr>
          <w:sz w:val="28"/>
          <w:szCs w:val="28"/>
        </w:rPr>
      </w:pPr>
      <w:r w:rsidRPr="003D724B">
        <w:rPr>
          <w:noProof/>
          <w:sz w:val="28"/>
          <w:szCs w:val="28"/>
        </w:rPr>
        <w:t>1.1.</w:t>
      </w:r>
      <w:r w:rsidRPr="003D724B">
        <w:rPr>
          <w:sz w:val="28"/>
          <w:szCs w:val="28"/>
        </w:rPr>
        <w:t xml:space="preserve"> Герб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(далее</w:t>
      </w:r>
      <w:r w:rsidRPr="003D724B">
        <w:rPr>
          <w:noProof/>
          <w:sz w:val="28"/>
          <w:szCs w:val="28"/>
        </w:rPr>
        <w:t xml:space="preserve"> – </w:t>
      </w:r>
      <w:r w:rsidRPr="003D724B">
        <w:rPr>
          <w:sz w:val="28"/>
          <w:szCs w:val="28"/>
        </w:rPr>
        <w:t>Г</w:t>
      </w:r>
      <w:r w:rsidRPr="003D724B">
        <w:rPr>
          <w:caps/>
          <w:sz w:val="28"/>
          <w:szCs w:val="28"/>
        </w:rPr>
        <w:t>ерб</w:t>
      </w:r>
      <w:r w:rsidRPr="003D724B">
        <w:rPr>
          <w:sz w:val="28"/>
          <w:szCs w:val="28"/>
        </w:rPr>
        <w:t xml:space="preserve">) является официальным символом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w:t>
      </w:r>
    </w:p>
    <w:p w14:paraId="06EE3943" w14:textId="77777777" w:rsidR="00F74F67" w:rsidRPr="003D724B" w:rsidRDefault="00F74F67" w:rsidP="00F74F67">
      <w:pPr>
        <w:ind w:firstLine="708"/>
        <w:jc w:val="both"/>
        <w:rPr>
          <w:sz w:val="28"/>
          <w:szCs w:val="28"/>
        </w:rPr>
      </w:pPr>
      <w:r w:rsidRPr="003D724B">
        <w:rPr>
          <w:noProof/>
          <w:sz w:val="28"/>
          <w:szCs w:val="28"/>
        </w:rPr>
        <w:t>1.2.</w:t>
      </w:r>
      <w:r w:rsidRPr="003D724B">
        <w:rPr>
          <w:sz w:val="28"/>
          <w:szCs w:val="28"/>
        </w:rPr>
        <w:t xml:space="preserve"> Положение о Г</w:t>
      </w:r>
      <w:r w:rsidRPr="003D724B">
        <w:rPr>
          <w:caps/>
          <w:sz w:val="28"/>
          <w:szCs w:val="28"/>
        </w:rPr>
        <w:t>ербе</w:t>
      </w:r>
      <w:r w:rsidRPr="003D724B">
        <w:rPr>
          <w:sz w:val="28"/>
          <w:szCs w:val="28"/>
        </w:rPr>
        <w:t xml:space="preserve"> и рисунки Г</w:t>
      </w:r>
      <w:r w:rsidRPr="003D724B">
        <w:rPr>
          <w:caps/>
          <w:sz w:val="28"/>
          <w:szCs w:val="28"/>
        </w:rPr>
        <w:t>ерба</w:t>
      </w:r>
      <w:r w:rsidRPr="003D724B">
        <w:rPr>
          <w:sz w:val="28"/>
          <w:szCs w:val="28"/>
        </w:rPr>
        <w:t xml:space="preserve"> в многоцветном и одноцветном вариантах хранятся в Администрации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и доступны для ознакомления всем заинтересован</w:t>
      </w:r>
      <w:r w:rsidRPr="003D724B">
        <w:rPr>
          <w:sz w:val="28"/>
          <w:szCs w:val="28"/>
        </w:rPr>
        <w:softHyphen/>
        <w:t>ным лицам.</w:t>
      </w:r>
    </w:p>
    <w:p w14:paraId="7C177117" w14:textId="77777777" w:rsidR="00F74F67" w:rsidRPr="003D724B" w:rsidRDefault="00F74F67" w:rsidP="00F74F67">
      <w:pPr>
        <w:ind w:firstLine="700"/>
        <w:jc w:val="both"/>
        <w:rPr>
          <w:sz w:val="28"/>
          <w:szCs w:val="28"/>
        </w:rPr>
      </w:pPr>
      <w:r w:rsidRPr="003D724B">
        <w:rPr>
          <w:noProof/>
          <w:sz w:val="28"/>
          <w:szCs w:val="28"/>
        </w:rPr>
        <w:t>1.3.</w:t>
      </w:r>
      <w:r w:rsidRPr="003D724B">
        <w:rPr>
          <w:sz w:val="28"/>
          <w:szCs w:val="28"/>
        </w:rPr>
        <w:t xml:space="preserve"> Г</w:t>
      </w:r>
      <w:r w:rsidRPr="003D724B">
        <w:rPr>
          <w:caps/>
          <w:sz w:val="28"/>
          <w:szCs w:val="28"/>
        </w:rPr>
        <w:t>ерб</w:t>
      </w:r>
      <w:r w:rsidRPr="003D724B">
        <w:rPr>
          <w:sz w:val="28"/>
          <w:szCs w:val="28"/>
        </w:rPr>
        <w:t xml:space="preserve"> подлежит внесению в Государственный геральдический регистр Российской Федерации.</w:t>
      </w:r>
    </w:p>
    <w:p w14:paraId="2A5A7093" w14:textId="77777777" w:rsidR="00F74F67" w:rsidRPr="003D724B" w:rsidRDefault="00F74F67" w:rsidP="00F74F67">
      <w:pPr>
        <w:ind w:firstLine="700"/>
        <w:jc w:val="center"/>
        <w:rPr>
          <w:b/>
          <w:sz w:val="28"/>
          <w:szCs w:val="28"/>
        </w:rPr>
      </w:pPr>
    </w:p>
    <w:p w14:paraId="6A9D7C8F" w14:textId="77777777" w:rsidR="00F74F67" w:rsidRPr="003D724B" w:rsidRDefault="00F74F67" w:rsidP="003D724B">
      <w:pPr>
        <w:jc w:val="center"/>
        <w:rPr>
          <w:b/>
          <w:sz w:val="28"/>
          <w:szCs w:val="28"/>
        </w:rPr>
      </w:pPr>
      <w:r w:rsidRPr="003D724B">
        <w:rPr>
          <w:b/>
          <w:sz w:val="28"/>
          <w:szCs w:val="28"/>
        </w:rPr>
        <w:t>2. Геральдическое описание и обоснование символики Герба</w:t>
      </w:r>
    </w:p>
    <w:p w14:paraId="36C06CE4" w14:textId="77777777" w:rsidR="00F74F67" w:rsidRPr="003D724B" w:rsidRDefault="00F74F67" w:rsidP="00791899">
      <w:pPr>
        <w:ind w:firstLine="709"/>
        <w:jc w:val="both"/>
        <w:rPr>
          <w:sz w:val="28"/>
          <w:szCs w:val="28"/>
        </w:rPr>
      </w:pPr>
      <w:r w:rsidRPr="003D724B">
        <w:rPr>
          <w:sz w:val="28"/>
          <w:szCs w:val="28"/>
        </w:rPr>
        <w:t>2.1. Геральдическое описание Герба:</w:t>
      </w:r>
    </w:p>
    <w:p w14:paraId="0F1E32BC" w14:textId="77777777" w:rsidR="00F74F67" w:rsidRPr="003D724B" w:rsidRDefault="00F74F67" w:rsidP="00791899">
      <w:pPr>
        <w:ind w:firstLine="709"/>
        <w:jc w:val="both"/>
        <w:rPr>
          <w:sz w:val="28"/>
          <w:szCs w:val="28"/>
        </w:rPr>
      </w:pPr>
      <w:r w:rsidRPr="003D724B">
        <w:rPr>
          <w:sz w:val="28"/>
          <w:szCs w:val="28"/>
        </w:rPr>
        <w:t>«В серебряном поле опрокинутое вписанное лазоревое (синие, голубое) острие; поверх всего - выходящая колонна коринфского ордера, переменных цветов- лазоревая в серебре, серебряная в лазури, на которой сидит с распростертыми крыльями обращенная прямо сова; все сопровождено внизу по сторонам , в серебре, двумя червлеными (красными) пизанскими крестами».</w:t>
      </w:r>
    </w:p>
    <w:p w14:paraId="148D09DA" w14:textId="77777777" w:rsidR="00F74F67" w:rsidRPr="003D724B" w:rsidRDefault="00F74F67" w:rsidP="00791899">
      <w:pPr>
        <w:ind w:firstLine="709"/>
        <w:jc w:val="both"/>
        <w:rPr>
          <w:sz w:val="28"/>
          <w:szCs w:val="28"/>
        </w:rPr>
      </w:pPr>
      <w:r w:rsidRPr="003D724B">
        <w:rPr>
          <w:sz w:val="28"/>
          <w:szCs w:val="28"/>
        </w:rPr>
        <w:t>2.2. Толкование символики Герба:</w:t>
      </w:r>
    </w:p>
    <w:p w14:paraId="01BFA27A" w14:textId="77777777" w:rsidR="00F74F67" w:rsidRPr="003D724B" w:rsidRDefault="00F74F67" w:rsidP="00791899">
      <w:pPr>
        <w:ind w:firstLine="709"/>
        <w:jc w:val="both"/>
        <w:rPr>
          <w:sz w:val="28"/>
          <w:szCs w:val="28"/>
        </w:rPr>
      </w:pPr>
      <w:r w:rsidRPr="003D724B">
        <w:rPr>
          <w:sz w:val="28"/>
          <w:szCs w:val="28"/>
        </w:rPr>
        <w:t xml:space="preserve">На территории МО Котельское сельское поселение расположен региональный комплексный заказник “Дубравы у деревни Велькота”, организованный решением Леноблисполкома N 145 от </w:t>
      </w:r>
      <w:smartTag w:uri="urn:schemas-microsoft-com:office:smarttags" w:element="date">
        <w:smartTagPr>
          <w:attr w:name="Year" w:val="1976"/>
          <w:attr w:name="Day" w:val="29"/>
          <w:attr w:name="Month" w:val="3"/>
          <w:attr w:name="ls" w:val="trans"/>
        </w:smartTagPr>
        <w:r w:rsidRPr="003D724B">
          <w:rPr>
            <w:sz w:val="28"/>
            <w:szCs w:val="28"/>
          </w:rPr>
          <w:t xml:space="preserve">29 марта </w:t>
        </w:r>
        <w:smartTag w:uri="urn:schemas-microsoft-com:office:smarttags" w:element="metricconverter">
          <w:smartTagPr>
            <w:attr w:name="ProductID" w:val="1976 г"/>
          </w:smartTagPr>
          <w:r w:rsidRPr="003D724B">
            <w:rPr>
              <w:sz w:val="28"/>
              <w:szCs w:val="28"/>
            </w:rPr>
            <w:t>1976 г</w:t>
          </w:r>
        </w:smartTag>
        <w:r w:rsidRPr="003D724B">
          <w:rPr>
            <w:sz w:val="28"/>
            <w:szCs w:val="28"/>
          </w:rPr>
          <w:t>.</w:t>
        </w:r>
      </w:smartTag>
      <w:r w:rsidRPr="003D724B">
        <w:rPr>
          <w:sz w:val="28"/>
          <w:szCs w:val="28"/>
        </w:rPr>
        <w:t xml:space="preserve"> для сохранения лесных массивов с дубом, вязом и комплексом видов </w:t>
      </w:r>
      <w:r w:rsidRPr="003D724B">
        <w:rPr>
          <w:sz w:val="28"/>
          <w:szCs w:val="28"/>
        </w:rPr>
        <w:lastRenderedPageBreak/>
        <w:t xml:space="preserve">травянистых растений, парковых насаждений у истоков реки Велькотка в ранге памятника природы. Постановлением Правительства Ленинградской области N 494 от </w:t>
      </w:r>
      <w:smartTag w:uri="urn:schemas-microsoft-com:office:smarttags" w:element="date">
        <w:smartTagPr>
          <w:attr w:name="Year" w:val="1996"/>
          <w:attr w:name="Day" w:val="26"/>
          <w:attr w:name="Month" w:val="12"/>
          <w:attr w:name="ls" w:val="trans"/>
        </w:smartTagPr>
        <w:r w:rsidRPr="003D724B">
          <w:rPr>
            <w:sz w:val="28"/>
            <w:szCs w:val="28"/>
          </w:rPr>
          <w:t xml:space="preserve">26 декабря </w:t>
        </w:r>
        <w:smartTag w:uri="urn:schemas-microsoft-com:office:smarttags" w:element="metricconverter">
          <w:smartTagPr>
            <w:attr w:name="ProductID" w:val="1996 г"/>
          </w:smartTagPr>
          <w:r w:rsidRPr="003D724B">
            <w:rPr>
              <w:sz w:val="28"/>
              <w:szCs w:val="28"/>
            </w:rPr>
            <w:t>1996 г</w:t>
          </w:r>
        </w:smartTag>
        <w:r w:rsidRPr="003D724B">
          <w:rPr>
            <w:sz w:val="28"/>
            <w:szCs w:val="28"/>
          </w:rPr>
          <w:t>.</w:t>
        </w:r>
      </w:smartTag>
      <w:r w:rsidRPr="003D724B">
        <w:rPr>
          <w:sz w:val="28"/>
          <w:szCs w:val="28"/>
        </w:rPr>
        <w:t xml:space="preserve"> преобразован в региональный комплексный заказник. Его площадь- </w:t>
      </w:r>
      <w:smartTag w:uri="urn:schemas-microsoft-com:office:smarttags" w:element="metricconverter">
        <w:smartTagPr>
          <w:attr w:name="ProductID" w:val="375 га"/>
        </w:smartTagPr>
        <w:r w:rsidRPr="003D724B">
          <w:rPr>
            <w:sz w:val="28"/>
            <w:szCs w:val="28"/>
          </w:rPr>
          <w:t>375 га</w:t>
        </w:r>
      </w:smartTag>
      <w:r w:rsidRPr="003D724B">
        <w:rPr>
          <w:sz w:val="28"/>
          <w:szCs w:val="28"/>
        </w:rPr>
        <w:t xml:space="preserve"> (Красная книга природы Ленинградской области. Т. 1. СПб. 1999. С. 74-75).</w:t>
      </w:r>
    </w:p>
    <w:p w14:paraId="2FC8D13A" w14:textId="77777777" w:rsidR="00F74F67" w:rsidRPr="003D724B" w:rsidRDefault="00F74F67" w:rsidP="003D724B">
      <w:pPr>
        <w:ind w:firstLine="709"/>
        <w:jc w:val="both"/>
        <w:rPr>
          <w:sz w:val="28"/>
          <w:szCs w:val="28"/>
        </w:rPr>
      </w:pPr>
      <w:r w:rsidRPr="003D724B">
        <w:rPr>
          <w:sz w:val="28"/>
          <w:szCs w:val="28"/>
        </w:rPr>
        <w:t xml:space="preserve">Золотая сова с распростертыми крыльями- напоминание о заказнике. Традиционный символ мудрости; не случайно античную богиню Афину часто изображали вместе с совой. </w:t>
      </w:r>
    </w:p>
    <w:p w14:paraId="460F6CAC" w14:textId="77777777" w:rsidR="00F74F67" w:rsidRPr="003D724B" w:rsidRDefault="00F74F67" w:rsidP="00791899">
      <w:pPr>
        <w:ind w:firstLine="709"/>
        <w:jc w:val="both"/>
        <w:rPr>
          <w:sz w:val="28"/>
          <w:szCs w:val="28"/>
        </w:rPr>
      </w:pPr>
      <w:r w:rsidRPr="003D724B">
        <w:rPr>
          <w:sz w:val="28"/>
          <w:szCs w:val="28"/>
        </w:rPr>
        <w:t>Усадебно- парковый комплекс Котлы представляет некогда наиболее обширную усадьбу Ямбургского уезда- 150 лет она принадлежала семье Альбрехтов и передавалась по мужской линии. Рукотворный пейзаж стал гармоничным элементом усадьбы. На его фоне в 1827 году О. Киперенский изобразил сидящем на огромном валуне Карла Ивановича Альбрехта, а его жену Варвару Сергеевну с сыном Александром на втором плане у пруда. Дружеские связи поддерживает с семейством Альбрехтов Кипренский и в Петербурге, бывая в их домах: в юности на Миллионной (ныне- дом N 30), а в 1820-е годы на углу Малой Мещанской и Столярного переулка в Коломне (ныне- Гражданская, дом N 15). Аллегория прелести усадебного комплекса- серебряная капитель колонны.</w:t>
      </w:r>
    </w:p>
    <w:p w14:paraId="58C8E1B8" w14:textId="77777777" w:rsidR="00F74F67" w:rsidRPr="003D724B" w:rsidRDefault="00F74F67" w:rsidP="00791899">
      <w:pPr>
        <w:ind w:firstLine="709"/>
        <w:jc w:val="both"/>
        <w:rPr>
          <w:sz w:val="28"/>
          <w:szCs w:val="28"/>
        </w:rPr>
      </w:pPr>
      <w:r w:rsidRPr="003D724B">
        <w:rPr>
          <w:sz w:val="28"/>
          <w:szCs w:val="28"/>
        </w:rPr>
        <w:t>Имение было пожаловано Анной Иоанновной братьям Альбрехтам в благодарность за помощь при восшествии ее на престол. В 1742-м, после восшествия на престол дочери Петра I Елизаветы Петровны, Альбрехты попали в опалу. Деревни Пиллово, Войносолово и Большое Руддилово перешли во владение графа Алексея Разумовского. Затем владельцем земель стал его младший брат Кирилл Разумовский, последний гетман Малороссии, фельдмаршал и президент Петербургской Академии наук. Его дочь Наталья Кирилловна вышла замуж за Загряжского- дядю Натальи Николаевны Пушкиной (Гончаровой).</w:t>
      </w:r>
    </w:p>
    <w:p w14:paraId="2D882484" w14:textId="77777777" w:rsidR="00F74F67" w:rsidRPr="003D724B" w:rsidRDefault="00F74F67" w:rsidP="00791899">
      <w:pPr>
        <w:ind w:firstLine="709"/>
        <w:jc w:val="both"/>
        <w:rPr>
          <w:sz w:val="28"/>
          <w:szCs w:val="28"/>
        </w:rPr>
      </w:pPr>
      <w:r w:rsidRPr="003D724B">
        <w:rPr>
          <w:sz w:val="28"/>
          <w:szCs w:val="28"/>
        </w:rPr>
        <w:t xml:space="preserve">Во время правления императрицы Елизаветы Петровны генерал- майор Людвиг фон Альбрехт был сослан в Котлы, где и умер. Для его сына, Рудольфа фон Альбрехта Котлы также станут местом изгнания в 1762 году, когда на престол вступит Екатерина II. Каменный двухэтажный усадебный дом с шестиколонным портиком был построен уже при К. И. Альбрехте. К. И. Альбрехт был участником войны </w:t>
      </w:r>
      <w:smartTag w:uri="urn:schemas-microsoft-com:office:smarttags" w:element="metricconverter">
        <w:smartTagPr>
          <w:attr w:name="ProductID" w:val="1812 г"/>
        </w:smartTagPr>
        <w:r w:rsidRPr="003D724B">
          <w:rPr>
            <w:sz w:val="28"/>
            <w:szCs w:val="28"/>
          </w:rPr>
          <w:t>1812 г</w:t>
        </w:r>
      </w:smartTag>
      <w:r w:rsidRPr="003D724B">
        <w:rPr>
          <w:sz w:val="28"/>
          <w:szCs w:val="28"/>
        </w:rPr>
        <w:t xml:space="preserve">. и заграничного похода, который окончил в Париже георгиевским кавалером. В отставку Альбрехт вышел генерал-майором Корпуса Путей Сообщения. Младший его брат, Александр Иванович другим знаменитым художником Дж. Доу представлен в Военной галерее Зимнего дворца. Ему принадлежали соседнее имение Утешение с селом Ратчино. </w:t>
      </w:r>
    </w:p>
    <w:p w14:paraId="5AED992B" w14:textId="77777777" w:rsidR="00F74F67" w:rsidRPr="003D724B" w:rsidRDefault="00F74F67" w:rsidP="00791899">
      <w:pPr>
        <w:ind w:firstLine="709"/>
        <w:jc w:val="both"/>
        <w:rPr>
          <w:sz w:val="28"/>
          <w:szCs w:val="28"/>
        </w:rPr>
      </w:pPr>
      <w:r w:rsidRPr="003D724B">
        <w:rPr>
          <w:sz w:val="28"/>
          <w:szCs w:val="28"/>
        </w:rPr>
        <w:t>Альбрехты владели Котлами до 1893 года, когда имение купила их родственница, вдова астраханского купца-миллионера Н. А. Сапожникова, разделив затем владение на две части для двух замужних дочерей- Ольги Александровны Мейснер и Марии Александровны Бенуа, жены архитектора Леонтия Николаевича Бенуа. Семьи Мейснеров и Бенуа владели усадьбой вплоть до Октябрьсекой революции.</w:t>
      </w:r>
    </w:p>
    <w:p w14:paraId="6819EFD1" w14:textId="77777777" w:rsidR="00F74F67" w:rsidRPr="003D724B" w:rsidRDefault="00F74F67" w:rsidP="00791899">
      <w:pPr>
        <w:ind w:firstLine="709"/>
        <w:jc w:val="both"/>
        <w:rPr>
          <w:sz w:val="28"/>
          <w:szCs w:val="28"/>
        </w:rPr>
      </w:pPr>
      <w:r w:rsidRPr="003D724B">
        <w:rPr>
          <w:sz w:val="28"/>
          <w:szCs w:val="28"/>
        </w:rPr>
        <w:lastRenderedPageBreak/>
        <w:t>Художники мировой известности – Иван Вишняков, Орест Кипренский, Джордж Доу гостили и работали в Котельском имении. О. А. Киперенский родился неподалеку от Котлов, на мызе Нежинской 13 (26) марта 1782 года.</w:t>
      </w:r>
    </w:p>
    <w:p w14:paraId="46122607" w14:textId="77777777" w:rsidR="00F74F67" w:rsidRPr="003D724B" w:rsidRDefault="00F74F67" w:rsidP="00791899">
      <w:pPr>
        <w:ind w:firstLine="709"/>
        <w:jc w:val="both"/>
        <w:rPr>
          <w:sz w:val="28"/>
          <w:szCs w:val="28"/>
        </w:rPr>
      </w:pPr>
      <w:r w:rsidRPr="003D724B">
        <w:rPr>
          <w:sz w:val="28"/>
          <w:szCs w:val="28"/>
        </w:rPr>
        <w:t>В 1888 году в Котлы на освящение вновь построенного храма Св. Николая Чудотворца приезжал Иоанн Кронштадтский. Последним владельцем Котельской усадьбы был знаменитый архитектор Леонтий Бенуа.</w:t>
      </w:r>
    </w:p>
    <w:p w14:paraId="4149B31C" w14:textId="77777777" w:rsidR="00F74F67" w:rsidRPr="003D724B" w:rsidRDefault="00F74F67" w:rsidP="00791899">
      <w:pPr>
        <w:ind w:firstLine="709"/>
        <w:jc w:val="both"/>
        <w:rPr>
          <w:sz w:val="28"/>
          <w:szCs w:val="28"/>
        </w:rPr>
      </w:pPr>
      <w:r w:rsidRPr="003D724B">
        <w:rPr>
          <w:sz w:val="28"/>
          <w:szCs w:val="28"/>
        </w:rPr>
        <w:t xml:space="preserve">Достопримечательностью дер. Котлы является церковь Св. Николая, построенная в </w:t>
      </w:r>
      <w:smartTag w:uri="urn:schemas-microsoft-com:office:smarttags" w:element="metricconverter">
        <w:smartTagPr>
          <w:attr w:name="ProductID" w:val="1889 г"/>
        </w:smartTagPr>
        <w:r w:rsidRPr="003D724B">
          <w:rPr>
            <w:sz w:val="28"/>
            <w:szCs w:val="28"/>
          </w:rPr>
          <w:t>1889 г</w:t>
        </w:r>
      </w:smartTag>
      <w:r w:rsidRPr="003D724B">
        <w:rPr>
          <w:sz w:val="28"/>
          <w:szCs w:val="28"/>
        </w:rPr>
        <w:t xml:space="preserve">. по проекту известного в свое время архитектора Н. Н. Никонова. </w:t>
      </w:r>
    </w:p>
    <w:p w14:paraId="43690779" w14:textId="77777777" w:rsidR="00F74F67" w:rsidRPr="003D724B" w:rsidRDefault="00F74F67" w:rsidP="00791899">
      <w:pPr>
        <w:ind w:firstLine="709"/>
        <w:jc w:val="both"/>
        <w:rPr>
          <w:sz w:val="28"/>
          <w:szCs w:val="28"/>
        </w:rPr>
      </w:pPr>
      <w:r w:rsidRPr="003D724B">
        <w:rPr>
          <w:sz w:val="28"/>
          <w:szCs w:val="28"/>
        </w:rPr>
        <w:t xml:space="preserve">В дореволюционное время в Котлах 8 сентября и 24 июня устраивались ярмарки. </w:t>
      </w:r>
    </w:p>
    <w:p w14:paraId="2F507FAE" w14:textId="77777777" w:rsidR="00F74F67" w:rsidRPr="003D724B" w:rsidRDefault="00F74F67" w:rsidP="00791899">
      <w:pPr>
        <w:ind w:firstLine="709"/>
        <w:jc w:val="both"/>
        <w:rPr>
          <w:sz w:val="28"/>
          <w:szCs w:val="28"/>
        </w:rPr>
      </w:pPr>
      <w:r w:rsidRPr="003D724B">
        <w:rPr>
          <w:sz w:val="28"/>
          <w:szCs w:val="28"/>
        </w:rPr>
        <w:t xml:space="preserve">На фронтоне сохранившегося остова усадебного дома- герб Альбрехтов- дикий человек, на голове которого венок из дубовых листьев, опершийся на дубину, у его ног лежит тарч (круглый щит), украшенный головой медузы Горгоны. </w:t>
      </w:r>
    </w:p>
    <w:p w14:paraId="3E3EFE11" w14:textId="77777777" w:rsidR="00F74F67" w:rsidRPr="003D724B" w:rsidRDefault="00F74F67" w:rsidP="00791899">
      <w:pPr>
        <w:ind w:firstLine="709"/>
        <w:jc w:val="both"/>
        <w:rPr>
          <w:sz w:val="28"/>
          <w:szCs w:val="28"/>
        </w:rPr>
      </w:pPr>
      <w:smartTag w:uri="urn:schemas-microsoft-com:office:smarttags" w:element="date">
        <w:smartTagPr>
          <w:attr w:name="Year" w:val="19"/>
          <w:attr w:name="Day" w:val="14"/>
          <w:attr w:name="Month" w:val="12"/>
          <w:attr w:name="ls" w:val="trans"/>
        </w:smartTagPr>
        <w:r w:rsidRPr="003D724B">
          <w:rPr>
            <w:sz w:val="28"/>
            <w:szCs w:val="28"/>
          </w:rPr>
          <w:t xml:space="preserve">14 декабря </w:t>
        </w:r>
        <w:smartTag w:uri="urn:schemas-microsoft-com:office:smarttags" w:element="metricconverter">
          <w:smartTagPr>
            <w:attr w:name="ProductID" w:val="1918 г"/>
          </w:smartTagPr>
          <w:r w:rsidRPr="003D724B">
            <w:rPr>
              <w:sz w:val="28"/>
              <w:szCs w:val="28"/>
            </w:rPr>
            <w:t>19</w:t>
          </w:r>
        </w:smartTag>
        <w:r w:rsidRPr="003D724B">
          <w:rPr>
            <w:sz w:val="28"/>
            <w:szCs w:val="28"/>
          </w:rPr>
          <w:t>18 г</w:t>
        </w:r>
      </w:smartTag>
      <w:r w:rsidRPr="003D724B">
        <w:rPr>
          <w:sz w:val="28"/>
          <w:szCs w:val="28"/>
        </w:rPr>
        <w:t xml:space="preserve">. имение, в котором жил А. И. Мейснер было принято на учен Петроградским земотделом и передано совхозу “Котлы”. В бывшем барском доме разместили волисполком и клуб. В 1937 году усадьбу передали воинской части. В августе </w:t>
      </w:r>
      <w:smartTag w:uri="urn:schemas-microsoft-com:office:smarttags" w:element="metricconverter">
        <w:smartTagPr>
          <w:attr w:name="ProductID" w:val="1941 г"/>
        </w:smartTagPr>
        <w:r w:rsidRPr="003D724B">
          <w:rPr>
            <w:sz w:val="28"/>
            <w:szCs w:val="28"/>
          </w:rPr>
          <w:t>1941 г</w:t>
        </w:r>
      </w:smartTag>
      <w:r w:rsidRPr="003D724B">
        <w:rPr>
          <w:sz w:val="28"/>
          <w:szCs w:val="28"/>
        </w:rPr>
        <w:t xml:space="preserve">. территория Котельского сельского поселения была оккупирована немецкими войсками. </w:t>
      </w:r>
      <w:smartTag w:uri="urn:schemas-microsoft-com:office:smarttags" w:element="date">
        <w:smartTagPr>
          <w:attr w:name="Year" w:val="19"/>
          <w:attr w:name="Day" w:val="29"/>
          <w:attr w:name="Month" w:val="1"/>
          <w:attr w:name="ls" w:val="trans"/>
        </w:smartTagPr>
        <w:r w:rsidRPr="003D724B">
          <w:rPr>
            <w:sz w:val="28"/>
            <w:szCs w:val="28"/>
          </w:rPr>
          <w:t xml:space="preserve">29 января </w:t>
        </w:r>
        <w:smartTag w:uri="urn:schemas-microsoft-com:office:smarttags" w:element="metricconverter">
          <w:smartTagPr>
            <w:attr w:name="ProductID" w:val="1944 г"/>
          </w:smartTagPr>
          <w:r w:rsidRPr="003D724B">
            <w:rPr>
              <w:sz w:val="28"/>
              <w:szCs w:val="28"/>
            </w:rPr>
            <w:t>19</w:t>
          </w:r>
        </w:smartTag>
        <w:r w:rsidRPr="003D724B">
          <w:rPr>
            <w:sz w:val="28"/>
            <w:szCs w:val="28"/>
          </w:rPr>
          <w:t>44 г</w:t>
        </w:r>
      </w:smartTag>
      <w:r w:rsidRPr="003D724B">
        <w:rPr>
          <w:sz w:val="28"/>
          <w:szCs w:val="28"/>
        </w:rPr>
        <w:t xml:space="preserve">. Котлы были освобождены от немецких оккупантов. При их отступлении пострадал бывший дворец Альбрехтов. Но в 1954 году здание было восстановлено, который снова был передан воинской части. В 1959 году в здании открыли школу- десятилетку.На пришкольном участке работали юные ботаники. Действовал краеведческий кружок. В 1979 году школа переехала из дер. Котлы в пос. Котельский, где построили типовое школьное здание, рассчитанное на 900 учащихся. Решением Леноблисполкома от </w:t>
      </w:r>
      <w:smartTag w:uri="urn:schemas-microsoft-com:office:smarttags" w:element="date">
        <w:smartTagPr>
          <w:attr w:name="Year" w:val="1985"/>
          <w:attr w:name="Day" w:val="28"/>
          <w:attr w:name="Month" w:val="10"/>
          <w:attr w:name="ls" w:val="trans"/>
        </w:smartTagPr>
        <w:r w:rsidRPr="003D724B">
          <w:rPr>
            <w:sz w:val="28"/>
            <w:szCs w:val="28"/>
          </w:rPr>
          <w:t xml:space="preserve">28 октября </w:t>
        </w:r>
        <w:smartTag w:uri="urn:schemas-microsoft-com:office:smarttags" w:element="metricconverter">
          <w:smartTagPr>
            <w:attr w:name="ProductID" w:val="1985 г"/>
          </w:smartTagPr>
          <w:r w:rsidRPr="003D724B">
            <w:rPr>
              <w:sz w:val="28"/>
              <w:szCs w:val="28"/>
            </w:rPr>
            <w:t>1985 г</w:t>
          </w:r>
        </w:smartTag>
        <w:r w:rsidRPr="003D724B">
          <w:rPr>
            <w:sz w:val="28"/>
            <w:szCs w:val="28"/>
          </w:rPr>
          <w:t>.</w:t>
        </w:r>
      </w:smartTag>
      <w:r w:rsidRPr="003D724B">
        <w:rPr>
          <w:sz w:val="28"/>
          <w:szCs w:val="28"/>
        </w:rPr>
        <w:t xml:space="preserve"> N 466 пустовавшие с </w:t>
      </w:r>
      <w:smartTag w:uri="urn:schemas-microsoft-com:office:smarttags" w:element="metricconverter">
        <w:smartTagPr>
          <w:attr w:name="ProductID" w:val="1979 г"/>
        </w:smartTagPr>
        <w:r w:rsidRPr="003D724B">
          <w:rPr>
            <w:sz w:val="28"/>
            <w:szCs w:val="28"/>
          </w:rPr>
          <w:t>1979 г</w:t>
        </w:r>
      </w:smartTag>
      <w:r w:rsidRPr="003D724B">
        <w:rPr>
          <w:sz w:val="28"/>
          <w:szCs w:val="28"/>
        </w:rPr>
        <w:t xml:space="preserve">. подохранные объекты усадьбы были переданы на баланс НПО “Сигнал”. </w:t>
      </w:r>
    </w:p>
    <w:p w14:paraId="11A5B370" w14:textId="77777777" w:rsidR="00F74F67" w:rsidRPr="003D724B" w:rsidRDefault="00F74F67" w:rsidP="00791899">
      <w:pPr>
        <w:ind w:firstLine="709"/>
        <w:jc w:val="both"/>
        <w:rPr>
          <w:sz w:val="28"/>
          <w:szCs w:val="28"/>
        </w:rPr>
      </w:pPr>
      <w:r w:rsidRPr="003D724B">
        <w:rPr>
          <w:sz w:val="28"/>
          <w:szCs w:val="28"/>
        </w:rPr>
        <w:t xml:space="preserve">В 1955 году в местный колхоз им. Дмитрова приезжал на Б. Руддиловскую ферму глава Советского правительства Н. С. Хрущев. В 1970-1980-х гг. в Котлах работал клуб ДОСААФ- местный клуб планеристов возглавлял Герой Советского Союза Баршт Абрек Аркадьевич. В этот клуб приезжал трижды Герой Советского Союза, генерал-полковник авиации И. Н. Кожедуб. </w:t>
      </w:r>
    </w:p>
    <w:p w14:paraId="1CE17A53" w14:textId="77777777" w:rsidR="00F74F67" w:rsidRPr="003D724B" w:rsidRDefault="00F74F67" w:rsidP="00791899">
      <w:pPr>
        <w:ind w:firstLine="709"/>
        <w:jc w:val="both"/>
        <w:rPr>
          <w:sz w:val="28"/>
          <w:szCs w:val="28"/>
        </w:rPr>
      </w:pPr>
      <w:r w:rsidRPr="003D724B">
        <w:rPr>
          <w:sz w:val="28"/>
          <w:szCs w:val="28"/>
        </w:rPr>
        <w:t xml:space="preserve">Исторические сведения о крестьянской железноделательной промышленности на территории Толдожского погоста (в границы которого входила тогда территория современного МО Котельское сельское поселение) почерпнуты из Писцовой новгородской оброчной книги Вотской пятины 1500 года и подтверждены археологическими рскопками. В Толдожского погосте числились населенные пункты: Валговицы, Великино, Котлы, Маттия, Каровай, Войносолово, Пиллово и другие. В селе Валговицы руду копали и железо плавили 15 домов; у крестьян маленьких деревень Матти и Каровья было 3 домницы. Значительным центром крестьянского </w:t>
      </w:r>
      <w:r w:rsidRPr="003D724B">
        <w:rPr>
          <w:sz w:val="28"/>
          <w:szCs w:val="28"/>
        </w:rPr>
        <w:lastRenderedPageBreak/>
        <w:t xml:space="preserve">железноделательного производства были села Великино, Пилола, Войносола. Село Великино, расположенное недалеко от рудников в районе Валговичей имело и свою руду. По данным 1500 года, в Великине указано 11 домниц на 27 дворов. Заметная доля в оброке трем боярам, владевшим крестьянскими дворами в с. Великино было железо. Так, боярину Ивану Овинову 15 дворов платили 17 криц железа, боярину Богдану Норовову, имевшему в этом селе 7 дворов среди других видов оброка платили 5 криц железа. Третья часть с. Великино принадлежала одному из крупнейших новгородских бояр Якову Губе Селезневу- 5 дворов платили ему 10 криц железа. В “Толковом словаре русского языка” под редакцией Д. Н. Ушакова (Т. 1. С. 1519) слово “крица” обозначает “бесформенный кусок железа, полученный при различных способах обработки руды и чугуна в горне, на древесном или каменном угле, под ударами молота, очищаемый от шлака и превращаемый в болванку”. В Войнослолове было 8 дворов с кузницами, в Пилоле- 15 дворов. Эти села получали железо из сел Великино, Валговичи, Котлов и других, и вырабатывали свои изделия в 20 кузницах. Кузнецы сел Войносола и Пилола не только производили сковородки и топоры, но судя по составу оброка также сошники и лемехи. Изготовленные топоры и сошники находили сбыт среди крестьян соседних погостов и, безусловно во Врудском погосте, где по данным Писцовой книги не значилось не одно кузнеца (Историческое прошлое и археологические памятники нашего края/ Сост. Смольский Д.И. Кингисепп. 1994. С. 30-31). Сильно был развит кузнечный промысел. Так, в дер. Пиллово из 71 двора 19 были с кузнецами. После 1917 года в Котлах было 11 кузниц. </w:t>
      </w:r>
    </w:p>
    <w:p w14:paraId="111E8331" w14:textId="77777777" w:rsidR="00F74F67" w:rsidRPr="003D724B" w:rsidRDefault="00F74F67" w:rsidP="00791899">
      <w:pPr>
        <w:ind w:firstLine="709"/>
        <w:jc w:val="both"/>
        <w:rPr>
          <w:sz w:val="28"/>
          <w:szCs w:val="28"/>
        </w:rPr>
      </w:pPr>
      <w:r w:rsidRPr="003D724B">
        <w:rPr>
          <w:sz w:val="28"/>
          <w:szCs w:val="28"/>
        </w:rPr>
        <w:t xml:space="preserve">В книге “Список населенных мест по сведениям </w:t>
      </w:r>
      <w:smartTag w:uri="urn:schemas-microsoft-com:office:smarttags" w:element="metricconverter">
        <w:smartTagPr>
          <w:attr w:name="ProductID" w:val="1864 г"/>
        </w:smartTagPr>
        <w:r w:rsidRPr="003D724B">
          <w:rPr>
            <w:sz w:val="28"/>
            <w:szCs w:val="28"/>
          </w:rPr>
          <w:t>1864 г</w:t>
        </w:r>
      </w:smartTag>
      <w:r w:rsidRPr="003D724B">
        <w:rPr>
          <w:sz w:val="28"/>
          <w:szCs w:val="28"/>
        </w:rPr>
        <w:t xml:space="preserve">.” (Т. XXXVII. Санкт-Петербургская губерния. СПб. 1864. С. XLI- XLII) сказано: “Древнейшими жителями С. Петербургской губернии были два финския племени- Ижора и Водь. Последних можно считать аборигенами этого края. В настоящее время первыя поселения Води, или, по русскому названию, Чудьи, встречаются в Ямбургском уезде около Сойкинского тракта, ведущего из села Сойкина на Сойкинский полуостров, до соединения с Копорским трактом (в дд. Великиной, Матти, c. Котлы, дд. Большой Конец, Малый Конец, Войносоловой, Мукково, Савиково, Пумалицы, Калино, Ранолово, Пиллово, Кунково, Елизаветино, Дедкино, Понделево, Корвитино, Маттовка, Вердиво, Чухонская Рассия, Русская Рассия, Ундово, Васакара, Монастырки, Руддило, и в полосе прибрежной Лужской губы, до устьев Луги, в дд. Глинки, Краколье, Малые Валговицы, Большие Валговицы, Березняки, Верхние и Нижние Лужицы, Пески. Чудь издавна исповедует православие. Всего, по счету Кеппена, в </w:t>
      </w:r>
      <w:smartTag w:uri="urn:schemas-microsoft-com:office:smarttags" w:element="metricconverter">
        <w:smartTagPr>
          <w:attr w:name="ProductID" w:val="1848 г"/>
        </w:smartTagPr>
        <w:r w:rsidRPr="003D724B">
          <w:rPr>
            <w:sz w:val="28"/>
            <w:szCs w:val="28"/>
          </w:rPr>
          <w:t>1848 г</w:t>
        </w:r>
      </w:smartTag>
      <w:r w:rsidRPr="003D724B">
        <w:rPr>
          <w:sz w:val="28"/>
          <w:szCs w:val="28"/>
        </w:rPr>
        <w:t xml:space="preserve">. считалось Води- в Ямбургском уезде- </w:t>
      </w:r>
      <w:smartTag w:uri="urn:schemas-microsoft-com:office:smarttags" w:element="metricconverter">
        <w:smartTagPr>
          <w:attr w:name="ProductID" w:val="3673”"/>
        </w:smartTagPr>
        <w:r w:rsidRPr="003D724B">
          <w:rPr>
            <w:sz w:val="28"/>
            <w:szCs w:val="28"/>
          </w:rPr>
          <w:t>3673”</w:t>
        </w:r>
      </w:smartTag>
      <w:r w:rsidRPr="003D724B">
        <w:rPr>
          <w:sz w:val="28"/>
          <w:szCs w:val="28"/>
        </w:rPr>
        <w:t xml:space="preserve">. Экспедиции ученых этнографов, историки, краеведы изучают особенности быта, ведения хозяйства, фольклор, материальную и духовную культуру этого народа. С </w:t>
      </w:r>
      <w:smartTag w:uri="urn:schemas-microsoft-com:office:smarttags" w:element="date">
        <w:smartTagPr>
          <w:attr w:name="Year" w:val="19"/>
          <w:attr w:name="Day" w:val="1"/>
          <w:attr w:name="Month" w:val="8"/>
          <w:attr w:name="ls" w:val="trans"/>
        </w:smartTagPr>
        <w:r w:rsidRPr="003D724B">
          <w:rPr>
            <w:sz w:val="28"/>
            <w:szCs w:val="28"/>
          </w:rPr>
          <w:t xml:space="preserve">1 августа </w:t>
        </w:r>
        <w:smartTag w:uri="urn:schemas-microsoft-com:office:smarttags" w:element="metricconverter">
          <w:smartTagPr>
            <w:attr w:name="ProductID" w:val="1927 г"/>
          </w:smartTagPr>
          <w:r w:rsidRPr="003D724B">
            <w:rPr>
              <w:sz w:val="28"/>
              <w:szCs w:val="28"/>
            </w:rPr>
            <w:t>19</w:t>
          </w:r>
        </w:smartTag>
        <w:r w:rsidRPr="003D724B">
          <w:rPr>
            <w:sz w:val="28"/>
            <w:szCs w:val="28"/>
          </w:rPr>
          <w:t>27 г</w:t>
        </w:r>
      </w:smartTag>
      <w:r w:rsidRPr="003D724B">
        <w:rPr>
          <w:sz w:val="28"/>
          <w:szCs w:val="28"/>
        </w:rPr>
        <w:t xml:space="preserve">. c. Котлы (ныне- дер. Котлы) являлось центром Котельского района Ленинградской области, из числа сельсоветов которого 3 считались “нацменскими”: Конновский, </w:t>
      </w:r>
      <w:r w:rsidRPr="003D724B">
        <w:rPr>
          <w:sz w:val="28"/>
          <w:szCs w:val="28"/>
        </w:rPr>
        <w:lastRenderedPageBreak/>
        <w:t xml:space="preserve">Курголовский (финские) и Сойкинский (ижорский). Котельский район существовал до </w:t>
      </w:r>
      <w:smartTag w:uri="urn:schemas-microsoft-com:office:smarttags" w:element="metricconverter">
        <w:smartTagPr>
          <w:attr w:name="ProductID" w:val="1931 г"/>
        </w:smartTagPr>
        <w:r w:rsidRPr="003D724B">
          <w:rPr>
            <w:sz w:val="28"/>
            <w:szCs w:val="28"/>
          </w:rPr>
          <w:t>1931 г</w:t>
        </w:r>
      </w:smartTag>
      <w:r w:rsidRPr="003D724B">
        <w:rPr>
          <w:sz w:val="28"/>
          <w:szCs w:val="28"/>
        </w:rPr>
        <w:t>.</w:t>
      </w:r>
    </w:p>
    <w:p w14:paraId="5A9BBBC0" w14:textId="77777777" w:rsidR="00F74F67" w:rsidRPr="003D724B" w:rsidRDefault="00F74F67" w:rsidP="00791899">
      <w:pPr>
        <w:ind w:firstLine="709"/>
        <w:jc w:val="both"/>
        <w:rPr>
          <w:sz w:val="28"/>
          <w:szCs w:val="28"/>
        </w:rPr>
      </w:pPr>
      <w:r w:rsidRPr="003D724B">
        <w:rPr>
          <w:sz w:val="28"/>
          <w:szCs w:val="28"/>
        </w:rPr>
        <w:t xml:space="preserve">В “Памятной книжке Санкт-Петербургской губернии за </w:t>
      </w:r>
      <w:smartTag w:uri="urn:schemas-microsoft-com:office:smarttags" w:element="metricconverter">
        <w:smartTagPr>
          <w:attr w:name="ProductID" w:val="1905 г"/>
        </w:smartTagPr>
        <w:r w:rsidRPr="003D724B">
          <w:rPr>
            <w:sz w:val="28"/>
            <w:szCs w:val="28"/>
          </w:rPr>
          <w:t>1905 г</w:t>
        </w:r>
      </w:smartTag>
      <w:r w:rsidRPr="003D724B">
        <w:rPr>
          <w:sz w:val="28"/>
          <w:szCs w:val="28"/>
        </w:rPr>
        <w:t xml:space="preserve">.” (С. 539-540) сказано: “Неппово, селение Ратчинской волости, при котором находится бумагоделательный завод, принадлежащий г. Блоку и выделывающий на 100 тыс. рублей бумаги и картона. Непповская фабрика оберточной бумаги Федора Ивановича Блок – 79 рабочих”. Непповская писчебумажная и древесно- сурогатная фабрика, построенная на реке Систа и открывшаяся </w:t>
      </w:r>
      <w:smartTag w:uri="urn:schemas-microsoft-com:office:smarttags" w:element="date">
        <w:smartTagPr>
          <w:attr w:name="Year" w:val="18"/>
          <w:attr w:name="Day" w:val="14"/>
          <w:attr w:name="Month" w:val="5"/>
          <w:attr w:name="ls" w:val="trans"/>
        </w:smartTagPr>
        <w:r w:rsidRPr="003D724B">
          <w:rPr>
            <w:sz w:val="28"/>
            <w:szCs w:val="28"/>
          </w:rPr>
          <w:t>14 мая 18</w:t>
        </w:r>
      </w:smartTag>
      <w:r w:rsidRPr="003D724B">
        <w:rPr>
          <w:sz w:val="28"/>
          <w:szCs w:val="28"/>
        </w:rPr>
        <w:t xml:space="preserve">76 года, принадлежала губернскому секретарю Ф. И. Блоку . Около церкви Св. Михаила Архангела в с. Удосолово сохранились захоронения Блоков, родственников поэта Александра Блока по линии отца. </w:t>
      </w:r>
    </w:p>
    <w:p w14:paraId="237EA37F" w14:textId="77777777" w:rsidR="00F74F67" w:rsidRPr="003D724B" w:rsidRDefault="00F74F67" w:rsidP="00791899">
      <w:pPr>
        <w:ind w:firstLine="709"/>
        <w:jc w:val="both"/>
        <w:rPr>
          <w:sz w:val="28"/>
          <w:szCs w:val="28"/>
        </w:rPr>
      </w:pPr>
      <w:r w:rsidRPr="003D724B">
        <w:rPr>
          <w:sz w:val="28"/>
          <w:szCs w:val="28"/>
        </w:rPr>
        <w:t xml:space="preserve">Герб Блока помещен в первой части “Общего гербовника дворянских родов Всероссийской империи, начатого в </w:t>
      </w:r>
      <w:smartTag w:uri="urn:schemas-microsoft-com:office:smarttags" w:element="metricconverter">
        <w:smartTagPr>
          <w:attr w:name="ProductID" w:val="1797 г"/>
        </w:smartTagPr>
        <w:r w:rsidRPr="003D724B">
          <w:rPr>
            <w:sz w:val="28"/>
            <w:szCs w:val="28"/>
          </w:rPr>
          <w:t>1797 г</w:t>
        </w:r>
      </w:smartTag>
      <w:r w:rsidRPr="003D724B">
        <w:rPr>
          <w:sz w:val="28"/>
          <w:szCs w:val="28"/>
        </w:rPr>
        <w:t>.” (С. 144): “В щите имеющем красное поле, изображена шестиконечная золотая Звезда; под нею означены на положенном горизонтально серебряном пне, два диагонально перевившихся Змия, держащия во ртах золотыя ветви. Щит увенчан обыкновенным дворянским шлемом, на котором возвышаются два черныя Орлиныя крыла. Намет на щите с правой стороны черный, а с левой красный, подложен серебром”.</w:t>
      </w:r>
    </w:p>
    <w:p w14:paraId="4C530472" w14:textId="77777777" w:rsidR="00F74F67" w:rsidRPr="003D724B" w:rsidRDefault="00F74F67" w:rsidP="00791899">
      <w:pPr>
        <w:ind w:firstLine="709"/>
        <w:jc w:val="both"/>
        <w:rPr>
          <w:sz w:val="28"/>
          <w:szCs w:val="28"/>
        </w:rPr>
      </w:pPr>
      <w:r w:rsidRPr="003D724B">
        <w:rPr>
          <w:sz w:val="28"/>
          <w:szCs w:val="28"/>
        </w:rPr>
        <w:t xml:space="preserve">После Октябрьской революции1917 г. фабрика была национализирована, а после казни генерала А. П. Николаева белогвардейцами, фабрике было присвоено его имя, а железнодорожной остановке дали название платформа Николаева. В </w:t>
      </w:r>
      <w:smartTag w:uri="urn:schemas-microsoft-com:office:smarttags" w:element="metricconverter">
        <w:smartTagPr>
          <w:attr w:name="ProductID" w:val="1950 г"/>
        </w:smartTagPr>
        <w:r w:rsidRPr="003D724B">
          <w:rPr>
            <w:sz w:val="28"/>
            <w:szCs w:val="28"/>
          </w:rPr>
          <w:t>1950 г</w:t>
        </w:r>
      </w:smartTag>
      <w:r w:rsidRPr="003D724B">
        <w:rPr>
          <w:sz w:val="28"/>
          <w:szCs w:val="28"/>
        </w:rPr>
        <w:t>., на основании бывшей бумажной станции построили Непповскую ГЭС. Сегодня лишь кирпичная труба напоминает о бывшей предпринимательской деятельности Блоков.</w:t>
      </w:r>
    </w:p>
    <w:p w14:paraId="27DE63EE" w14:textId="77777777" w:rsidR="00F74F67" w:rsidRPr="003D724B" w:rsidRDefault="00F74F67" w:rsidP="00791899">
      <w:pPr>
        <w:ind w:firstLine="709"/>
        <w:jc w:val="both"/>
        <w:rPr>
          <w:sz w:val="28"/>
          <w:szCs w:val="28"/>
        </w:rPr>
      </w:pPr>
      <w:r w:rsidRPr="003D724B">
        <w:rPr>
          <w:sz w:val="28"/>
          <w:szCs w:val="28"/>
        </w:rPr>
        <w:t>Лазоревое опрокинутое острие в серебре и пизанские червленые кресты- элементы водской символики, напоминает о некогда многочисленных представителях этого народа живших здесь и об их духовной культуре (Эти символы напоминают дизайн водского национального герба и флага).</w:t>
      </w:r>
    </w:p>
    <w:p w14:paraId="19AC6520" w14:textId="77777777" w:rsidR="00F74F67" w:rsidRPr="003D724B" w:rsidRDefault="00F74F67" w:rsidP="00791899">
      <w:pPr>
        <w:ind w:firstLine="709"/>
        <w:jc w:val="both"/>
        <w:rPr>
          <w:sz w:val="28"/>
          <w:szCs w:val="28"/>
        </w:rPr>
      </w:pPr>
      <w:r w:rsidRPr="003D724B">
        <w:rPr>
          <w:sz w:val="28"/>
          <w:szCs w:val="28"/>
        </w:rPr>
        <w:t>Колонна символизирует богатое культурно- историческое прошлое МО Котельское сельское поселение. Кроме того, напоминание о родовом гербе последнего владельца усадьбы Котлы в предреволюционное время, архитекторе Леонтии Бенуа.</w:t>
      </w:r>
    </w:p>
    <w:p w14:paraId="05B030EE" w14:textId="77777777" w:rsidR="00F74F67" w:rsidRPr="003D724B" w:rsidRDefault="00F74F67" w:rsidP="00791899">
      <w:pPr>
        <w:ind w:firstLine="709"/>
        <w:jc w:val="both"/>
        <w:rPr>
          <w:sz w:val="28"/>
          <w:szCs w:val="28"/>
        </w:rPr>
      </w:pPr>
      <w:r w:rsidRPr="003D724B">
        <w:rPr>
          <w:sz w:val="28"/>
          <w:szCs w:val="28"/>
        </w:rPr>
        <w:t>Золотая сова напоминает об орнитологии дубрав</w:t>
      </w:r>
      <w:r w:rsidR="00367D0E" w:rsidRPr="003D724B">
        <w:rPr>
          <w:sz w:val="28"/>
          <w:szCs w:val="28"/>
        </w:rPr>
        <w:t xml:space="preserve"> </w:t>
      </w:r>
      <w:r w:rsidRPr="003D724B">
        <w:rPr>
          <w:sz w:val="28"/>
          <w:szCs w:val="28"/>
        </w:rPr>
        <w:t>- заказника, расположенный близ дер. Велькота.</w:t>
      </w:r>
    </w:p>
    <w:p w14:paraId="5351C5B2" w14:textId="77777777" w:rsidR="00F74F67" w:rsidRPr="003D724B" w:rsidRDefault="00F74F67" w:rsidP="00791899">
      <w:pPr>
        <w:ind w:firstLine="709"/>
        <w:jc w:val="both"/>
        <w:rPr>
          <w:sz w:val="28"/>
          <w:szCs w:val="28"/>
        </w:rPr>
      </w:pPr>
      <w:r w:rsidRPr="003D724B">
        <w:rPr>
          <w:sz w:val="28"/>
          <w:szCs w:val="28"/>
        </w:rPr>
        <w:t>Червлень (красный)– право, мужество, самоотверженность любовь, храбрость, неустрашимость, символ труда, жизнеутверждающей силы, праздника, красоты, солнца и тепла.</w:t>
      </w:r>
    </w:p>
    <w:p w14:paraId="031A1017" w14:textId="77777777" w:rsidR="00F74F67" w:rsidRPr="003D724B" w:rsidRDefault="00F74F67" w:rsidP="00791899">
      <w:pPr>
        <w:ind w:firstLine="709"/>
        <w:jc w:val="both"/>
        <w:rPr>
          <w:sz w:val="28"/>
          <w:szCs w:val="28"/>
        </w:rPr>
      </w:pPr>
      <w:r w:rsidRPr="003D724B">
        <w:rPr>
          <w:sz w:val="28"/>
          <w:szCs w:val="28"/>
        </w:rPr>
        <w:t xml:space="preserve">Лазоревый (синий, голубой) – слава, честь, верность, искренность, безупречность. Заполненные водой впадины между холмами образовали уникальную систему озер, соединенных протоками. Небыстрые и небольшие реки несут свои воды в Финский залив. В дубраве возле деревни Велькота </w:t>
      </w:r>
      <w:r w:rsidRPr="003D724B">
        <w:rPr>
          <w:sz w:val="28"/>
          <w:szCs w:val="28"/>
        </w:rPr>
        <w:lastRenderedPageBreak/>
        <w:t xml:space="preserve">находится исток реки Велькота в виде большой карстовой воронки, из которой бьют многочисленные ключи, дающие начало ручью. </w:t>
      </w:r>
    </w:p>
    <w:p w14:paraId="19E7EE57" w14:textId="77777777" w:rsidR="00F74F67" w:rsidRPr="003D724B" w:rsidRDefault="00F74F67" w:rsidP="00791899">
      <w:pPr>
        <w:ind w:firstLine="709"/>
        <w:jc w:val="both"/>
        <w:rPr>
          <w:sz w:val="28"/>
          <w:szCs w:val="28"/>
        </w:rPr>
      </w:pPr>
      <w:r w:rsidRPr="003D724B">
        <w:rPr>
          <w:sz w:val="28"/>
          <w:szCs w:val="28"/>
        </w:rPr>
        <w:t>Серебро- чистота помыслов, искренность, правдивость, невинность, благородство, откровенность, непорочность, надежда.</w:t>
      </w:r>
    </w:p>
    <w:p w14:paraId="71AF4AFC" w14:textId="77777777" w:rsidR="00F74F67" w:rsidRPr="003D724B" w:rsidRDefault="00F74F67" w:rsidP="003D724B">
      <w:pPr>
        <w:ind w:firstLine="709"/>
        <w:jc w:val="both"/>
        <w:rPr>
          <w:sz w:val="28"/>
          <w:szCs w:val="28"/>
        </w:rPr>
      </w:pPr>
      <w:r w:rsidRPr="003D724B">
        <w:rPr>
          <w:sz w:val="28"/>
          <w:szCs w:val="28"/>
        </w:rPr>
        <w:t xml:space="preserve">Золото- постоянство, прочность, знатность, справедливость, верность, благодать, солнечный свет. </w:t>
      </w:r>
    </w:p>
    <w:p w14:paraId="6CDC8C0C" w14:textId="77777777" w:rsidR="00791899" w:rsidRPr="003D724B" w:rsidRDefault="00791899" w:rsidP="00791899">
      <w:pPr>
        <w:jc w:val="center"/>
        <w:rPr>
          <w:sz w:val="28"/>
          <w:szCs w:val="28"/>
        </w:rPr>
      </w:pPr>
      <w:r w:rsidRPr="003D724B">
        <w:rPr>
          <w:b/>
          <w:noProof/>
          <w:sz w:val="28"/>
          <w:szCs w:val="28"/>
        </w:rPr>
        <w:t>3.</w:t>
      </w:r>
      <w:r w:rsidRPr="003D724B">
        <w:rPr>
          <w:b/>
          <w:sz w:val="28"/>
          <w:szCs w:val="28"/>
        </w:rPr>
        <w:t xml:space="preserve"> Порядок воспроизведения Г</w:t>
      </w:r>
      <w:r w:rsidRPr="003D724B">
        <w:rPr>
          <w:b/>
          <w:caps/>
          <w:sz w:val="28"/>
          <w:szCs w:val="28"/>
        </w:rPr>
        <w:t>ерба</w:t>
      </w:r>
    </w:p>
    <w:p w14:paraId="63F594C7" w14:textId="77777777" w:rsidR="00791899" w:rsidRPr="003D724B" w:rsidRDefault="00791899" w:rsidP="00791899">
      <w:pPr>
        <w:ind w:firstLine="700"/>
        <w:jc w:val="both"/>
        <w:rPr>
          <w:sz w:val="28"/>
          <w:szCs w:val="28"/>
        </w:rPr>
      </w:pPr>
      <w:r w:rsidRPr="003D724B">
        <w:rPr>
          <w:noProof/>
          <w:sz w:val="28"/>
          <w:szCs w:val="28"/>
        </w:rPr>
        <w:t>3.1.</w:t>
      </w:r>
      <w:r w:rsidRPr="003D724B">
        <w:rPr>
          <w:sz w:val="28"/>
          <w:szCs w:val="28"/>
        </w:rPr>
        <w:t xml:space="preserve"> Воспроизведение Г</w:t>
      </w:r>
      <w:r w:rsidRPr="003D724B">
        <w:rPr>
          <w:caps/>
          <w:sz w:val="28"/>
          <w:szCs w:val="28"/>
        </w:rPr>
        <w:t>ерба</w:t>
      </w:r>
      <w:r w:rsidRPr="003D724B">
        <w:rPr>
          <w:sz w:val="28"/>
          <w:szCs w:val="28"/>
        </w:rPr>
        <w:t>, независимо от его размеров, техники ис</w:t>
      </w:r>
      <w:r w:rsidRPr="003D724B">
        <w:rPr>
          <w:sz w:val="28"/>
          <w:szCs w:val="28"/>
        </w:rPr>
        <w:softHyphen/>
        <w:t>полнения и назначения, должно точно соответствовать геральдическому описанию, приведенному в п.</w:t>
      </w:r>
      <w:r w:rsidRPr="003D724B">
        <w:rPr>
          <w:noProof/>
          <w:sz w:val="28"/>
          <w:szCs w:val="28"/>
        </w:rPr>
        <w:t xml:space="preserve"> 2.1. </w:t>
      </w:r>
      <w:r w:rsidRPr="003D724B">
        <w:rPr>
          <w:sz w:val="28"/>
          <w:szCs w:val="28"/>
        </w:rPr>
        <w:t>статьи</w:t>
      </w:r>
      <w:r w:rsidRPr="003D724B">
        <w:rPr>
          <w:noProof/>
          <w:sz w:val="28"/>
          <w:szCs w:val="28"/>
        </w:rPr>
        <w:t xml:space="preserve"> 2</w:t>
      </w:r>
      <w:r w:rsidRPr="003D724B">
        <w:rPr>
          <w:sz w:val="28"/>
          <w:szCs w:val="28"/>
        </w:rPr>
        <w:t xml:space="preserve"> настоящего Положения. Воспроизведение Г</w:t>
      </w:r>
      <w:r w:rsidRPr="003D724B">
        <w:rPr>
          <w:caps/>
          <w:sz w:val="28"/>
          <w:szCs w:val="28"/>
        </w:rPr>
        <w:t xml:space="preserve">ерба </w:t>
      </w:r>
      <w:r w:rsidRPr="003D724B">
        <w:rPr>
          <w:sz w:val="28"/>
          <w:szCs w:val="28"/>
        </w:rPr>
        <w:t>допускается в много</w:t>
      </w:r>
      <w:r w:rsidRPr="003D724B">
        <w:rPr>
          <w:sz w:val="28"/>
          <w:szCs w:val="28"/>
        </w:rPr>
        <w:softHyphen/>
        <w:t>цветном, одноцветном и одноцветном с использованием условной штриховки вариантах.</w:t>
      </w:r>
    </w:p>
    <w:p w14:paraId="5F599033" w14:textId="77777777" w:rsidR="00791899" w:rsidRPr="003D724B" w:rsidRDefault="00791899" w:rsidP="00791899">
      <w:pPr>
        <w:ind w:firstLine="700"/>
        <w:jc w:val="both"/>
        <w:rPr>
          <w:sz w:val="28"/>
          <w:szCs w:val="28"/>
        </w:rPr>
      </w:pPr>
      <w:r w:rsidRPr="003D724B">
        <w:rPr>
          <w:sz w:val="28"/>
          <w:szCs w:val="28"/>
        </w:rPr>
        <w:t xml:space="preserve">3.2. Ответственность за искажение рисунка </w:t>
      </w:r>
      <w:r w:rsidRPr="003D724B">
        <w:rPr>
          <w:caps/>
          <w:sz w:val="28"/>
          <w:szCs w:val="28"/>
        </w:rPr>
        <w:t>герба</w:t>
      </w:r>
      <w:r w:rsidRPr="003D724B">
        <w:rPr>
          <w:sz w:val="28"/>
          <w:szCs w:val="28"/>
        </w:rPr>
        <w:t>, или изменение композиции или цветов, выходящее за пределы геральдически допустимого, несет исполнитель допущенных искажений или изменений.</w:t>
      </w:r>
    </w:p>
    <w:p w14:paraId="09FDE2AD" w14:textId="77777777" w:rsidR="00791899" w:rsidRPr="003D724B" w:rsidRDefault="00791899" w:rsidP="00791899">
      <w:pPr>
        <w:jc w:val="center"/>
        <w:rPr>
          <w:sz w:val="28"/>
          <w:szCs w:val="28"/>
        </w:rPr>
      </w:pPr>
      <w:r w:rsidRPr="003D724B">
        <w:rPr>
          <w:b/>
          <w:noProof/>
          <w:sz w:val="28"/>
          <w:szCs w:val="28"/>
        </w:rPr>
        <w:t>4.</w:t>
      </w:r>
      <w:r w:rsidRPr="003D724B">
        <w:rPr>
          <w:b/>
          <w:sz w:val="28"/>
          <w:szCs w:val="28"/>
        </w:rPr>
        <w:t xml:space="preserve"> Порядок официального использования Г</w:t>
      </w:r>
      <w:r w:rsidRPr="003D724B">
        <w:rPr>
          <w:b/>
          <w:caps/>
          <w:sz w:val="28"/>
          <w:szCs w:val="28"/>
        </w:rPr>
        <w:t>ерба</w:t>
      </w:r>
    </w:p>
    <w:p w14:paraId="6BEDBAC5" w14:textId="77777777" w:rsidR="00791899" w:rsidRPr="003D724B" w:rsidRDefault="00791899" w:rsidP="00791899">
      <w:pPr>
        <w:ind w:firstLine="708"/>
        <w:jc w:val="both"/>
        <w:rPr>
          <w:sz w:val="28"/>
          <w:szCs w:val="28"/>
        </w:rPr>
      </w:pPr>
      <w:r w:rsidRPr="003D724B">
        <w:rPr>
          <w:noProof/>
          <w:sz w:val="28"/>
          <w:szCs w:val="28"/>
        </w:rPr>
        <w:t>4.1.</w:t>
      </w:r>
      <w:r w:rsidRPr="003D724B">
        <w:rPr>
          <w:sz w:val="28"/>
          <w:szCs w:val="28"/>
        </w:rPr>
        <w:t xml:space="preserve"> Г</w:t>
      </w:r>
      <w:r w:rsidRPr="003D724B">
        <w:rPr>
          <w:caps/>
          <w:sz w:val="28"/>
          <w:szCs w:val="28"/>
        </w:rPr>
        <w:t>ерб</w:t>
      </w:r>
      <w:r w:rsidRPr="003D724B">
        <w:rPr>
          <w:sz w:val="28"/>
          <w:szCs w:val="28"/>
        </w:rPr>
        <w:t xml:space="preserve"> муниципального образования помещается:</w:t>
      </w:r>
    </w:p>
    <w:p w14:paraId="1A23130D" w14:textId="77777777" w:rsidR="00791899" w:rsidRPr="003D724B" w:rsidRDefault="00791899" w:rsidP="00791899">
      <w:pPr>
        <w:numPr>
          <w:ilvl w:val="0"/>
          <w:numId w:val="3"/>
        </w:numPr>
        <w:tabs>
          <w:tab w:val="clear" w:pos="1068"/>
          <w:tab w:val="num" w:pos="900"/>
        </w:tabs>
        <w:ind w:left="0" w:firstLine="708"/>
        <w:jc w:val="both"/>
        <w:rPr>
          <w:sz w:val="28"/>
          <w:szCs w:val="28"/>
        </w:rPr>
      </w:pPr>
      <w:r w:rsidRPr="003D724B">
        <w:rPr>
          <w:sz w:val="28"/>
          <w:szCs w:val="28"/>
        </w:rPr>
        <w:t>на зданиях органов местного самоуправления;</w:t>
      </w:r>
    </w:p>
    <w:p w14:paraId="4E9E9A63" w14:textId="77777777" w:rsidR="00791899" w:rsidRPr="003D724B" w:rsidRDefault="00791899" w:rsidP="00791899">
      <w:pPr>
        <w:numPr>
          <w:ilvl w:val="0"/>
          <w:numId w:val="3"/>
        </w:numPr>
        <w:tabs>
          <w:tab w:val="clear" w:pos="1068"/>
          <w:tab w:val="num" w:pos="900"/>
        </w:tabs>
        <w:ind w:left="0" w:firstLine="708"/>
        <w:jc w:val="both"/>
        <w:rPr>
          <w:sz w:val="28"/>
          <w:szCs w:val="28"/>
        </w:rPr>
      </w:pPr>
      <w:r w:rsidRPr="003D724B">
        <w:rPr>
          <w:sz w:val="28"/>
          <w:szCs w:val="28"/>
        </w:rPr>
        <w:t xml:space="preserve">на зданиях официальных представительств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за пределами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w:t>
      </w:r>
    </w:p>
    <w:p w14:paraId="35959870" w14:textId="77777777" w:rsidR="00791899" w:rsidRPr="003D724B" w:rsidRDefault="00791899" w:rsidP="00791899">
      <w:pPr>
        <w:numPr>
          <w:ilvl w:val="0"/>
          <w:numId w:val="3"/>
        </w:numPr>
        <w:tabs>
          <w:tab w:val="clear" w:pos="1068"/>
          <w:tab w:val="num" w:pos="900"/>
        </w:tabs>
        <w:ind w:left="0" w:firstLine="708"/>
        <w:jc w:val="both"/>
        <w:rPr>
          <w:sz w:val="28"/>
          <w:szCs w:val="28"/>
        </w:rPr>
      </w:pPr>
      <w:r w:rsidRPr="003D724B">
        <w:rPr>
          <w:sz w:val="28"/>
          <w:szCs w:val="28"/>
        </w:rPr>
        <w:t>в залах заседаний органов местного самоуправления;</w:t>
      </w:r>
    </w:p>
    <w:p w14:paraId="4705DDAC" w14:textId="77777777" w:rsidR="00791899" w:rsidRPr="003D724B" w:rsidRDefault="00791899" w:rsidP="00791899">
      <w:pPr>
        <w:numPr>
          <w:ilvl w:val="0"/>
          <w:numId w:val="2"/>
        </w:numPr>
        <w:tabs>
          <w:tab w:val="clear" w:pos="1068"/>
          <w:tab w:val="num" w:pos="900"/>
        </w:tabs>
        <w:ind w:left="0" w:firstLine="708"/>
        <w:jc w:val="both"/>
        <w:rPr>
          <w:sz w:val="28"/>
          <w:szCs w:val="28"/>
        </w:rPr>
      </w:pPr>
      <w:r w:rsidRPr="003D724B">
        <w:rPr>
          <w:sz w:val="28"/>
          <w:szCs w:val="28"/>
        </w:rPr>
        <w:t xml:space="preserve">в рабочих кабинетах главы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выборных и назначаемых должностных лиц местного самоуправления.</w:t>
      </w:r>
    </w:p>
    <w:p w14:paraId="4715F948" w14:textId="77777777" w:rsidR="00791899" w:rsidRPr="003D724B" w:rsidRDefault="00791899" w:rsidP="00791899">
      <w:pPr>
        <w:ind w:firstLine="708"/>
        <w:jc w:val="both"/>
        <w:rPr>
          <w:sz w:val="28"/>
          <w:szCs w:val="28"/>
        </w:rPr>
      </w:pPr>
      <w:r w:rsidRPr="003D724B">
        <w:rPr>
          <w:noProof/>
          <w:sz w:val="28"/>
          <w:szCs w:val="28"/>
        </w:rPr>
        <w:t>4.2.</w:t>
      </w:r>
      <w:r w:rsidRPr="003D724B">
        <w:rPr>
          <w:sz w:val="28"/>
          <w:szCs w:val="28"/>
        </w:rPr>
        <w:t xml:space="preserve"> Г</w:t>
      </w:r>
      <w:r w:rsidRPr="003D724B">
        <w:rPr>
          <w:caps/>
          <w:sz w:val="28"/>
          <w:szCs w:val="28"/>
        </w:rPr>
        <w:t xml:space="preserve">ерб </w:t>
      </w:r>
      <w:r w:rsidRPr="003D724B">
        <w:rPr>
          <w:sz w:val="28"/>
          <w:szCs w:val="28"/>
        </w:rPr>
        <w:t>помещается на бланках:</w:t>
      </w:r>
    </w:p>
    <w:p w14:paraId="31092B47" w14:textId="77777777" w:rsidR="00791899" w:rsidRPr="003D724B" w:rsidRDefault="00791899" w:rsidP="00791899">
      <w:pPr>
        <w:numPr>
          <w:ilvl w:val="0"/>
          <w:numId w:val="2"/>
        </w:numPr>
        <w:jc w:val="both"/>
        <w:rPr>
          <w:noProof/>
          <w:sz w:val="28"/>
          <w:szCs w:val="28"/>
        </w:rPr>
      </w:pPr>
      <w:r w:rsidRPr="003D724B">
        <w:rPr>
          <w:sz w:val="28"/>
          <w:szCs w:val="28"/>
        </w:rPr>
        <w:t>правовых актов органов местного самоуправления и должностных лиц местного самоуправления;</w:t>
      </w:r>
    </w:p>
    <w:p w14:paraId="47CE20C1" w14:textId="77777777" w:rsidR="00791899" w:rsidRPr="003D724B" w:rsidRDefault="00791899" w:rsidP="00791899">
      <w:pPr>
        <w:numPr>
          <w:ilvl w:val="0"/>
          <w:numId w:val="3"/>
        </w:numPr>
        <w:tabs>
          <w:tab w:val="clear" w:pos="1068"/>
          <w:tab w:val="num" w:pos="900"/>
        </w:tabs>
        <w:ind w:left="0" w:firstLine="708"/>
        <w:jc w:val="both"/>
        <w:rPr>
          <w:sz w:val="28"/>
          <w:szCs w:val="28"/>
        </w:rPr>
      </w:pPr>
      <w:r w:rsidRPr="003D724B">
        <w:rPr>
          <w:sz w:val="28"/>
          <w:szCs w:val="28"/>
        </w:rPr>
        <w:t>представительного органа самоуправления;</w:t>
      </w:r>
    </w:p>
    <w:p w14:paraId="49CB5D69" w14:textId="77777777" w:rsidR="00791899" w:rsidRPr="003D724B" w:rsidRDefault="00791899" w:rsidP="00791899">
      <w:pPr>
        <w:numPr>
          <w:ilvl w:val="0"/>
          <w:numId w:val="3"/>
        </w:numPr>
        <w:tabs>
          <w:tab w:val="clear" w:pos="1068"/>
          <w:tab w:val="num" w:pos="900"/>
        </w:tabs>
        <w:ind w:left="0" w:firstLine="708"/>
        <w:jc w:val="both"/>
        <w:rPr>
          <w:sz w:val="28"/>
          <w:szCs w:val="28"/>
        </w:rPr>
      </w:pPr>
      <w:r w:rsidRPr="003D724B">
        <w:rPr>
          <w:sz w:val="28"/>
          <w:szCs w:val="28"/>
        </w:rPr>
        <w:t xml:space="preserve">главы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исполнительного органа местного самоуправления;</w:t>
      </w:r>
    </w:p>
    <w:p w14:paraId="19CB620F" w14:textId="77777777" w:rsidR="00791899" w:rsidRPr="003D724B" w:rsidRDefault="00791899" w:rsidP="00791899">
      <w:pPr>
        <w:numPr>
          <w:ilvl w:val="0"/>
          <w:numId w:val="3"/>
        </w:numPr>
        <w:tabs>
          <w:tab w:val="clear" w:pos="1068"/>
          <w:tab w:val="num" w:pos="900"/>
        </w:tabs>
        <w:ind w:left="0" w:firstLine="708"/>
        <w:jc w:val="both"/>
        <w:rPr>
          <w:sz w:val="28"/>
          <w:szCs w:val="28"/>
        </w:rPr>
      </w:pPr>
      <w:r w:rsidRPr="003D724B">
        <w:rPr>
          <w:sz w:val="28"/>
          <w:szCs w:val="28"/>
        </w:rPr>
        <w:t>иных выборных и назначаемых должностных лиц местного самоуправления.</w:t>
      </w:r>
    </w:p>
    <w:p w14:paraId="2A7D95EB" w14:textId="77777777" w:rsidR="00791899" w:rsidRPr="003D724B" w:rsidRDefault="00791899" w:rsidP="00791899">
      <w:pPr>
        <w:ind w:firstLine="708"/>
        <w:jc w:val="both"/>
        <w:rPr>
          <w:sz w:val="28"/>
          <w:szCs w:val="28"/>
        </w:rPr>
      </w:pPr>
      <w:r w:rsidRPr="003D724B">
        <w:rPr>
          <w:noProof/>
          <w:sz w:val="28"/>
          <w:szCs w:val="28"/>
        </w:rPr>
        <w:t>4.3.</w:t>
      </w:r>
      <w:r w:rsidRPr="003D724B">
        <w:rPr>
          <w:sz w:val="28"/>
          <w:szCs w:val="28"/>
        </w:rPr>
        <w:t xml:space="preserve"> Г</w:t>
      </w:r>
      <w:r w:rsidRPr="003D724B">
        <w:rPr>
          <w:caps/>
          <w:sz w:val="28"/>
          <w:szCs w:val="28"/>
        </w:rPr>
        <w:t>ерб</w:t>
      </w:r>
      <w:r w:rsidRPr="003D724B">
        <w:rPr>
          <w:sz w:val="28"/>
          <w:szCs w:val="28"/>
        </w:rPr>
        <w:t xml:space="preserve"> воспроизводится на удостоверениях лиц, осуществляющих службу на должностях в органах местного самоуправления, муниципальных служащих, де</w:t>
      </w:r>
      <w:r w:rsidRPr="003D724B">
        <w:rPr>
          <w:sz w:val="28"/>
          <w:szCs w:val="28"/>
        </w:rPr>
        <w:softHyphen/>
        <w:t>путатов представительного органа местного самоуправления; членов иных органов местного самоуправления.</w:t>
      </w:r>
    </w:p>
    <w:p w14:paraId="2EED2240" w14:textId="77777777" w:rsidR="00791899" w:rsidRPr="003D724B" w:rsidRDefault="00791899" w:rsidP="00791899">
      <w:pPr>
        <w:ind w:firstLine="708"/>
        <w:jc w:val="both"/>
        <w:rPr>
          <w:sz w:val="28"/>
          <w:szCs w:val="28"/>
        </w:rPr>
      </w:pPr>
      <w:r w:rsidRPr="003D724B">
        <w:rPr>
          <w:sz w:val="28"/>
          <w:szCs w:val="28"/>
        </w:rPr>
        <w:t>4.4. Г</w:t>
      </w:r>
      <w:r w:rsidRPr="003D724B">
        <w:rPr>
          <w:caps/>
          <w:sz w:val="28"/>
          <w:szCs w:val="28"/>
        </w:rPr>
        <w:t>ерб</w:t>
      </w:r>
      <w:r w:rsidRPr="003D724B">
        <w:rPr>
          <w:sz w:val="28"/>
          <w:szCs w:val="28"/>
        </w:rPr>
        <w:t xml:space="preserve"> помещается: </w:t>
      </w:r>
    </w:p>
    <w:p w14:paraId="5A47CED6" w14:textId="77777777" w:rsidR="00791899" w:rsidRPr="003D724B" w:rsidRDefault="00791899" w:rsidP="00791899">
      <w:pPr>
        <w:numPr>
          <w:ilvl w:val="0"/>
          <w:numId w:val="2"/>
        </w:numPr>
        <w:jc w:val="both"/>
        <w:rPr>
          <w:sz w:val="28"/>
          <w:szCs w:val="28"/>
        </w:rPr>
      </w:pPr>
      <w:r w:rsidRPr="003D724B">
        <w:rPr>
          <w:sz w:val="28"/>
          <w:szCs w:val="28"/>
        </w:rPr>
        <w:t xml:space="preserve">на печатях органов местного самоуправления; </w:t>
      </w:r>
    </w:p>
    <w:p w14:paraId="0FD6BC90" w14:textId="77777777" w:rsidR="00791899" w:rsidRPr="003D724B" w:rsidRDefault="00791899" w:rsidP="00791899">
      <w:pPr>
        <w:numPr>
          <w:ilvl w:val="0"/>
          <w:numId w:val="2"/>
        </w:numPr>
        <w:jc w:val="both"/>
        <w:rPr>
          <w:sz w:val="28"/>
          <w:szCs w:val="28"/>
        </w:rPr>
      </w:pPr>
      <w:r w:rsidRPr="003D724B">
        <w:rPr>
          <w:sz w:val="28"/>
          <w:szCs w:val="28"/>
        </w:rPr>
        <w:t>на официальных изданиях органов местного самоуправления.</w:t>
      </w:r>
    </w:p>
    <w:p w14:paraId="3C0CAB77" w14:textId="77777777" w:rsidR="00791899" w:rsidRPr="003D724B" w:rsidRDefault="00791899" w:rsidP="00791899">
      <w:pPr>
        <w:ind w:firstLine="708"/>
        <w:jc w:val="both"/>
        <w:rPr>
          <w:sz w:val="28"/>
          <w:szCs w:val="28"/>
        </w:rPr>
      </w:pPr>
      <w:r w:rsidRPr="003D724B">
        <w:rPr>
          <w:noProof/>
          <w:sz w:val="28"/>
          <w:szCs w:val="28"/>
        </w:rPr>
        <w:t>4.5.</w:t>
      </w:r>
      <w:r w:rsidRPr="003D724B">
        <w:rPr>
          <w:sz w:val="28"/>
          <w:szCs w:val="28"/>
        </w:rPr>
        <w:t xml:space="preserve"> Г</w:t>
      </w:r>
      <w:r w:rsidRPr="003D724B">
        <w:rPr>
          <w:caps/>
          <w:sz w:val="28"/>
          <w:szCs w:val="28"/>
        </w:rPr>
        <w:t>ерб</w:t>
      </w:r>
      <w:r w:rsidRPr="003D724B">
        <w:rPr>
          <w:sz w:val="28"/>
          <w:szCs w:val="28"/>
        </w:rPr>
        <w:t xml:space="preserve"> может помещаться на:</w:t>
      </w:r>
    </w:p>
    <w:p w14:paraId="4D1AD530" w14:textId="77777777" w:rsidR="00791899" w:rsidRPr="003D724B" w:rsidRDefault="00791899" w:rsidP="00791899">
      <w:pPr>
        <w:numPr>
          <w:ilvl w:val="0"/>
          <w:numId w:val="2"/>
        </w:numPr>
        <w:jc w:val="both"/>
        <w:rPr>
          <w:sz w:val="28"/>
          <w:szCs w:val="28"/>
        </w:rPr>
      </w:pPr>
      <w:r w:rsidRPr="003D724B">
        <w:rPr>
          <w:sz w:val="28"/>
          <w:szCs w:val="28"/>
        </w:rPr>
        <w:lastRenderedPageBreak/>
        <w:t xml:space="preserve">наградах и памятных знаках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w:t>
      </w:r>
    </w:p>
    <w:p w14:paraId="19716DED" w14:textId="77777777" w:rsidR="00791899" w:rsidRPr="003D724B" w:rsidRDefault="00791899" w:rsidP="00791899">
      <w:pPr>
        <w:numPr>
          <w:ilvl w:val="0"/>
          <w:numId w:val="2"/>
        </w:numPr>
        <w:tabs>
          <w:tab w:val="clear" w:pos="1068"/>
          <w:tab w:val="left" w:pos="900"/>
        </w:tabs>
        <w:ind w:left="0" w:firstLine="708"/>
        <w:jc w:val="both"/>
        <w:rPr>
          <w:sz w:val="28"/>
          <w:szCs w:val="28"/>
        </w:rPr>
      </w:pPr>
      <w:r w:rsidRPr="003D724B">
        <w:rPr>
          <w:sz w:val="28"/>
          <w:szCs w:val="28"/>
        </w:rPr>
        <w:t xml:space="preserve">должностных знаках главы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председателя представительного органа местного самоуправления, депутатов представительного органа местного самоуправления, муниципальных служащих и работников органов местного самоуправления;</w:t>
      </w:r>
    </w:p>
    <w:p w14:paraId="2F92EE9F" w14:textId="77777777" w:rsidR="00791899" w:rsidRPr="003D724B" w:rsidRDefault="00791899" w:rsidP="00791899">
      <w:pPr>
        <w:numPr>
          <w:ilvl w:val="0"/>
          <w:numId w:val="2"/>
        </w:numPr>
        <w:tabs>
          <w:tab w:val="clear" w:pos="1068"/>
          <w:tab w:val="left" w:pos="900"/>
        </w:tabs>
        <w:ind w:left="0" w:firstLine="708"/>
        <w:jc w:val="both"/>
        <w:rPr>
          <w:sz w:val="28"/>
          <w:szCs w:val="28"/>
        </w:rPr>
      </w:pPr>
      <w:r w:rsidRPr="003D724B">
        <w:rPr>
          <w:sz w:val="28"/>
          <w:szCs w:val="28"/>
        </w:rPr>
        <w:t>указателях при въезде на территорию муниципального образования;</w:t>
      </w:r>
    </w:p>
    <w:p w14:paraId="32D91537" w14:textId="77777777" w:rsidR="00791899" w:rsidRPr="003D724B" w:rsidRDefault="00791899" w:rsidP="00791899">
      <w:pPr>
        <w:numPr>
          <w:ilvl w:val="0"/>
          <w:numId w:val="2"/>
        </w:numPr>
        <w:tabs>
          <w:tab w:val="clear" w:pos="1068"/>
          <w:tab w:val="left" w:pos="900"/>
        </w:tabs>
        <w:ind w:left="0" w:firstLine="708"/>
        <w:jc w:val="both"/>
        <w:rPr>
          <w:sz w:val="28"/>
          <w:szCs w:val="28"/>
        </w:rPr>
      </w:pPr>
      <w:r w:rsidRPr="003D724B">
        <w:rPr>
          <w:sz w:val="28"/>
          <w:szCs w:val="28"/>
        </w:rPr>
        <w:t>объектах движимого и недвижимого имущества, транспортных средствах, находящихся в муниципальной собственности;</w:t>
      </w:r>
    </w:p>
    <w:p w14:paraId="4D0FB572" w14:textId="77777777" w:rsidR="00791899" w:rsidRPr="003D724B" w:rsidRDefault="00791899" w:rsidP="00791899">
      <w:pPr>
        <w:numPr>
          <w:ilvl w:val="0"/>
          <w:numId w:val="2"/>
        </w:numPr>
        <w:tabs>
          <w:tab w:val="clear" w:pos="1068"/>
          <w:tab w:val="left" w:pos="900"/>
        </w:tabs>
        <w:ind w:left="0" w:firstLine="708"/>
        <w:jc w:val="both"/>
        <w:rPr>
          <w:sz w:val="28"/>
          <w:szCs w:val="28"/>
        </w:rPr>
      </w:pPr>
      <w:r w:rsidRPr="003D724B">
        <w:rPr>
          <w:sz w:val="28"/>
          <w:szCs w:val="28"/>
        </w:rPr>
        <w:t xml:space="preserve">бланках и печатях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муниципальное образование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w:t>
      </w:r>
    </w:p>
    <w:p w14:paraId="6EB0C7C7" w14:textId="77777777" w:rsidR="00791899" w:rsidRPr="003D724B" w:rsidRDefault="00791899" w:rsidP="00791899">
      <w:pPr>
        <w:numPr>
          <w:ilvl w:val="1"/>
          <w:numId w:val="2"/>
        </w:numPr>
        <w:tabs>
          <w:tab w:val="left" w:pos="900"/>
        </w:tabs>
        <w:ind w:left="0" w:firstLine="708"/>
        <w:jc w:val="both"/>
        <w:rPr>
          <w:sz w:val="28"/>
          <w:szCs w:val="28"/>
        </w:rPr>
      </w:pPr>
      <w:r w:rsidRPr="003D724B">
        <w:rPr>
          <w:sz w:val="28"/>
          <w:szCs w:val="28"/>
        </w:rPr>
        <w:t xml:space="preserve">в залах заседаний руководящих органов и рабочих кабинетах руководителей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муниципальное образование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w:t>
      </w:r>
    </w:p>
    <w:p w14:paraId="0EED16AE" w14:textId="77777777" w:rsidR="00791899" w:rsidRPr="003D724B" w:rsidRDefault="00791899" w:rsidP="00791899">
      <w:pPr>
        <w:numPr>
          <w:ilvl w:val="1"/>
          <w:numId w:val="2"/>
        </w:numPr>
        <w:tabs>
          <w:tab w:val="left" w:pos="900"/>
        </w:tabs>
        <w:ind w:left="0" w:firstLine="708"/>
        <w:jc w:val="both"/>
        <w:rPr>
          <w:sz w:val="28"/>
          <w:szCs w:val="28"/>
        </w:rPr>
      </w:pPr>
      <w:r w:rsidRPr="003D724B">
        <w:rPr>
          <w:sz w:val="28"/>
          <w:szCs w:val="28"/>
        </w:rPr>
        <w:t xml:space="preserve">на принадлежащих органам, организациям, учреждениям и предприятиям, находящимся в муниципальной собственности, муниципальном управлении или муниципальном подчинении, а также органам, организациям, учреждениям и предприятиям, учредителем (ведущим соучредителем) которых является муниципальное образование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объектах движимого и недвижимого имущества, транспортных средствах. </w:t>
      </w:r>
    </w:p>
    <w:p w14:paraId="388BCE94" w14:textId="77777777" w:rsidR="00791899" w:rsidRPr="003D724B" w:rsidRDefault="00791899" w:rsidP="00791899">
      <w:pPr>
        <w:ind w:firstLine="708"/>
        <w:jc w:val="both"/>
        <w:rPr>
          <w:sz w:val="28"/>
          <w:szCs w:val="28"/>
        </w:rPr>
      </w:pPr>
      <w:r w:rsidRPr="003D724B">
        <w:rPr>
          <w:sz w:val="28"/>
          <w:szCs w:val="28"/>
        </w:rPr>
        <w:t>4.6. Допускается размещение Г</w:t>
      </w:r>
      <w:r w:rsidRPr="003D724B">
        <w:rPr>
          <w:caps/>
          <w:sz w:val="28"/>
          <w:szCs w:val="28"/>
        </w:rPr>
        <w:t xml:space="preserve">ерба </w:t>
      </w:r>
      <w:r w:rsidRPr="003D724B">
        <w:rPr>
          <w:sz w:val="28"/>
          <w:szCs w:val="28"/>
        </w:rPr>
        <w:t>на:</w:t>
      </w:r>
    </w:p>
    <w:p w14:paraId="6680D489" w14:textId="77777777" w:rsidR="00791899" w:rsidRPr="003D724B" w:rsidRDefault="00791899" w:rsidP="00791899">
      <w:pPr>
        <w:numPr>
          <w:ilvl w:val="0"/>
          <w:numId w:val="2"/>
        </w:numPr>
        <w:tabs>
          <w:tab w:val="clear" w:pos="1068"/>
          <w:tab w:val="left" w:pos="900"/>
          <w:tab w:val="num" w:pos="1110"/>
        </w:tabs>
        <w:ind w:left="0" w:firstLine="708"/>
        <w:jc w:val="both"/>
        <w:rPr>
          <w:sz w:val="28"/>
          <w:szCs w:val="28"/>
        </w:rPr>
      </w:pPr>
      <w:r w:rsidRPr="003D724B">
        <w:rPr>
          <w:sz w:val="28"/>
          <w:szCs w:val="28"/>
        </w:rPr>
        <w:t>печатных и иных изданиях информационного, официального, научного, научно-популярного, справочного, познавательного, краеведческого, географического, путеводительного и сувенирного характера;</w:t>
      </w:r>
    </w:p>
    <w:p w14:paraId="776684A0" w14:textId="77777777" w:rsidR="00791899" w:rsidRPr="003D724B" w:rsidRDefault="00791899" w:rsidP="00791899">
      <w:pPr>
        <w:numPr>
          <w:ilvl w:val="0"/>
          <w:numId w:val="2"/>
        </w:numPr>
        <w:tabs>
          <w:tab w:val="clear" w:pos="1068"/>
          <w:tab w:val="left" w:pos="900"/>
          <w:tab w:val="num" w:pos="1110"/>
        </w:tabs>
        <w:ind w:left="0" w:firstLine="708"/>
        <w:jc w:val="both"/>
        <w:rPr>
          <w:sz w:val="28"/>
          <w:szCs w:val="28"/>
        </w:rPr>
      </w:pPr>
      <w:r w:rsidRPr="003D724B">
        <w:rPr>
          <w:sz w:val="28"/>
          <w:szCs w:val="28"/>
        </w:rPr>
        <w:t xml:space="preserve">грамотах, приглашениях, визитных карточках главы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должностных лиц органов местного самоуправления, депутатов представительного органа местного самоуправления;</w:t>
      </w:r>
    </w:p>
    <w:p w14:paraId="32FAEDCE" w14:textId="77777777" w:rsidR="00791899" w:rsidRPr="003D724B" w:rsidRDefault="00791899" w:rsidP="00791899">
      <w:pPr>
        <w:ind w:firstLine="708"/>
        <w:jc w:val="both"/>
        <w:rPr>
          <w:sz w:val="28"/>
          <w:szCs w:val="28"/>
        </w:rPr>
      </w:pPr>
      <w:r w:rsidRPr="003D724B">
        <w:rPr>
          <w:sz w:val="28"/>
          <w:szCs w:val="28"/>
        </w:rPr>
        <w:t xml:space="preserve">- на знаках воинских частей Вооруженных Сил Российской Федерации и кораблей Военно-Морского Флота Российской Федерации, воинских частей, боевых и иных кораблей и судов войск иных органов федеральной </w:t>
      </w:r>
      <w:r w:rsidRPr="003D724B">
        <w:rPr>
          <w:sz w:val="28"/>
          <w:szCs w:val="28"/>
        </w:rPr>
        <w:lastRenderedPageBreak/>
        <w:t xml:space="preserve">исполнительной власти,  носящих имя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постоянно дислоцированных в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традиционно комплектующихся жителями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или имеющую иную особо тесную связь (в том числе – историческую) с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 по согласованию между командиром части и главой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w:t>
      </w:r>
    </w:p>
    <w:p w14:paraId="5F81BF17" w14:textId="77777777" w:rsidR="00791899" w:rsidRPr="003D724B" w:rsidRDefault="00791899" w:rsidP="00791899">
      <w:pPr>
        <w:ind w:left="-20" w:firstLine="720"/>
        <w:jc w:val="both"/>
        <w:rPr>
          <w:sz w:val="28"/>
          <w:szCs w:val="28"/>
        </w:rPr>
      </w:pPr>
      <w:r w:rsidRPr="003D724B">
        <w:rPr>
          <w:sz w:val="28"/>
          <w:szCs w:val="28"/>
        </w:rPr>
        <w:t>Допускается ис</w:t>
      </w:r>
      <w:r w:rsidRPr="003D724B">
        <w:rPr>
          <w:sz w:val="28"/>
          <w:szCs w:val="28"/>
        </w:rPr>
        <w:softHyphen/>
        <w:t>пользование Г</w:t>
      </w:r>
      <w:r w:rsidRPr="003D724B">
        <w:rPr>
          <w:caps/>
          <w:sz w:val="28"/>
          <w:szCs w:val="28"/>
        </w:rPr>
        <w:t>ерба</w:t>
      </w:r>
      <w:r w:rsidRPr="003D724B">
        <w:rPr>
          <w:sz w:val="28"/>
          <w:szCs w:val="28"/>
        </w:rPr>
        <w:t xml:space="preserve"> в качестве геральдической основы для изготовления знаков, эмблем, иной символики при  оформлении единовременных юбилейных, памятных и зрелищных мероприятий проводимых в муниципальном образовании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или непосредственно связанных с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w:t>
      </w:r>
      <w:r w:rsidRPr="003D724B">
        <w:rPr>
          <w:bCs/>
          <w:sz w:val="28"/>
          <w:szCs w:val="28"/>
        </w:rPr>
        <w:t xml:space="preserve"> по согласованию с главой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bCs/>
          <w:sz w:val="28"/>
          <w:szCs w:val="28"/>
        </w:rPr>
        <w:t>.</w:t>
      </w:r>
      <w:r w:rsidRPr="003D724B">
        <w:rPr>
          <w:sz w:val="28"/>
          <w:szCs w:val="28"/>
        </w:rPr>
        <w:t xml:space="preserve"> </w:t>
      </w:r>
    </w:p>
    <w:p w14:paraId="0F8CCB98" w14:textId="77777777" w:rsidR="00791899" w:rsidRPr="003D724B" w:rsidRDefault="00791899" w:rsidP="00791899">
      <w:pPr>
        <w:ind w:firstLine="700"/>
        <w:jc w:val="both"/>
        <w:rPr>
          <w:sz w:val="28"/>
          <w:szCs w:val="28"/>
        </w:rPr>
      </w:pPr>
      <w:r w:rsidRPr="003D724B">
        <w:rPr>
          <w:noProof/>
          <w:sz w:val="28"/>
          <w:szCs w:val="28"/>
        </w:rPr>
        <w:t>4.7.</w:t>
      </w:r>
      <w:r w:rsidRPr="003D724B">
        <w:rPr>
          <w:sz w:val="28"/>
          <w:szCs w:val="28"/>
        </w:rPr>
        <w:t xml:space="preserve"> При одновременном размещении ГЕРБА и Государственного герба Российской Федерации, ГЕРБ располагается справа от Государственного герба Российской Федерации (с точки зрения стоящего лицом к гербам).</w:t>
      </w:r>
    </w:p>
    <w:p w14:paraId="276B51D3" w14:textId="77777777" w:rsidR="00791899" w:rsidRPr="003D724B" w:rsidRDefault="00791899" w:rsidP="00791899">
      <w:pPr>
        <w:ind w:firstLine="700"/>
        <w:jc w:val="both"/>
        <w:rPr>
          <w:sz w:val="28"/>
          <w:szCs w:val="28"/>
        </w:rPr>
      </w:pPr>
      <w:r w:rsidRPr="003D724B">
        <w:rPr>
          <w:sz w:val="28"/>
          <w:szCs w:val="28"/>
        </w:rPr>
        <w:t xml:space="preserve">При одновременном размещении </w:t>
      </w:r>
      <w:r w:rsidRPr="003D724B">
        <w:rPr>
          <w:caps/>
          <w:sz w:val="28"/>
          <w:szCs w:val="28"/>
        </w:rPr>
        <w:t>Герба</w:t>
      </w:r>
      <w:r w:rsidRPr="003D724B">
        <w:rPr>
          <w:sz w:val="28"/>
          <w:szCs w:val="28"/>
        </w:rPr>
        <w:t xml:space="preserve"> и герба Ленинградской области, Г</w:t>
      </w:r>
      <w:r w:rsidRPr="003D724B">
        <w:rPr>
          <w:caps/>
          <w:sz w:val="28"/>
          <w:szCs w:val="28"/>
        </w:rPr>
        <w:t>ерб</w:t>
      </w:r>
      <w:r w:rsidRPr="003D724B">
        <w:rPr>
          <w:sz w:val="28"/>
          <w:szCs w:val="28"/>
        </w:rPr>
        <w:t xml:space="preserve"> располагается справа от герба Ленинградской области (с точки зрения стоящего лицом к гербам).</w:t>
      </w:r>
    </w:p>
    <w:p w14:paraId="5B2EC9B1" w14:textId="77777777" w:rsidR="00791899" w:rsidRPr="003D724B" w:rsidRDefault="00791899" w:rsidP="00791899">
      <w:pPr>
        <w:ind w:firstLine="700"/>
        <w:jc w:val="both"/>
        <w:rPr>
          <w:sz w:val="28"/>
          <w:szCs w:val="28"/>
        </w:rPr>
      </w:pPr>
      <w:r w:rsidRPr="003D724B">
        <w:rPr>
          <w:sz w:val="28"/>
          <w:szCs w:val="28"/>
        </w:rPr>
        <w:t>При одновременном размещении ГЕРБА, Государственного герба Российской Федерации и герба Ленинградской области, герб Российской Федерации располагается  в центре, герб Ленинградской области – слева от центра, а Г</w:t>
      </w:r>
      <w:r w:rsidRPr="003D724B">
        <w:rPr>
          <w:caps/>
          <w:sz w:val="28"/>
          <w:szCs w:val="28"/>
        </w:rPr>
        <w:t>ерб</w:t>
      </w:r>
      <w:r w:rsidRPr="003D724B">
        <w:rPr>
          <w:sz w:val="28"/>
          <w:szCs w:val="28"/>
        </w:rPr>
        <w:t xml:space="preserve"> – справа от центра (с точки зрения стоящего лицом к гербам).</w:t>
      </w:r>
    </w:p>
    <w:p w14:paraId="2CFC746D" w14:textId="77777777" w:rsidR="00791899" w:rsidRPr="003D724B" w:rsidRDefault="00791899" w:rsidP="00791899">
      <w:pPr>
        <w:ind w:firstLine="700"/>
        <w:jc w:val="both"/>
        <w:rPr>
          <w:sz w:val="28"/>
          <w:szCs w:val="28"/>
        </w:rPr>
      </w:pPr>
      <w:r w:rsidRPr="003D724B">
        <w:rPr>
          <w:sz w:val="28"/>
          <w:szCs w:val="28"/>
        </w:rPr>
        <w:t>При одновременном размещении Г</w:t>
      </w:r>
      <w:r w:rsidRPr="003D724B">
        <w:rPr>
          <w:caps/>
          <w:sz w:val="28"/>
          <w:szCs w:val="28"/>
        </w:rPr>
        <w:t>ерба</w:t>
      </w:r>
      <w:r w:rsidRPr="003D724B">
        <w:rPr>
          <w:sz w:val="28"/>
          <w:szCs w:val="28"/>
        </w:rPr>
        <w:t xml:space="preserve"> с другими гербами размер Г</w:t>
      </w:r>
      <w:r w:rsidRPr="003D724B">
        <w:rPr>
          <w:caps/>
          <w:sz w:val="28"/>
          <w:szCs w:val="28"/>
        </w:rPr>
        <w:t>ерба</w:t>
      </w:r>
      <w:r w:rsidRPr="003D724B">
        <w:rPr>
          <w:sz w:val="28"/>
          <w:szCs w:val="28"/>
        </w:rPr>
        <w:t xml:space="preserve"> не может превышать размеры Государственного герба Российской Федерации (или иного государственного герба), герба Ленинградской области (или герба иного субъекта Российской Фе</w:t>
      </w:r>
      <w:r w:rsidRPr="003D724B">
        <w:rPr>
          <w:sz w:val="28"/>
          <w:szCs w:val="28"/>
        </w:rPr>
        <w:softHyphen/>
        <w:t xml:space="preserve">дерации). </w:t>
      </w:r>
    </w:p>
    <w:p w14:paraId="6C0B4D5D" w14:textId="77777777" w:rsidR="00791899" w:rsidRPr="003D724B" w:rsidRDefault="00791899" w:rsidP="00791899">
      <w:pPr>
        <w:ind w:firstLine="700"/>
        <w:jc w:val="both"/>
        <w:rPr>
          <w:sz w:val="28"/>
          <w:szCs w:val="28"/>
        </w:rPr>
      </w:pPr>
      <w:r w:rsidRPr="003D724B">
        <w:rPr>
          <w:sz w:val="28"/>
          <w:szCs w:val="28"/>
        </w:rPr>
        <w:t>При одновременном размещении Г</w:t>
      </w:r>
      <w:r w:rsidRPr="003D724B">
        <w:rPr>
          <w:caps/>
          <w:sz w:val="28"/>
          <w:szCs w:val="28"/>
        </w:rPr>
        <w:t>ерба</w:t>
      </w:r>
      <w:r w:rsidRPr="003D724B">
        <w:rPr>
          <w:sz w:val="28"/>
          <w:szCs w:val="28"/>
        </w:rPr>
        <w:t xml:space="preserve"> с другими гербами Г</w:t>
      </w:r>
      <w:r w:rsidRPr="003D724B">
        <w:rPr>
          <w:caps/>
          <w:sz w:val="28"/>
          <w:szCs w:val="28"/>
        </w:rPr>
        <w:t>ерб</w:t>
      </w:r>
      <w:r w:rsidRPr="003D724B">
        <w:rPr>
          <w:sz w:val="28"/>
          <w:szCs w:val="28"/>
        </w:rPr>
        <w:t xml:space="preserve"> не может размещаться выше Государственного герба Российской Федерации (или иного государственного герба), герба Ленинградской области (или герба иного субъекта Российской Федерации).</w:t>
      </w:r>
    </w:p>
    <w:p w14:paraId="08A3EBD7" w14:textId="77777777" w:rsidR="00791899" w:rsidRPr="003D724B" w:rsidRDefault="00791899" w:rsidP="00791899">
      <w:pPr>
        <w:ind w:firstLine="720"/>
        <w:jc w:val="both"/>
        <w:rPr>
          <w:sz w:val="28"/>
          <w:szCs w:val="28"/>
        </w:rPr>
      </w:pPr>
      <w:r w:rsidRPr="003D724B">
        <w:rPr>
          <w:sz w:val="28"/>
          <w:szCs w:val="28"/>
        </w:rPr>
        <w:t>При одновременном размещении ГЕРБА с любым государственным гербом, гербом субъекта Российской Федерации или иностранного региона, гербом иного муниципального образования, в тех случаях, когда размещаемые рядом с ГЕРБОМ гербы не имеют дополнительных элементов, ГЕРБ используется без дополнительных элементов.</w:t>
      </w:r>
    </w:p>
    <w:p w14:paraId="139B3EBF" w14:textId="77777777" w:rsidR="00791899" w:rsidRPr="003D724B" w:rsidRDefault="00791899" w:rsidP="00791899">
      <w:pPr>
        <w:ind w:firstLine="700"/>
        <w:jc w:val="both"/>
        <w:rPr>
          <w:sz w:val="28"/>
          <w:szCs w:val="28"/>
        </w:rPr>
      </w:pPr>
      <w:r w:rsidRPr="003D724B">
        <w:rPr>
          <w:noProof/>
          <w:sz w:val="28"/>
          <w:szCs w:val="28"/>
        </w:rPr>
        <w:lastRenderedPageBreak/>
        <w:t>4.8.</w:t>
      </w:r>
      <w:r w:rsidRPr="003D724B">
        <w:rPr>
          <w:sz w:val="28"/>
          <w:szCs w:val="28"/>
        </w:rPr>
        <w:t xml:space="preserve"> Порядок изготовления, использования, хранения и уничтожения бланков, печатей и иных носителей изображения Г</w:t>
      </w:r>
      <w:r w:rsidRPr="003D724B">
        <w:rPr>
          <w:caps/>
          <w:sz w:val="28"/>
          <w:szCs w:val="28"/>
        </w:rPr>
        <w:t>ерба</w:t>
      </w:r>
      <w:r w:rsidRPr="003D724B">
        <w:rPr>
          <w:sz w:val="28"/>
          <w:szCs w:val="28"/>
        </w:rPr>
        <w:t xml:space="preserve"> устанавливается органами местного само</w:t>
      </w:r>
      <w:r w:rsidRPr="003D724B">
        <w:rPr>
          <w:sz w:val="28"/>
          <w:szCs w:val="28"/>
        </w:rPr>
        <w:softHyphen/>
        <w:t>управления.</w:t>
      </w:r>
    </w:p>
    <w:p w14:paraId="45C2DC3C" w14:textId="77777777" w:rsidR="00F74F67" w:rsidRPr="003D724B" w:rsidRDefault="00791899" w:rsidP="003D724B">
      <w:pPr>
        <w:ind w:firstLine="708"/>
        <w:jc w:val="both"/>
        <w:rPr>
          <w:sz w:val="28"/>
          <w:szCs w:val="28"/>
        </w:rPr>
      </w:pPr>
      <w:r w:rsidRPr="003D724B">
        <w:rPr>
          <w:bCs/>
          <w:noProof/>
          <w:sz w:val="28"/>
          <w:szCs w:val="28"/>
        </w:rPr>
        <w:t>4.9.</w:t>
      </w:r>
      <w:r w:rsidRPr="003D724B">
        <w:rPr>
          <w:sz w:val="28"/>
          <w:szCs w:val="28"/>
        </w:rPr>
        <w:t xml:space="preserve"> Иные случаи использования Г</w:t>
      </w:r>
      <w:r w:rsidRPr="003D724B">
        <w:rPr>
          <w:caps/>
          <w:sz w:val="28"/>
          <w:szCs w:val="28"/>
        </w:rPr>
        <w:t>ерба</w:t>
      </w:r>
      <w:r w:rsidRPr="003D724B">
        <w:rPr>
          <w:sz w:val="28"/>
          <w:szCs w:val="28"/>
        </w:rPr>
        <w:t xml:space="preserve"> устанавливаются Главой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w:t>
      </w:r>
    </w:p>
    <w:p w14:paraId="5F87C223" w14:textId="77777777" w:rsidR="008B02B5" w:rsidRPr="003D724B" w:rsidRDefault="008B02B5" w:rsidP="008B02B5">
      <w:pPr>
        <w:jc w:val="center"/>
        <w:rPr>
          <w:b/>
          <w:sz w:val="28"/>
          <w:szCs w:val="28"/>
        </w:rPr>
      </w:pPr>
      <w:r w:rsidRPr="003D724B">
        <w:rPr>
          <w:b/>
          <w:noProof/>
          <w:sz w:val="28"/>
          <w:szCs w:val="28"/>
        </w:rPr>
        <w:t>5.</w:t>
      </w:r>
      <w:r w:rsidRPr="003D724B">
        <w:rPr>
          <w:b/>
          <w:sz w:val="28"/>
          <w:szCs w:val="28"/>
        </w:rPr>
        <w:t xml:space="preserve"> Ответственность за нарушение настоящего Положения</w:t>
      </w:r>
    </w:p>
    <w:p w14:paraId="762F9878" w14:textId="77777777" w:rsidR="008B02B5" w:rsidRPr="003D724B" w:rsidRDefault="008B02B5" w:rsidP="003D724B">
      <w:pPr>
        <w:ind w:firstLine="708"/>
        <w:jc w:val="both"/>
        <w:rPr>
          <w:sz w:val="28"/>
          <w:szCs w:val="28"/>
        </w:rPr>
      </w:pPr>
      <w:r w:rsidRPr="003D724B">
        <w:rPr>
          <w:noProof/>
          <w:sz w:val="28"/>
          <w:szCs w:val="28"/>
        </w:rPr>
        <w:t>5.1.</w:t>
      </w:r>
      <w:r w:rsidRPr="003D724B">
        <w:rPr>
          <w:sz w:val="28"/>
          <w:szCs w:val="28"/>
        </w:rPr>
        <w:t xml:space="preserve"> Использование Г</w:t>
      </w:r>
      <w:r w:rsidRPr="003D724B">
        <w:rPr>
          <w:caps/>
          <w:sz w:val="28"/>
          <w:szCs w:val="28"/>
        </w:rPr>
        <w:t>ерба</w:t>
      </w:r>
      <w:r w:rsidRPr="003D724B">
        <w:rPr>
          <w:sz w:val="28"/>
          <w:szCs w:val="28"/>
        </w:rPr>
        <w:t xml:space="preserve"> с нарушением настоящего Положения, а также надругательство над </w:t>
      </w:r>
      <w:r w:rsidRPr="003D724B">
        <w:rPr>
          <w:caps/>
          <w:sz w:val="28"/>
          <w:szCs w:val="28"/>
        </w:rPr>
        <w:t>гербом</w:t>
      </w:r>
      <w:r w:rsidRPr="003D724B">
        <w:rPr>
          <w:sz w:val="28"/>
          <w:szCs w:val="28"/>
        </w:rPr>
        <w:t xml:space="preserve"> влечет за собой ответственность в соответствии с законодательством Российской Федерации.</w:t>
      </w:r>
    </w:p>
    <w:p w14:paraId="1AF9390B" w14:textId="77777777" w:rsidR="008B02B5" w:rsidRPr="003D724B" w:rsidRDefault="008B02B5" w:rsidP="008B02B5">
      <w:pPr>
        <w:jc w:val="center"/>
        <w:rPr>
          <w:sz w:val="28"/>
          <w:szCs w:val="28"/>
        </w:rPr>
      </w:pPr>
      <w:r w:rsidRPr="003D724B">
        <w:rPr>
          <w:b/>
          <w:noProof/>
          <w:sz w:val="28"/>
          <w:szCs w:val="28"/>
        </w:rPr>
        <w:t>6.</w:t>
      </w:r>
      <w:r w:rsidRPr="003D724B">
        <w:rPr>
          <w:b/>
          <w:sz w:val="28"/>
          <w:szCs w:val="28"/>
        </w:rPr>
        <w:t xml:space="preserve"> Заключительные положения</w:t>
      </w:r>
    </w:p>
    <w:p w14:paraId="660E21CD" w14:textId="77777777" w:rsidR="008B02B5" w:rsidRPr="003D724B" w:rsidRDefault="008B02B5" w:rsidP="008B02B5">
      <w:pPr>
        <w:ind w:firstLine="708"/>
        <w:jc w:val="both"/>
        <w:rPr>
          <w:sz w:val="28"/>
          <w:szCs w:val="28"/>
        </w:rPr>
      </w:pPr>
      <w:r w:rsidRPr="003D724B">
        <w:rPr>
          <w:noProof/>
          <w:sz w:val="28"/>
          <w:szCs w:val="28"/>
        </w:rPr>
        <w:t>6.1.</w:t>
      </w:r>
      <w:r w:rsidRPr="003D724B">
        <w:rPr>
          <w:sz w:val="28"/>
          <w:szCs w:val="28"/>
        </w:rPr>
        <w:t xml:space="preserve"> Внесение в состав (рисунок) Г</w:t>
      </w:r>
      <w:r w:rsidRPr="003D724B">
        <w:rPr>
          <w:caps/>
          <w:sz w:val="28"/>
          <w:szCs w:val="28"/>
        </w:rPr>
        <w:t>ерба</w:t>
      </w:r>
      <w:r w:rsidRPr="003D724B">
        <w:rPr>
          <w:sz w:val="28"/>
          <w:szCs w:val="28"/>
        </w:rPr>
        <w:t xml:space="preserve"> каких-либо внешних украшений, а также элементов официальных символов Ленинградской области допустимо лишь в соответст</w:t>
      </w:r>
      <w:r w:rsidRPr="003D724B">
        <w:rPr>
          <w:sz w:val="28"/>
          <w:szCs w:val="28"/>
        </w:rPr>
        <w:softHyphen/>
        <w:t>вии с законодательством Российской Федерации и Ленинградской области. Эти изменения должны сопровождаться пересмотром статьи</w:t>
      </w:r>
      <w:r w:rsidRPr="003D724B">
        <w:rPr>
          <w:noProof/>
          <w:sz w:val="28"/>
          <w:szCs w:val="28"/>
        </w:rPr>
        <w:t xml:space="preserve"> 3</w:t>
      </w:r>
      <w:r w:rsidRPr="003D724B">
        <w:rPr>
          <w:sz w:val="28"/>
          <w:szCs w:val="28"/>
        </w:rPr>
        <w:t xml:space="preserve"> настоящего По</w:t>
      </w:r>
      <w:r w:rsidRPr="003D724B">
        <w:rPr>
          <w:sz w:val="28"/>
          <w:szCs w:val="28"/>
        </w:rPr>
        <w:softHyphen/>
        <w:t>ложения для отражения внесенных элементов в описании.</w:t>
      </w:r>
    </w:p>
    <w:p w14:paraId="4733A843" w14:textId="77777777" w:rsidR="008B02B5" w:rsidRPr="003D724B" w:rsidRDefault="008B02B5" w:rsidP="008B02B5">
      <w:pPr>
        <w:ind w:firstLine="708"/>
        <w:jc w:val="both"/>
        <w:rPr>
          <w:sz w:val="28"/>
          <w:szCs w:val="28"/>
        </w:rPr>
      </w:pPr>
      <w:r w:rsidRPr="003D724B">
        <w:rPr>
          <w:noProof/>
          <w:sz w:val="28"/>
          <w:szCs w:val="28"/>
        </w:rPr>
        <w:t>6.2.</w:t>
      </w:r>
      <w:r w:rsidRPr="003D724B">
        <w:rPr>
          <w:sz w:val="28"/>
          <w:szCs w:val="28"/>
        </w:rPr>
        <w:t xml:space="preserve"> Контроль исполнения требований настоящего Положения возлагается на Админи</w:t>
      </w:r>
      <w:r w:rsidRPr="003D724B">
        <w:rPr>
          <w:sz w:val="28"/>
          <w:szCs w:val="28"/>
        </w:rPr>
        <w:softHyphen/>
        <w:t xml:space="preserve">страцию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w:t>
      </w:r>
    </w:p>
    <w:p w14:paraId="23CAF6AC" w14:textId="77777777" w:rsidR="008B02B5" w:rsidRPr="003D724B" w:rsidRDefault="008B02B5" w:rsidP="008B02B5">
      <w:pPr>
        <w:ind w:firstLine="708"/>
        <w:jc w:val="both"/>
        <w:rPr>
          <w:sz w:val="28"/>
          <w:szCs w:val="28"/>
        </w:rPr>
      </w:pPr>
      <w:r w:rsidRPr="003D724B">
        <w:rPr>
          <w:noProof/>
          <w:sz w:val="28"/>
          <w:szCs w:val="28"/>
        </w:rPr>
        <w:t>6.3.</w:t>
      </w:r>
      <w:r w:rsidRPr="003D724B">
        <w:rPr>
          <w:sz w:val="28"/>
          <w:szCs w:val="28"/>
        </w:rPr>
        <w:t xml:space="preserve"> Настоящее Положение вступает в силу со дня его официального опубликования.</w:t>
      </w:r>
    </w:p>
    <w:p w14:paraId="3C65E047" w14:textId="77777777" w:rsidR="008B02B5" w:rsidRPr="003D724B" w:rsidRDefault="008B02B5" w:rsidP="008B02B5">
      <w:pPr>
        <w:rPr>
          <w:sz w:val="28"/>
          <w:szCs w:val="28"/>
        </w:rPr>
      </w:pPr>
    </w:p>
    <w:p w14:paraId="2B59DBAF" w14:textId="77777777" w:rsidR="00725B3B" w:rsidRPr="003D724B" w:rsidRDefault="00725B3B">
      <w:pPr>
        <w:rPr>
          <w:sz w:val="28"/>
          <w:szCs w:val="28"/>
        </w:rPr>
      </w:pPr>
    </w:p>
    <w:p w14:paraId="314DA4E3" w14:textId="77777777" w:rsidR="008B02B5" w:rsidRPr="003D724B" w:rsidRDefault="008B02B5">
      <w:pPr>
        <w:rPr>
          <w:sz w:val="28"/>
          <w:szCs w:val="28"/>
        </w:rPr>
      </w:pPr>
    </w:p>
    <w:p w14:paraId="0ABB69EA" w14:textId="77777777" w:rsidR="008B02B5" w:rsidRPr="003D724B" w:rsidRDefault="008B02B5">
      <w:pPr>
        <w:rPr>
          <w:sz w:val="28"/>
          <w:szCs w:val="28"/>
        </w:rPr>
      </w:pPr>
    </w:p>
    <w:p w14:paraId="52DAFA7E" w14:textId="77777777" w:rsidR="008B02B5" w:rsidRPr="003D724B" w:rsidRDefault="008B02B5">
      <w:pPr>
        <w:rPr>
          <w:sz w:val="28"/>
          <w:szCs w:val="28"/>
        </w:rPr>
      </w:pPr>
    </w:p>
    <w:p w14:paraId="35C88E5D" w14:textId="77777777" w:rsidR="008B02B5" w:rsidRPr="003D724B" w:rsidRDefault="008B02B5">
      <w:pPr>
        <w:rPr>
          <w:sz w:val="28"/>
          <w:szCs w:val="28"/>
        </w:rPr>
      </w:pPr>
    </w:p>
    <w:p w14:paraId="6A0A5069" w14:textId="77777777" w:rsidR="008B02B5" w:rsidRPr="003D724B" w:rsidRDefault="008B02B5">
      <w:pPr>
        <w:rPr>
          <w:sz w:val="28"/>
          <w:szCs w:val="28"/>
        </w:rPr>
      </w:pPr>
    </w:p>
    <w:p w14:paraId="28BBC90D" w14:textId="77777777" w:rsidR="008B02B5" w:rsidRPr="003D724B" w:rsidRDefault="008B02B5">
      <w:pPr>
        <w:rPr>
          <w:sz w:val="28"/>
          <w:szCs w:val="28"/>
        </w:rPr>
      </w:pPr>
    </w:p>
    <w:p w14:paraId="471CC9B2" w14:textId="77777777" w:rsidR="008B02B5" w:rsidRPr="003D724B" w:rsidRDefault="008B02B5">
      <w:pPr>
        <w:rPr>
          <w:sz w:val="28"/>
          <w:szCs w:val="28"/>
        </w:rPr>
      </w:pPr>
    </w:p>
    <w:p w14:paraId="36728091" w14:textId="77777777" w:rsidR="008B02B5" w:rsidRPr="003D724B" w:rsidRDefault="008B02B5">
      <w:pPr>
        <w:rPr>
          <w:sz w:val="28"/>
          <w:szCs w:val="28"/>
        </w:rPr>
      </w:pPr>
    </w:p>
    <w:p w14:paraId="61BAF86A" w14:textId="77777777" w:rsidR="008B02B5" w:rsidRPr="003D724B" w:rsidRDefault="008B02B5">
      <w:pPr>
        <w:rPr>
          <w:sz w:val="28"/>
          <w:szCs w:val="28"/>
        </w:rPr>
      </w:pPr>
    </w:p>
    <w:p w14:paraId="5CD8EE1F" w14:textId="77777777" w:rsidR="008B02B5" w:rsidRPr="003D724B" w:rsidRDefault="008B02B5">
      <w:pPr>
        <w:rPr>
          <w:sz w:val="28"/>
          <w:szCs w:val="28"/>
        </w:rPr>
      </w:pPr>
    </w:p>
    <w:p w14:paraId="0933FF85" w14:textId="77777777" w:rsidR="008B02B5" w:rsidRPr="003D724B" w:rsidRDefault="008B02B5">
      <w:pPr>
        <w:rPr>
          <w:sz w:val="28"/>
          <w:szCs w:val="28"/>
        </w:rPr>
      </w:pPr>
    </w:p>
    <w:p w14:paraId="2ADE4624" w14:textId="77777777" w:rsidR="008B02B5" w:rsidRPr="003D724B" w:rsidRDefault="008B02B5">
      <w:pPr>
        <w:rPr>
          <w:sz w:val="28"/>
          <w:szCs w:val="28"/>
        </w:rPr>
      </w:pPr>
    </w:p>
    <w:p w14:paraId="2C35AF17" w14:textId="77777777" w:rsidR="008B02B5" w:rsidRPr="003D724B" w:rsidRDefault="008B02B5">
      <w:pPr>
        <w:rPr>
          <w:sz w:val="28"/>
          <w:szCs w:val="28"/>
        </w:rPr>
      </w:pPr>
    </w:p>
    <w:p w14:paraId="228AE14B" w14:textId="77777777" w:rsidR="008B02B5" w:rsidRPr="003D724B" w:rsidRDefault="008B02B5">
      <w:pPr>
        <w:rPr>
          <w:sz w:val="28"/>
          <w:szCs w:val="28"/>
        </w:rPr>
      </w:pPr>
    </w:p>
    <w:p w14:paraId="44F1CF37" w14:textId="77777777" w:rsidR="008B02B5" w:rsidRDefault="008B02B5">
      <w:pPr>
        <w:rPr>
          <w:sz w:val="28"/>
          <w:szCs w:val="28"/>
        </w:rPr>
      </w:pPr>
    </w:p>
    <w:p w14:paraId="0BA74A13" w14:textId="77777777" w:rsidR="0086502D" w:rsidRDefault="0086502D">
      <w:pPr>
        <w:rPr>
          <w:sz w:val="28"/>
          <w:szCs w:val="28"/>
        </w:rPr>
      </w:pPr>
    </w:p>
    <w:p w14:paraId="2BD16D41" w14:textId="77777777" w:rsidR="0086502D" w:rsidRDefault="0086502D">
      <w:pPr>
        <w:rPr>
          <w:sz w:val="28"/>
          <w:szCs w:val="28"/>
        </w:rPr>
      </w:pPr>
    </w:p>
    <w:p w14:paraId="1C5932DA" w14:textId="77777777" w:rsidR="0086502D" w:rsidRPr="003D724B" w:rsidRDefault="0086502D">
      <w:pPr>
        <w:rPr>
          <w:sz w:val="28"/>
          <w:szCs w:val="28"/>
        </w:rPr>
      </w:pPr>
    </w:p>
    <w:p w14:paraId="25009FAD" w14:textId="77777777" w:rsidR="008B02B5" w:rsidRPr="003D724B" w:rsidRDefault="008B02B5">
      <w:pPr>
        <w:rPr>
          <w:sz w:val="28"/>
          <w:szCs w:val="28"/>
        </w:rPr>
      </w:pPr>
    </w:p>
    <w:p w14:paraId="23FA7875" w14:textId="77777777" w:rsidR="008B02B5" w:rsidRPr="003D724B" w:rsidRDefault="008B02B5">
      <w:pPr>
        <w:rPr>
          <w:sz w:val="28"/>
          <w:szCs w:val="28"/>
        </w:rPr>
      </w:pPr>
    </w:p>
    <w:p w14:paraId="5AEBD45A" w14:textId="77777777" w:rsidR="008B02B5" w:rsidRPr="003D724B" w:rsidRDefault="008B02B5" w:rsidP="003D724B">
      <w:pPr>
        <w:shd w:val="clear" w:color="auto" w:fill="FFFFFF"/>
        <w:spacing w:line="326" w:lineRule="exact"/>
        <w:ind w:left="3828" w:right="2314"/>
        <w:jc w:val="right"/>
      </w:pPr>
      <w:r w:rsidRPr="003D724B">
        <w:lastRenderedPageBreak/>
        <w:t xml:space="preserve">                       Приложение </w:t>
      </w:r>
      <w:r w:rsidRPr="003D724B">
        <w:rPr>
          <w:lang w:val="en-US"/>
        </w:rPr>
        <w:t>N</w:t>
      </w:r>
      <w:r w:rsidRPr="003D724B">
        <w:t xml:space="preserve"> 2</w:t>
      </w:r>
    </w:p>
    <w:p w14:paraId="243E7536" w14:textId="77777777" w:rsidR="008B02B5" w:rsidRPr="003D724B" w:rsidRDefault="008B02B5" w:rsidP="003D724B">
      <w:pPr>
        <w:shd w:val="clear" w:color="auto" w:fill="FFFFFF"/>
        <w:spacing w:line="326" w:lineRule="exact"/>
        <w:ind w:left="3969" w:right="2314"/>
        <w:jc w:val="right"/>
      </w:pPr>
      <w:r w:rsidRPr="003D724B">
        <w:t>УТВЕРЖДЕНО</w:t>
      </w:r>
    </w:p>
    <w:p w14:paraId="0B235D68" w14:textId="77777777" w:rsidR="008B02B5" w:rsidRPr="003D724B" w:rsidRDefault="008B02B5" w:rsidP="003D724B">
      <w:pPr>
        <w:shd w:val="clear" w:color="auto" w:fill="FFFFFF"/>
        <w:spacing w:line="326" w:lineRule="exact"/>
        <w:ind w:left="3969" w:right="2314"/>
        <w:jc w:val="right"/>
      </w:pPr>
      <w:r w:rsidRPr="003D724B">
        <w:t>Решением  Совета депутатов муниципального образования “</w:t>
      </w:r>
      <w:r w:rsidRPr="003D724B">
        <w:rPr>
          <w:color w:val="000000"/>
          <w:spacing w:val="-10"/>
        </w:rPr>
        <w:t>Котельское сельское поселение” Кингисеппского муниципального  района  Ленинградской области</w:t>
      </w:r>
      <w:r w:rsidRPr="003D724B">
        <w:t xml:space="preserve"> </w:t>
      </w:r>
    </w:p>
    <w:p w14:paraId="66C30884" w14:textId="77777777" w:rsidR="008B02B5" w:rsidRPr="003D724B" w:rsidRDefault="003D724B" w:rsidP="003D724B">
      <w:pPr>
        <w:shd w:val="clear" w:color="auto" w:fill="FFFFFF"/>
        <w:spacing w:line="326" w:lineRule="exact"/>
        <w:ind w:left="3969" w:right="1615"/>
        <w:jc w:val="right"/>
      </w:pPr>
      <w:r>
        <w:t xml:space="preserve">              </w:t>
      </w:r>
      <w:r w:rsidR="008B02B5" w:rsidRPr="003D724B">
        <w:t xml:space="preserve">   </w:t>
      </w:r>
      <w:r w:rsidR="008B02B5" w:rsidRPr="003D724B">
        <w:rPr>
          <w:lang w:val="en-US"/>
        </w:rPr>
        <w:t>N</w:t>
      </w:r>
      <w:r w:rsidR="008B02B5" w:rsidRPr="003D724B">
        <w:t xml:space="preserve"> 14 от </w:t>
      </w:r>
      <w:smartTag w:uri="urn:schemas-microsoft-com:office:smarttags" w:element="date">
        <w:smartTagPr>
          <w:attr w:name="Year" w:val="2009"/>
          <w:attr w:name="Day" w:val="27"/>
          <w:attr w:name="Month" w:val="11"/>
          <w:attr w:name="ls" w:val="trans"/>
        </w:smartTagPr>
        <w:r w:rsidR="008B02B5" w:rsidRPr="003D724B">
          <w:t xml:space="preserve">27  ноября  </w:t>
        </w:r>
        <w:smartTag w:uri="urn:schemas-microsoft-com:office:smarttags" w:element="metricconverter">
          <w:smartTagPr>
            <w:attr w:name="ProductID" w:val="2009 г"/>
          </w:smartTagPr>
          <w:r w:rsidR="008B02B5" w:rsidRPr="003D724B">
            <w:t>2009 г</w:t>
          </w:r>
        </w:smartTag>
        <w:r w:rsidR="008B02B5" w:rsidRPr="003D724B">
          <w:t>.</w:t>
        </w:r>
      </w:smartTag>
    </w:p>
    <w:p w14:paraId="632A9075" w14:textId="77777777" w:rsidR="008B02B5" w:rsidRPr="003D724B" w:rsidRDefault="008B02B5" w:rsidP="008B02B5">
      <w:pPr>
        <w:shd w:val="clear" w:color="auto" w:fill="FFFFFF"/>
        <w:spacing w:line="326" w:lineRule="exact"/>
        <w:ind w:left="3969" w:right="1615"/>
        <w:rPr>
          <w:sz w:val="28"/>
          <w:szCs w:val="28"/>
        </w:rPr>
      </w:pPr>
    </w:p>
    <w:p w14:paraId="72F4D6E8" w14:textId="77777777" w:rsidR="008B02B5" w:rsidRPr="003D724B" w:rsidRDefault="008B02B5" w:rsidP="008B02B5">
      <w:pPr>
        <w:pStyle w:val="1"/>
        <w:ind w:firstLine="0"/>
        <w:rPr>
          <w:szCs w:val="28"/>
        </w:rPr>
      </w:pPr>
    </w:p>
    <w:p w14:paraId="35E56C88" w14:textId="77777777" w:rsidR="008B02B5" w:rsidRPr="003D724B" w:rsidRDefault="008B02B5" w:rsidP="008B02B5">
      <w:pPr>
        <w:pStyle w:val="1"/>
        <w:ind w:firstLine="0"/>
        <w:jc w:val="center"/>
        <w:rPr>
          <w:szCs w:val="28"/>
        </w:rPr>
      </w:pPr>
    </w:p>
    <w:p w14:paraId="3D8166C3" w14:textId="77777777" w:rsidR="008B02B5" w:rsidRPr="003D724B" w:rsidRDefault="008B02B5" w:rsidP="008B02B5">
      <w:pPr>
        <w:pStyle w:val="1"/>
        <w:ind w:firstLine="0"/>
        <w:jc w:val="center"/>
        <w:rPr>
          <w:szCs w:val="28"/>
        </w:rPr>
      </w:pPr>
      <w:r w:rsidRPr="003D724B">
        <w:rPr>
          <w:szCs w:val="28"/>
        </w:rPr>
        <w:t>ПОЛОЖЕНИЕ О ФЛАГЕ МУНИЦИПАЛЬНОГО ОБРАЗОВАНИЯ “КОТЕЛЬСКОЕ СЕЛЬСКОЕ ПОСЕЛЕНИЕ” КИНГИСЕППСКОГО МУНИЦИПАЛЬНОГО РАЙОНА ЛЕНИНГРАДСКОЙ ОБЛАСТИ.</w:t>
      </w:r>
    </w:p>
    <w:p w14:paraId="28501A03" w14:textId="77777777" w:rsidR="008B02B5" w:rsidRPr="003D724B" w:rsidRDefault="008B02B5" w:rsidP="008B02B5">
      <w:pPr>
        <w:jc w:val="center"/>
        <w:rPr>
          <w:sz w:val="28"/>
          <w:szCs w:val="28"/>
        </w:rPr>
      </w:pPr>
    </w:p>
    <w:p w14:paraId="2402B065" w14:textId="77777777" w:rsidR="008B02B5" w:rsidRPr="003D724B" w:rsidRDefault="008B02B5" w:rsidP="003D724B">
      <w:pPr>
        <w:pStyle w:val="a7"/>
        <w:ind w:left="284" w:firstLine="709"/>
        <w:jc w:val="both"/>
        <w:rPr>
          <w:sz w:val="28"/>
          <w:szCs w:val="28"/>
        </w:rPr>
      </w:pPr>
      <w:r w:rsidRPr="003D724B">
        <w:rPr>
          <w:sz w:val="28"/>
          <w:szCs w:val="28"/>
        </w:rPr>
        <w:t>Настоящим положением устанавливается флаг муниципального образования “Котельское</w:t>
      </w:r>
      <w:r w:rsidRPr="003D724B">
        <w:rPr>
          <w:color w:val="000000"/>
          <w:spacing w:val="-10"/>
          <w:sz w:val="28"/>
          <w:szCs w:val="28"/>
        </w:rPr>
        <w:t xml:space="preserve"> сельское поселение” Кингисеппского муниципального района Ленинградской области</w:t>
      </w:r>
      <w:r w:rsidRPr="003D724B">
        <w:rPr>
          <w:sz w:val="28"/>
          <w:szCs w:val="28"/>
        </w:rPr>
        <w:t>, его описание и порядок официального использования.</w:t>
      </w:r>
    </w:p>
    <w:p w14:paraId="1635DB3A" w14:textId="77777777" w:rsidR="008B02B5" w:rsidRPr="003D724B" w:rsidRDefault="008B02B5" w:rsidP="008B02B5">
      <w:pPr>
        <w:ind w:left="360"/>
        <w:jc w:val="center"/>
        <w:rPr>
          <w:b/>
          <w:sz w:val="28"/>
          <w:szCs w:val="28"/>
        </w:rPr>
      </w:pPr>
      <w:r w:rsidRPr="003D724B">
        <w:rPr>
          <w:b/>
          <w:sz w:val="28"/>
          <w:szCs w:val="28"/>
        </w:rPr>
        <w:t>1. Общие положения</w:t>
      </w:r>
    </w:p>
    <w:p w14:paraId="2B27ECF4" w14:textId="77777777" w:rsidR="008B02B5" w:rsidRPr="003D724B" w:rsidRDefault="008B02B5" w:rsidP="008B02B5">
      <w:pPr>
        <w:ind w:firstLine="720"/>
        <w:jc w:val="both"/>
        <w:rPr>
          <w:sz w:val="28"/>
          <w:szCs w:val="28"/>
        </w:rPr>
      </w:pPr>
      <w:r w:rsidRPr="003D724B">
        <w:rPr>
          <w:noProof/>
          <w:sz w:val="28"/>
          <w:szCs w:val="28"/>
        </w:rPr>
        <w:t>1.1.</w:t>
      </w:r>
      <w:r w:rsidRPr="003D724B">
        <w:rPr>
          <w:sz w:val="28"/>
          <w:szCs w:val="28"/>
        </w:rPr>
        <w:t xml:space="preserve"> Флаг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(далее</w:t>
      </w:r>
      <w:r w:rsidRPr="003D724B">
        <w:rPr>
          <w:noProof/>
          <w:sz w:val="28"/>
          <w:szCs w:val="28"/>
        </w:rPr>
        <w:t xml:space="preserve"> -</w:t>
      </w:r>
      <w:r w:rsidRPr="003D724B">
        <w:rPr>
          <w:sz w:val="28"/>
          <w:szCs w:val="28"/>
        </w:rPr>
        <w:t xml:space="preserve"> </w:t>
      </w:r>
      <w:r w:rsidRPr="003D724B">
        <w:rPr>
          <w:caps/>
          <w:sz w:val="28"/>
          <w:szCs w:val="28"/>
        </w:rPr>
        <w:t>Флаг</w:t>
      </w:r>
      <w:r w:rsidRPr="003D724B">
        <w:rPr>
          <w:sz w:val="28"/>
          <w:szCs w:val="28"/>
        </w:rPr>
        <w:t xml:space="preserve">) является официальным символом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bCs/>
          <w:sz w:val="28"/>
          <w:szCs w:val="28"/>
        </w:rPr>
        <w:t>.</w:t>
      </w:r>
    </w:p>
    <w:p w14:paraId="35BA1EEA" w14:textId="77777777" w:rsidR="008B02B5" w:rsidRPr="003D724B" w:rsidRDefault="008B02B5" w:rsidP="008B02B5">
      <w:pPr>
        <w:ind w:firstLine="720"/>
        <w:jc w:val="both"/>
        <w:rPr>
          <w:sz w:val="28"/>
          <w:szCs w:val="28"/>
        </w:rPr>
      </w:pPr>
      <w:r w:rsidRPr="003D724B">
        <w:rPr>
          <w:noProof/>
          <w:sz w:val="28"/>
          <w:szCs w:val="28"/>
        </w:rPr>
        <w:t>1.2.</w:t>
      </w:r>
      <w:r w:rsidRPr="003D724B">
        <w:rPr>
          <w:sz w:val="28"/>
          <w:szCs w:val="28"/>
        </w:rPr>
        <w:t xml:space="preserve"> Положение о </w:t>
      </w:r>
      <w:r w:rsidRPr="003D724B">
        <w:rPr>
          <w:caps/>
          <w:sz w:val="28"/>
          <w:szCs w:val="28"/>
        </w:rPr>
        <w:t>флаге</w:t>
      </w:r>
      <w:r w:rsidRPr="003D724B">
        <w:rPr>
          <w:sz w:val="28"/>
          <w:szCs w:val="28"/>
        </w:rPr>
        <w:t xml:space="preserve"> и рисунок ФЛАГА хра</w:t>
      </w:r>
      <w:r w:rsidRPr="003D724B">
        <w:rPr>
          <w:sz w:val="28"/>
          <w:szCs w:val="28"/>
        </w:rPr>
        <w:softHyphen/>
        <w:t xml:space="preserve">нятся в Администрации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и  доступны для ознакомления всем заинте</w:t>
      </w:r>
      <w:r w:rsidRPr="003D724B">
        <w:rPr>
          <w:sz w:val="28"/>
          <w:szCs w:val="28"/>
        </w:rPr>
        <w:softHyphen/>
        <w:t>ресованным лицам.</w:t>
      </w:r>
    </w:p>
    <w:p w14:paraId="4040BB6B" w14:textId="77777777" w:rsidR="008B02B5" w:rsidRPr="003D724B" w:rsidRDefault="008B02B5" w:rsidP="003D724B">
      <w:pPr>
        <w:ind w:firstLine="708"/>
        <w:jc w:val="both"/>
        <w:rPr>
          <w:sz w:val="28"/>
          <w:szCs w:val="28"/>
        </w:rPr>
      </w:pPr>
      <w:r w:rsidRPr="003D724B">
        <w:rPr>
          <w:noProof/>
          <w:sz w:val="28"/>
          <w:szCs w:val="28"/>
        </w:rPr>
        <w:t>1.3.</w:t>
      </w:r>
      <w:r w:rsidRPr="003D724B">
        <w:rPr>
          <w:sz w:val="28"/>
          <w:szCs w:val="28"/>
        </w:rPr>
        <w:t xml:space="preserve"> Ф</w:t>
      </w:r>
      <w:r w:rsidRPr="003D724B">
        <w:rPr>
          <w:caps/>
          <w:sz w:val="28"/>
          <w:szCs w:val="28"/>
        </w:rPr>
        <w:t>лаг</w:t>
      </w:r>
      <w:r w:rsidRPr="003D724B">
        <w:rPr>
          <w:sz w:val="28"/>
          <w:szCs w:val="28"/>
        </w:rPr>
        <w:t xml:space="preserve"> подлежит внесению в Государственный геральдиче</w:t>
      </w:r>
      <w:r w:rsidRPr="003D724B">
        <w:rPr>
          <w:sz w:val="28"/>
          <w:szCs w:val="28"/>
        </w:rPr>
        <w:softHyphen/>
        <w:t>ский регистр Российской Федерации.</w:t>
      </w:r>
    </w:p>
    <w:p w14:paraId="0E62CB7F" w14:textId="77777777" w:rsidR="008B02B5" w:rsidRPr="003D724B" w:rsidRDefault="008B02B5" w:rsidP="008B02B5">
      <w:pPr>
        <w:numPr>
          <w:ilvl w:val="0"/>
          <w:numId w:val="1"/>
        </w:numPr>
        <w:jc w:val="center"/>
        <w:rPr>
          <w:b/>
          <w:caps/>
          <w:sz w:val="28"/>
          <w:szCs w:val="28"/>
          <w:lang w:val="en-US"/>
        </w:rPr>
      </w:pPr>
      <w:r w:rsidRPr="003D724B">
        <w:rPr>
          <w:b/>
          <w:sz w:val="28"/>
          <w:szCs w:val="28"/>
        </w:rPr>
        <w:t xml:space="preserve">Описание  </w:t>
      </w:r>
      <w:r w:rsidRPr="003D724B">
        <w:rPr>
          <w:b/>
          <w:caps/>
          <w:sz w:val="28"/>
          <w:szCs w:val="28"/>
        </w:rPr>
        <w:t xml:space="preserve">Флага </w:t>
      </w:r>
    </w:p>
    <w:p w14:paraId="7F256F85" w14:textId="77777777" w:rsidR="008B02B5" w:rsidRPr="003D724B" w:rsidRDefault="008B02B5" w:rsidP="008B02B5">
      <w:pPr>
        <w:ind w:firstLine="709"/>
        <w:jc w:val="both"/>
        <w:rPr>
          <w:sz w:val="28"/>
          <w:szCs w:val="28"/>
        </w:rPr>
      </w:pPr>
      <w:r w:rsidRPr="003D724B">
        <w:rPr>
          <w:sz w:val="28"/>
          <w:szCs w:val="28"/>
        </w:rPr>
        <w:t>“Флаг муниципального образования “Котельское сельское поселение” Кингисеппского муниципального района Ленинградской области представляет собой прямоугольное полотнище с отношением ширины флага к длине- 2:3, воспроизводящее композицию герба муниципального образования “Котельское сельское поселение” Кингисеппского муниципального района Ленинградской области в белом, синем желтом и красном цветах”.</w:t>
      </w:r>
    </w:p>
    <w:p w14:paraId="5A343DD9" w14:textId="77777777" w:rsidR="008B02B5" w:rsidRPr="003D724B" w:rsidRDefault="008B02B5" w:rsidP="008B02B5">
      <w:pPr>
        <w:jc w:val="center"/>
        <w:rPr>
          <w:b/>
          <w:sz w:val="28"/>
          <w:szCs w:val="28"/>
        </w:rPr>
      </w:pPr>
      <w:r w:rsidRPr="003D724B">
        <w:rPr>
          <w:b/>
          <w:noProof/>
          <w:sz w:val="28"/>
          <w:szCs w:val="28"/>
        </w:rPr>
        <w:t>3.</w:t>
      </w:r>
      <w:r w:rsidRPr="003D724B">
        <w:rPr>
          <w:b/>
          <w:sz w:val="28"/>
          <w:szCs w:val="28"/>
        </w:rPr>
        <w:t xml:space="preserve"> Порядок воспроизведения </w:t>
      </w:r>
      <w:r w:rsidRPr="003D724B">
        <w:rPr>
          <w:b/>
          <w:caps/>
          <w:sz w:val="28"/>
          <w:szCs w:val="28"/>
        </w:rPr>
        <w:t>Флага</w:t>
      </w:r>
      <w:r w:rsidRPr="003D724B">
        <w:rPr>
          <w:b/>
          <w:sz w:val="28"/>
          <w:szCs w:val="28"/>
        </w:rPr>
        <w:t xml:space="preserve"> </w:t>
      </w:r>
    </w:p>
    <w:p w14:paraId="2135837A" w14:textId="77777777" w:rsidR="008B02B5" w:rsidRPr="003D724B" w:rsidRDefault="008B02B5" w:rsidP="008B02B5">
      <w:pPr>
        <w:ind w:firstLine="720"/>
        <w:jc w:val="both"/>
        <w:rPr>
          <w:sz w:val="28"/>
          <w:szCs w:val="28"/>
        </w:rPr>
      </w:pPr>
      <w:r w:rsidRPr="003D724B">
        <w:rPr>
          <w:noProof/>
          <w:sz w:val="28"/>
          <w:szCs w:val="28"/>
        </w:rPr>
        <w:t>3.1.</w:t>
      </w:r>
      <w:r w:rsidRPr="003D724B">
        <w:rPr>
          <w:sz w:val="28"/>
          <w:szCs w:val="28"/>
        </w:rPr>
        <w:t xml:space="preserve"> Воспроизведение </w:t>
      </w:r>
      <w:r w:rsidRPr="003D724B">
        <w:rPr>
          <w:caps/>
          <w:sz w:val="28"/>
          <w:szCs w:val="28"/>
        </w:rPr>
        <w:t>Флага</w:t>
      </w:r>
      <w:r w:rsidRPr="003D724B">
        <w:rPr>
          <w:sz w:val="28"/>
          <w:szCs w:val="28"/>
        </w:rPr>
        <w:t xml:space="preserve">, независимо от его размеров, техники исполнения и назначения, должно точно соответствовать описанию, </w:t>
      </w:r>
      <w:r w:rsidRPr="003D724B">
        <w:rPr>
          <w:sz w:val="28"/>
          <w:szCs w:val="28"/>
        </w:rPr>
        <w:lastRenderedPageBreak/>
        <w:t>приведен</w:t>
      </w:r>
      <w:r w:rsidRPr="003D724B">
        <w:rPr>
          <w:sz w:val="28"/>
          <w:szCs w:val="28"/>
        </w:rPr>
        <w:softHyphen/>
        <w:t xml:space="preserve">ному в </w:t>
      </w:r>
      <w:r w:rsidRPr="003D724B">
        <w:rPr>
          <w:sz w:val="28"/>
          <w:szCs w:val="28"/>
          <w:lang w:val="en-US"/>
        </w:rPr>
        <w:t>c</w:t>
      </w:r>
      <w:r w:rsidRPr="003D724B">
        <w:rPr>
          <w:sz w:val="28"/>
          <w:szCs w:val="28"/>
        </w:rPr>
        <w:t>татье</w:t>
      </w:r>
      <w:r w:rsidRPr="003D724B">
        <w:rPr>
          <w:noProof/>
          <w:sz w:val="28"/>
          <w:szCs w:val="28"/>
        </w:rPr>
        <w:t xml:space="preserve"> 2</w:t>
      </w:r>
      <w:r w:rsidRPr="003D724B">
        <w:rPr>
          <w:sz w:val="28"/>
          <w:szCs w:val="28"/>
        </w:rPr>
        <w:t xml:space="preserve"> настоящего Положения и рисунку, приведенному в приложении к настоящему Положению.</w:t>
      </w:r>
    </w:p>
    <w:p w14:paraId="1D01AA67" w14:textId="77777777" w:rsidR="008B02B5" w:rsidRPr="003D724B" w:rsidRDefault="008B02B5" w:rsidP="003D724B">
      <w:pPr>
        <w:ind w:firstLine="708"/>
        <w:jc w:val="both"/>
        <w:rPr>
          <w:sz w:val="28"/>
          <w:szCs w:val="28"/>
        </w:rPr>
      </w:pPr>
      <w:r w:rsidRPr="003D724B">
        <w:rPr>
          <w:sz w:val="28"/>
          <w:szCs w:val="28"/>
        </w:rPr>
        <w:t xml:space="preserve">3.2. Ответственность за искажение </w:t>
      </w:r>
      <w:r w:rsidRPr="003D724B">
        <w:rPr>
          <w:caps/>
          <w:sz w:val="28"/>
          <w:szCs w:val="28"/>
        </w:rPr>
        <w:t>Флага</w:t>
      </w:r>
      <w:r w:rsidRPr="003D724B">
        <w:rPr>
          <w:sz w:val="28"/>
          <w:szCs w:val="28"/>
        </w:rPr>
        <w:t>, изменение композиции или цветов, выходящее за пределы геральдически допустимого, несет исполнитель допущенных искаже</w:t>
      </w:r>
      <w:r w:rsidRPr="003D724B">
        <w:rPr>
          <w:sz w:val="28"/>
          <w:szCs w:val="28"/>
        </w:rPr>
        <w:softHyphen/>
        <w:t>ний или изменений.</w:t>
      </w:r>
    </w:p>
    <w:p w14:paraId="63F2E50B" w14:textId="77777777" w:rsidR="008B02B5" w:rsidRPr="003D724B" w:rsidRDefault="008B02B5" w:rsidP="008B02B5">
      <w:pPr>
        <w:jc w:val="center"/>
        <w:rPr>
          <w:b/>
          <w:sz w:val="28"/>
          <w:szCs w:val="28"/>
        </w:rPr>
      </w:pPr>
      <w:r w:rsidRPr="003D724B">
        <w:rPr>
          <w:b/>
          <w:noProof/>
          <w:sz w:val="28"/>
          <w:szCs w:val="28"/>
        </w:rPr>
        <w:t>4.</w:t>
      </w:r>
      <w:r w:rsidRPr="003D724B">
        <w:rPr>
          <w:b/>
          <w:sz w:val="28"/>
          <w:szCs w:val="28"/>
        </w:rPr>
        <w:t xml:space="preserve"> Порядок официального использования </w:t>
      </w:r>
      <w:r w:rsidRPr="003D724B">
        <w:rPr>
          <w:b/>
          <w:caps/>
          <w:sz w:val="28"/>
          <w:szCs w:val="28"/>
        </w:rPr>
        <w:t>Флага</w:t>
      </w:r>
      <w:r w:rsidRPr="003D724B">
        <w:rPr>
          <w:b/>
          <w:sz w:val="28"/>
          <w:szCs w:val="28"/>
        </w:rPr>
        <w:t xml:space="preserve"> </w:t>
      </w:r>
    </w:p>
    <w:p w14:paraId="7849B69A" w14:textId="77777777" w:rsidR="008B02B5" w:rsidRPr="003D724B" w:rsidRDefault="008B02B5" w:rsidP="008B02B5">
      <w:pPr>
        <w:ind w:firstLine="700"/>
        <w:jc w:val="both"/>
        <w:rPr>
          <w:sz w:val="28"/>
          <w:szCs w:val="28"/>
        </w:rPr>
      </w:pPr>
      <w:r w:rsidRPr="003D724B">
        <w:rPr>
          <w:noProof/>
          <w:sz w:val="28"/>
          <w:szCs w:val="28"/>
        </w:rPr>
        <w:t>4.1.</w:t>
      </w:r>
      <w:r w:rsidRPr="003D724B">
        <w:rPr>
          <w:sz w:val="28"/>
          <w:szCs w:val="28"/>
        </w:rPr>
        <w:t xml:space="preserve"> </w:t>
      </w:r>
      <w:r w:rsidRPr="003D724B">
        <w:rPr>
          <w:caps/>
          <w:sz w:val="28"/>
          <w:szCs w:val="28"/>
        </w:rPr>
        <w:t>Флаг</w:t>
      </w:r>
      <w:r w:rsidRPr="003D724B">
        <w:rPr>
          <w:sz w:val="28"/>
          <w:szCs w:val="28"/>
        </w:rPr>
        <w:t xml:space="preserve"> поднят постоянно:</w:t>
      </w:r>
    </w:p>
    <w:p w14:paraId="3EEF2975" w14:textId="77777777" w:rsidR="008B02B5" w:rsidRPr="003D724B" w:rsidRDefault="008B02B5" w:rsidP="008B02B5">
      <w:pPr>
        <w:ind w:firstLine="700"/>
        <w:jc w:val="both"/>
        <w:rPr>
          <w:sz w:val="28"/>
          <w:szCs w:val="28"/>
        </w:rPr>
      </w:pPr>
      <w:r w:rsidRPr="003D724B">
        <w:rPr>
          <w:noProof/>
          <w:sz w:val="28"/>
          <w:szCs w:val="28"/>
        </w:rPr>
        <w:t>-</w:t>
      </w:r>
      <w:r w:rsidRPr="003D724B">
        <w:rPr>
          <w:sz w:val="28"/>
          <w:szCs w:val="28"/>
        </w:rPr>
        <w:t xml:space="preserve"> на зданиях органов местного самоуправления;</w:t>
      </w:r>
    </w:p>
    <w:p w14:paraId="78163C8D" w14:textId="77777777" w:rsidR="008B02B5" w:rsidRPr="003D724B" w:rsidRDefault="008B02B5" w:rsidP="008B02B5">
      <w:pPr>
        <w:ind w:firstLine="700"/>
        <w:jc w:val="both"/>
        <w:rPr>
          <w:sz w:val="28"/>
          <w:szCs w:val="28"/>
        </w:rPr>
      </w:pPr>
      <w:r w:rsidRPr="003D724B">
        <w:rPr>
          <w:noProof/>
          <w:sz w:val="28"/>
          <w:szCs w:val="28"/>
        </w:rPr>
        <w:t>-</w:t>
      </w:r>
      <w:r w:rsidRPr="003D724B">
        <w:rPr>
          <w:sz w:val="28"/>
          <w:szCs w:val="28"/>
        </w:rPr>
        <w:t xml:space="preserve"> на зданиях официальных представительств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за пределами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w:t>
      </w:r>
    </w:p>
    <w:p w14:paraId="081DDF44" w14:textId="77777777" w:rsidR="008B02B5" w:rsidRPr="003D724B" w:rsidRDefault="008B02B5" w:rsidP="008B02B5">
      <w:pPr>
        <w:ind w:firstLine="700"/>
        <w:jc w:val="both"/>
        <w:rPr>
          <w:sz w:val="28"/>
          <w:szCs w:val="28"/>
        </w:rPr>
      </w:pPr>
      <w:r w:rsidRPr="003D724B">
        <w:rPr>
          <w:noProof/>
          <w:sz w:val="28"/>
          <w:szCs w:val="28"/>
        </w:rPr>
        <w:t>4.2.</w:t>
      </w:r>
      <w:r w:rsidRPr="003D724B">
        <w:rPr>
          <w:sz w:val="28"/>
          <w:szCs w:val="28"/>
        </w:rPr>
        <w:t xml:space="preserve"> Ф</w:t>
      </w:r>
      <w:r w:rsidRPr="003D724B">
        <w:rPr>
          <w:caps/>
          <w:sz w:val="28"/>
          <w:szCs w:val="28"/>
        </w:rPr>
        <w:t>лаг</w:t>
      </w:r>
      <w:r w:rsidRPr="003D724B">
        <w:rPr>
          <w:sz w:val="28"/>
          <w:szCs w:val="28"/>
        </w:rPr>
        <w:t xml:space="preserve"> установлен постоянно: </w:t>
      </w:r>
    </w:p>
    <w:p w14:paraId="7D0AF8DC" w14:textId="77777777" w:rsidR="008B02B5" w:rsidRPr="003D724B" w:rsidRDefault="008B02B5" w:rsidP="008B02B5">
      <w:pPr>
        <w:ind w:firstLine="708"/>
        <w:jc w:val="both"/>
        <w:rPr>
          <w:sz w:val="28"/>
          <w:szCs w:val="28"/>
        </w:rPr>
      </w:pPr>
      <w:r w:rsidRPr="003D724B">
        <w:rPr>
          <w:sz w:val="28"/>
          <w:szCs w:val="28"/>
        </w:rPr>
        <w:t>- в залах заседаний органов ме</w:t>
      </w:r>
      <w:r w:rsidRPr="003D724B">
        <w:rPr>
          <w:sz w:val="28"/>
          <w:szCs w:val="28"/>
        </w:rPr>
        <w:softHyphen/>
        <w:t xml:space="preserve">стного самоуправления, </w:t>
      </w:r>
    </w:p>
    <w:p w14:paraId="28FA02DD" w14:textId="77777777" w:rsidR="008B02B5" w:rsidRPr="003D724B" w:rsidRDefault="008B02B5" w:rsidP="008B02B5">
      <w:pPr>
        <w:ind w:firstLine="708"/>
        <w:jc w:val="both"/>
        <w:rPr>
          <w:sz w:val="28"/>
          <w:szCs w:val="28"/>
        </w:rPr>
      </w:pPr>
      <w:r w:rsidRPr="003D724B">
        <w:rPr>
          <w:sz w:val="28"/>
          <w:szCs w:val="28"/>
        </w:rPr>
        <w:t>- в рабочих кабинетах главы муниципального образования, выборных и назначаемых должностных лиц местного само</w:t>
      </w:r>
      <w:r w:rsidRPr="003D724B">
        <w:rPr>
          <w:sz w:val="28"/>
          <w:szCs w:val="28"/>
        </w:rPr>
        <w:softHyphen/>
        <w:t>управления.</w:t>
      </w:r>
    </w:p>
    <w:p w14:paraId="1A4CA457" w14:textId="77777777" w:rsidR="008B02B5" w:rsidRPr="003D724B" w:rsidRDefault="008B02B5" w:rsidP="008B02B5">
      <w:pPr>
        <w:ind w:firstLine="708"/>
        <w:jc w:val="both"/>
        <w:rPr>
          <w:sz w:val="28"/>
          <w:szCs w:val="28"/>
        </w:rPr>
      </w:pPr>
      <w:r w:rsidRPr="003D724B">
        <w:rPr>
          <w:noProof/>
          <w:sz w:val="28"/>
          <w:szCs w:val="28"/>
        </w:rPr>
        <w:t>4.3.</w:t>
      </w:r>
      <w:r w:rsidRPr="003D724B">
        <w:rPr>
          <w:sz w:val="28"/>
          <w:szCs w:val="28"/>
        </w:rPr>
        <w:t xml:space="preserve"> Ф</w:t>
      </w:r>
      <w:r w:rsidRPr="003D724B">
        <w:rPr>
          <w:caps/>
          <w:sz w:val="28"/>
          <w:szCs w:val="28"/>
        </w:rPr>
        <w:t>лаг</w:t>
      </w:r>
      <w:r w:rsidRPr="003D724B">
        <w:rPr>
          <w:sz w:val="28"/>
          <w:szCs w:val="28"/>
        </w:rPr>
        <w:t xml:space="preserve"> может:</w:t>
      </w:r>
    </w:p>
    <w:p w14:paraId="09495F19" w14:textId="77777777" w:rsidR="008B02B5" w:rsidRPr="003D724B" w:rsidRDefault="008B02B5" w:rsidP="008B02B5">
      <w:pPr>
        <w:ind w:firstLine="708"/>
        <w:jc w:val="both"/>
        <w:rPr>
          <w:bCs/>
          <w:sz w:val="28"/>
          <w:szCs w:val="28"/>
        </w:rPr>
      </w:pPr>
      <w:r w:rsidRPr="003D724B">
        <w:rPr>
          <w:sz w:val="28"/>
          <w:szCs w:val="28"/>
        </w:rPr>
        <w:t xml:space="preserve">- быть поднят постоянно или подниматься на зданиях и территориях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на зданиях и территориях органов, организаций, учреждений и предприятий, учредителем (ведущим соучредителем) которых является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bCs/>
          <w:sz w:val="28"/>
          <w:szCs w:val="28"/>
        </w:rPr>
        <w:t>;</w:t>
      </w:r>
    </w:p>
    <w:p w14:paraId="5ED1EC1E" w14:textId="77777777" w:rsidR="008B02B5" w:rsidRPr="003D724B" w:rsidRDefault="008B02B5" w:rsidP="008B02B5">
      <w:pPr>
        <w:ind w:firstLine="708"/>
        <w:jc w:val="both"/>
        <w:rPr>
          <w:sz w:val="28"/>
          <w:szCs w:val="28"/>
        </w:rPr>
      </w:pPr>
      <w:r w:rsidRPr="003D724B">
        <w:rPr>
          <w:sz w:val="28"/>
          <w:szCs w:val="28"/>
        </w:rPr>
        <w:t xml:space="preserve">- быть установлен постоянно в залах заседаний руководящих органов и в рабочих кабинетах руководителей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w:t>
      </w:r>
    </w:p>
    <w:p w14:paraId="365C10EB" w14:textId="77777777" w:rsidR="008B02B5" w:rsidRPr="003D724B" w:rsidRDefault="008B02B5" w:rsidP="008B02B5">
      <w:pPr>
        <w:ind w:firstLine="700"/>
        <w:jc w:val="both"/>
        <w:rPr>
          <w:sz w:val="28"/>
          <w:szCs w:val="28"/>
        </w:rPr>
      </w:pPr>
      <w:r w:rsidRPr="003D724B">
        <w:rPr>
          <w:sz w:val="28"/>
          <w:szCs w:val="28"/>
        </w:rPr>
        <w:t>Ф</w:t>
      </w:r>
      <w:r w:rsidRPr="003D724B">
        <w:rPr>
          <w:caps/>
          <w:sz w:val="28"/>
          <w:szCs w:val="28"/>
        </w:rPr>
        <w:t>лаг</w:t>
      </w:r>
      <w:r w:rsidRPr="003D724B">
        <w:rPr>
          <w:sz w:val="28"/>
          <w:szCs w:val="28"/>
        </w:rPr>
        <w:t xml:space="preserve"> или его изображение может:</w:t>
      </w:r>
    </w:p>
    <w:p w14:paraId="0501CEEE" w14:textId="77777777" w:rsidR="008B02B5" w:rsidRPr="003D724B" w:rsidRDefault="008B02B5" w:rsidP="008B02B5">
      <w:pPr>
        <w:ind w:firstLine="700"/>
        <w:jc w:val="both"/>
        <w:rPr>
          <w:sz w:val="28"/>
          <w:szCs w:val="28"/>
        </w:rPr>
      </w:pPr>
      <w:r w:rsidRPr="003D724B">
        <w:rPr>
          <w:sz w:val="28"/>
          <w:szCs w:val="28"/>
        </w:rPr>
        <w:t xml:space="preserve">- размещаться на транспортных средствах главы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иных выборных должностных лиц местного самоуправления;</w:t>
      </w:r>
    </w:p>
    <w:p w14:paraId="316C45D9" w14:textId="77777777" w:rsidR="008B02B5" w:rsidRPr="003D724B" w:rsidRDefault="008B02B5" w:rsidP="008B02B5">
      <w:pPr>
        <w:ind w:firstLine="700"/>
        <w:jc w:val="both"/>
        <w:rPr>
          <w:sz w:val="28"/>
          <w:szCs w:val="28"/>
        </w:rPr>
      </w:pPr>
      <w:r w:rsidRPr="003D724B">
        <w:rPr>
          <w:noProof/>
          <w:sz w:val="28"/>
          <w:szCs w:val="28"/>
        </w:rPr>
        <w:t>-</w:t>
      </w:r>
      <w:r w:rsidRPr="003D724B">
        <w:rPr>
          <w:sz w:val="28"/>
          <w:szCs w:val="28"/>
        </w:rPr>
        <w:t xml:space="preserve"> размещаться на транспортных средствах, находящихся в муниципальной собственности.</w:t>
      </w:r>
    </w:p>
    <w:p w14:paraId="21C050F4" w14:textId="77777777" w:rsidR="008B02B5" w:rsidRPr="003D724B" w:rsidRDefault="008B02B5" w:rsidP="008B02B5">
      <w:pPr>
        <w:ind w:firstLine="720"/>
        <w:jc w:val="both"/>
        <w:rPr>
          <w:sz w:val="28"/>
          <w:szCs w:val="28"/>
        </w:rPr>
      </w:pPr>
      <w:r w:rsidRPr="003D724B">
        <w:rPr>
          <w:noProof/>
          <w:sz w:val="28"/>
          <w:szCs w:val="28"/>
        </w:rPr>
        <w:t>4.4.</w:t>
      </w:r>
      <w:r w:rsidRPr="003D724B">
        <w:rPr>
          <w:sz w:val="28"/>
          <w:szCs w:val="28"/>
        </w:rPr>
        <w:t xml:space="preserve"> Ф</w:t>
      </w:r>
      <w:r w:rsidRPr="003D724B">
        <w:rPr>
          <w:caps/>
          <w:sz w:val="28"/>
          <w:szCs w:val="28"/>
        </w:rPr>
        <w:t>лаг</w:t>
      </w:r>
      <w:r w:rsidRPr="003D724B">
        <w:rPr>
          <w:sz w:val="28"/>
          <w:szCs w:val="28"/>
        </w:rPr>
        <w:t xml:space="preserve"> поднимается (устанавливается):</w:t>
      </w:r>
    </w:p>
    <w:p w14:paraId="69EE602D" w14:textId="77777777" w:rsidR="008B02B5" w:rsidRPr="003D724B" w:rsidRDefault="008B02B5" w:rsidP="008B02B5">
      <w:pPr>
        <w:tabs>
          <w:tab w:val="num" w:pos="900"/>
        </w:tabs>
        <w:ind w:firstLine="700"/>
        <w:jc w:val="both"/>
        <w:rPr>
          <w:sz w:val="28"/>
          <w:szCs w:val="28"/>
        </w:rPr>
      </w:pPr>
      <w:r w:rsidRPr="003D724B">
        <w:rPr>
          <w:sz w:val="28"/>
          <w:szCs w:val="28"/>
        </w:rPr>
        <w:t>- в дни государственных праздников – наряду с Государственным флагом Российской Федерации;</w:t>
      </w:r>
    </w:p>
    <w:p w14:paraId="78EC9FBF" w14:textId="77777777" w:rsidR="008B02B5" w:rsidRPr="003D724B" w:rsidRDefault="008B02B5" w:rsidP="008B02B5">
      <w:pPr>
        <w:ind w:firstLine="700"/>
        <w:jc w:val="both"/>
        <w:rPr>
          <w:sz w:val="28"/>
          <w:szCs w:val="28"/>
        </w:rPr>
      </w:pPr>
      <w:r w:rsidRPr="003D724B">
        <w:rPr>
          <w:sz w:val="28"/>
          <w:szCs w:val="28"/>
        </w:rPr>
        <w:t>- во время официаль</w:t>
      </w:r>
      <w:r w:rsidRPr="003D724B">
        <w:rPr>
          <w:sz w:val="28"/>
          <w:szCs w:val="28"/>
        </w:rPr>
        <w:softHyphen/>
        <w:t>ных церемоний и других торжественных мероприятий, проводимых органами местного са</w:t>
      </w:r>
      <w:r w:rsidRPr="003D724B">
        <w:rPr>
          <w:sz w:val="28"/>
          <w:szCs w:val="28"/>
        </w:rPr>
        <w:softHyphen/>
        <w:t>моуправления.</w:t>
      </w:r>
    </w:p>
    <w:p w14:paraId="28B956D4" w14:textId="77777777" w:rsidR="008B02B5" w:rsidRPr="003D724B" w:rsidRDefault="008B02B5" w:rsidP="008B02B5">
      <w:pPr>
        <w:ind w:firstLine="700"/>
        <w:jc w:val="both"/>
        <w:rPr>
          <w:sz w:val="28"/>
          <w:szCs w:val="28"/>
        </w:rPr>
      </w:pPr>
      <w:r w:rsidRPr="003D724B">
        <w:rPr>
          <w:noProof/>
          <w:sz w:val="28"/>
          <w:szCs w:val="28"/>
        </w:rPr>
        <w:lastRenderedPageBreak/>
        <w:t>4.5.</w:t>
      </w:r>
      <w:r w:rsidRPr="003D724B">
        <w:rPr>
          <w:sz w:val="28"/>
          <w:szCs w:val="28"/>
        </w:rPr>
        <w:t xml:space="preserve"> Ф</w:t>
      </w:r>
      <w:r w:rsidRPr="003D724B">
        <w:rPr>
          <w:caps/>
          <w:sz w:val="28"/>
          <w:szCs w:val="28"/>
        </w:rPr>
        <w:t>лаг</w:t>
      </w:r>
      <w:r w:rsidRPr="003D724B">
        <w:rPr>
          <w:sz w:val="28"/>
          <w:szCs w:val="28"/>
        </w:rPr>
        <w:t xml:space="preserve"> может быть поднят (установлен) во время торжест</w:t>
      </w:r>
      <w:r w:rsidRPr="003D724B">
        <w:rPr>
          <w:sz w:val="28"/>
          <w:szCs w:val="28"/>
        </w:rPr>
        <w:softHyphen/>
        <w:t>венных мероприятий, проводимых общественными объединениями, предприятиями, учреж</w:t>
      </w:r>
      <w:r w:rsidRPr="003D724B">
        <w:rPr>
          <w:sz w:val="28"/>
          <w:szCs w:val="28"/>
        </w:rPr>
        <w:softHyphen/>
        <w:t>дениями и организациями независимо от форм собственности, а также во время частных и семейных торжеств и значимых событий.</w:t>
      </w:r>
    </w:p>
    <w:p w14:paraId="6944C0FB" w14:textId="77777777" w:rsidR="008B02B5" w:rsidRPr="003D724B" w:rsidRDefault="008B02B5" w:rsidP="008B02B5">
      <w:pPr>
        <w:ind w:firstLine="700"/>
        <w:jc w:val="both"/>
        <w:rPr>
          <w:sz w:val="28"/>
          <w:szCs w:val="28"/>
        </w:rPr>
      </w:pPr>
      <w:r w:rsidRPr="003D724B">
        <w:rPr>
          <w:noProof/>
          <w:sz w:val="28"/>
          <w:szCs w:val="28"/>
        </w:rPr>
        <w:t>4.6.</w:t>
      </w:r>
      <w:r w:rsidRPr="003D724B">
        <w:rPr>
          <w:sz w:val="28"/>
          <w:szCs w:val="28"/>
        </w:rPr>
        <w:t xml:space="preserve"> При использовании Ф</w:t>
      </w:r>
      <w:r w:rsidRPr="003D724B">
        <w:rPr>
          <w:caps/>
          <w:sz w:val="28"/>
          <w:szCs w:val="28"/>
        </w:rPr>
        <w:t>лага</w:t>
      </w:r>
      <w:r w:rsidRPr="003D724B">
        <w:rPr>
          <w:sz w:val="28"/>
          <w:szCs w:val="28"/>
        </w:rPr>
        <w:t xml:space="preserve"> в знак траура Ф</w:t>
      </w:r>
      <w:r w:rsidRPr="003D724B">
        <w:rPr>
          <w:caps/>
          <w:sz w:val="28"/>
          <w:szCs w:val="28"/>
        </w:rPr>
        <w:t>лаг</w:t>
      </w:r>
      <w:r w:rsidRPr="003D724B">
        <w:rPr>
          <w:sz w:val="28"/>
          <w:szCs w:val="28"/>
        </w:rPr>
        <w:t xml:space="preserve"> приспускается до половины высоты флагштока (мачты). При невозможности приспустить </w:t>
      </w:r>
      <w:r w:rsidRPr="003D724B">
        <w:rPr>
          <w:caps/>
          <w:sz w:val="28"/>
          <w:szCs w:val="28"/>
        </w:rPr>
        <w:t>флаг</w:t>
      </w:r>
      <w:r w:rsidRPr="003D724B">
        <w:rPr>
          <w:sz w:val="28"/>
          <w:szCs w:val="28"/>
        </w:rPr>
        <w:t>, а также, если ФЛАГ установлен в помещении,  к верхней части древка выше полотнища Ф</w:t>
      </w:r>
      <w:r w:rsidRPr="003D724B">
        <w:rPr>
          <w:caps/>
          <w:sz w:val="28"/>
          <w:szCs w:val="28"/>
        </w:rPr>
        <w:t>лага</w:t>
      </w:r>
      <w:r w:rsidRPr="003D724B">
        <w:rPr>
          <w:sz w:val="28"/>
          <w:szCs w:val="28"/>
        </w:rPr>
        <w:t xml:space="preserve"> крепится чер</w:t>
      </w:r>
      <w:r w:rsidRPr="003D724B">
        <w:rPr>
          <w:sz w:val="28"/>
          <w:szCs w:val="28"/>
        </w:rPr>
        <w:softHyphen/>
        <w:t>ная сложенная пополам и прикрепленная за место сложения лента, общая длина которой равна длине полотнища Ф</w:t>
      </w:r>
      <w:r w:rsidRPr="003D724B">
        <w:rPr>
          <w:caps/>
          <w:sz w:val="28"/>
          <w:szCs w:val="28"/>
        </w:rPr>
        <w:t>лага</w:t>
      </w:r>
      <w:r w:rsidRPr="003D724B">
        <w:rPr>
          <w:sz w:val="28"/>
          <w:szCs w:val="28"/>
        </w:rPr>
        <w:t>, а ширина составляет не менее 1/10 от ширины полотнища Ф</w:t>
      </w:r>
      <w:r w:rsidRPr="003D724B">
        <w:rPr>
          <w:caps/>
          <w:sz w:val="28"/>
          <w:szCs w:val="28"/>
        </w:rPr>
        <w:t>лага</w:t>
      </w:r>
      <w:r w:rsidRPr="003D724B">
        <w:rPr>
          <w:sz w:val="28"/>
          <w:szCs w:val="28"/>
        </w:rPr>
        <w:t xml:space="preserve">. </w:t>
      </w:r>
    </w:p>
    <w:p w14:paraId="0DAC3F58" w14:textId="77777777" w:rsidR="008B02B5" w:rsidRPr="003D724B" w:rsidRDefault="008B02B5" w:rsidP="008B02B5">
      <w:pPr>
        <w:ind w:firstLine="700"/>
        <w:jc w:val="both"/>
        <w:rPr>
          <w:sz w:val="28"/>
          <w:szCs w:val="28"/>
        </w:rPr>
      </w:pPr>
      <w:r w:rsidRPr="003D724B">
        <w:rPr>
          <w:noProof/>
          <w:sz w:val="28"/>
          <w:szCs w:val="28"/>
        </w:rPr>
        <w:t>4.7.</w:t>
      </w:r>
      <w:r w:rsidRPr="003D724B">
        <w:rPr>
          <w:sz w:val="28"/>
          <w:szCs w:val="28"/>
        </w:rPr>
        <w:t xml:space="preserve"> При одновременном подъеме (размещении) Ф</w:t>
      </w:r>
      <w:r w:rsidRPr="003D724B">
        <w:rPr>
          <w:caps/>
          <w:sz w:val="28"/>
          <w:szCs w:val="28"/>
        </w:rPr>
        <w:t>лага</w:t>
      </w:r>
      <w:r w:rsidRPr="003D724B">
        <w:rPr>
          <w:sz w:val="28"/>
          <w:szCs w:val="28"/>
        </w:rPr>
        <w:t xml:space="preserve"> и Государственного флага Российской Федерации, Ф</w:t>
      </w:r>
      <w:r w:rsidRPr="003D724B">
        <w:rPr>
          <w:caps/>
          <w:sz w:val="28"/>
          <w:szCs w:val="28"/>
        </w:rPr>
        <w:t>лаг</w:t>
      </w:r>
      <w:r w:rsidRPr="003D724B">
        <w:rPr>
          <w:sz w:val="28"/>
          <w:szCs w:val="28"/>
        </w:rPr>
        <w:t xml:space="preserve"> располагается справа от Государственного флага Российской Федерации (с точки зрения стоящего лицом к флагам).</w:t>
      </w:r>
    </w:p>
    <w:p w14:paraId="2406C480" w14:textId="77777777" w:rsidR="008B02B5" w:rsidRPr="003D724B" w:rsidRDefault="008B02B5" w:rsidP="008B02B5">
      <w:pPr>
        <w:ind w:firstLine="700"/>
        <w:jc w:val="both"/>
        <w:rPr>
          <w:sz w:val="28"/>
          <w:szCs w:val="28"/>
        </w:rPr>
      </w:pPr>
      <w:r w:rsidRPr="003D724B">
        <w:rPr>
          <w:sz w:val="28"/>
          <w:szCs w:val="28"/>
        </w:rPr>
        <w:t>При одновременном подъеме (размещении) Ф</w:t>
      </w:r>
      <w:r w:rsidRPr="003D724B">
        <w:rPr>
          <w:caps/>
          <w:sz w:val="28"/>
          <w:szCs w:val="28"/>
        </w:rPr>
        <w:t>лага</w:t>
      </w:r>
      <w:r w:rsidRPr="003D724B">
        <w:rPr>
          <w:sz w:val="28"/>
          <w:szCs w:val="28"/>
        </w:rPr>
        <w:t xml:space="preserve"> и флага Ленинградской области, Ф</w:t>
      </w:r>
      <w:r w:rsidRPr="003D724B">
        <w:rPr>
          <w:caps/>
          <w:sz w:val="28"/>
          <w:szCs w:val="28"/>
        </w:rPr>
        <w:t>лаг</w:t>
      </w:r>
      <w:r w:rsidRPr="003D724B">
        <w:rPr>
          <w:sz w:val="28"/>
          <w:szCs w:val="28"/>
        </w:rPr>
        <w:t xml:space="preserve"> располагается справа от флага Ленинградской области (с точки зрения стоящего лицом к флагам).</w:t>
      </w:r>
    </w:p>
    <w:p w14:paraId="32AD1873" w14:textId="77777777" w:rsidR="008B02B5" w:rsidRPr="003D724B" w:rsidRDefault="008B02B5" w:rsidP="008B02B5">
      <w:pPr>
        <w:ind w:firstLine="708"/>
        <w:jc w:val="both"/>
        <w:rPr>
          <w:sz w:val="28"/>
          <w:szCs w:val="28"/>
        </w:rPr>
      </w:pPr>
      <w:r w:rsidRPr="003D724B">
        <w:rPr>
          <w:sz w:val="28"/>
          <w:szCs w:val="28"/>
        </w:rPr>
        <w:t>При одновременном подъеме (размещении) Ф</w:t>
      </w:r>
      <w:r w:rsidRPr="003D724B">
        <w:rPr>
          <w:caps/>
          <w:sz w:val="28"/>
          <w:szCs w:val="28"/>
        </w:rPr>
        <w:t>лага</w:t>
      </w:r>
      <w:r w:rsidRPr="003D724B">
        <w:rPr>
          <w:sz w:val="28"/>
          <w:szCs w:val="28"/>
        </w:rPr>
        <w:t>, Государственного флага Российской Федерации и флага Ленинградской области, Государственный флаг Российской Федерации располагается в центре, а Ф</w:t>
      </w:r>
      <w:r w:rsidRPr="003D724B">
        <w:rPr>
          <w:caps/>
          <w:sz w:val="28"/>
          <w:szCs w:val="28"/>
        </w:rPr>
        <w:t>лаг</w:t>
      </w:r>
      <w:r w:rsidRPr="003D724B">
        <w:rPr>
          <w:sz w:val="28"/>
          <w:szCs w:val="28"/>
        </w:rPr>
        <w:t xml:space="preserve"> – справа от центра (с точки зрения стоящего лицом к флагам).</w:t>
      </w:r>
    </w:p>
    <w:p w14:paraId="358FC53A" w14:textId="77777777" w:rsidR="008B02B5" w:rsidRPr="003D724B" w:rsidRDefault="008B02B5" w:rsidP="008B02B5">
      <w:pPr>
        <w:ind w:firstLine="708"/>
        <w:jc w:val="both"/>
        <w:rPr>
          <w:sz w:val="28"/>
          <w:szCs w:val="28"/>
        </w:rPr>
      </w:pPr>
      <w:r w:rsidRPr="003D724B">
        <w:rPr>
          <w:sz w:val="28"/>
          <w:szCs w:val="28"/>
        </w:rPr>
        <w:t>При одновременном подъёме (размещении) чётного числа флагов (но более двух), Го</w:t>
      </w:r>
      <w:r w:rsidRPr="003D724B">
        <w:rPr>
          <w:sz w:val="28"/>
          <w:szCs w:val="28"/>
        </w:rPr>
        <w:softHyphen/>
        <w:t>сударственный флаг Российской Федерации располагается слева от центра (если стоять к фла</w:t>
      </w:r>
      <w:r w:rsidRPr="003D724B">
        <w:rPr>
          <w:sz w:val="28"/>
          <w:szCs w:val="28"/>
        </w:rPr>
        <w:softHyphen/>
        <w:t>гам лицом). Справа от Государственного флага Российской Федерации располагается флаг Ленинградской области, слева от Государственного флага Российской Федерации располагает</w:t>
      </w:r>
      <w:r w:rsidRPr="003D724B">
        <w:rPr>
          <w:sz w:val="28"/>
          <w:szCs w:val="28"/>
        </w:rPr>
        <w:softHyphen/>
        <w:t>ся Ф</w:t>
      </w:r>
      <w:r w:rsidRPr="003D724B">
        <w:rPr>
          <w:caps/>
          <w:sz w:val="28"/>
          <w:szCs w:val="28"/>
        </w:rPr>
        <w:t>лаг</w:t>
      </w:r>
      <w:r w:rsidRPr="003D724B">
        <w:rPr>
          <w:sz w:val="28"/>
          <w:szCs w:val="28"/>
        </w:rPr>
        <w:t>; справа от флага Ленинградской области располагается флаг иного муниципального образования, общественного объединения, либо предприятия, учреж</w:t>
      </w:r>
      <w:r w:rsidRPr="003D724B">
        <w:rPr>
          <w:sz w:val="28"/>
          <w:szCs w:val="28"/>
        </w:rPr>
        <w:softHyphen/>
        <w:t>дения или организации.</w:t>
      </w:r>
    </w:p>
    <w:p w14:paraId="678E068D" w14:textId="77777777" w:rsidR="008B02B5" w:rsidRPr="003D724B" w:rsidRDefault="008B02B5" w:rsidP="008B02B5">
      <w:pPr>
        <w:ind w:firstLine="708"/>
        <w:jc w:val="both"/>
        <w:rPr>
          <w:sz w:val="28"/>
          <w:szCs w:val="28"/>
        </w:rPr>
      </w:pPr>
      <w:r w:rsidRPr="003D724B">
        <w:rPr>
          <w:noProof/>
          <w:sz w:val="28"/>
          <w:szCs w:val="28"/>
        </w:rPr>
        <w:t>4.8.</w:t>
      </w:r>
      <w:r w:rsidRPr="003D724B">
        <w:rPr>
          <w:sz w:val="28"/>
          <w:szCs w:val="28"/>
        </w:rPr>
        <w:t xml:space="preserve"> Размер полотнища Ф</w:t>
      </w:r>
      <w:r w:rsidRPr="003D724B">
        <w:rPr>
          <w:caps/>
          <w:sz w:val="28"/>
          <w:szCs w:val="28"/>
        </w:rPr>
        <w:t>лага</w:t>
      </w:r>
      <w:r w:rsidRPr="003D724B">
        <w:rPr>
          <w:sz w:val="28"/>
          <w:szCs w:val="28"/>
        </w:rPr>
        <w:t xml:space="preserve"> не может превышать размеры полотнищ поднятых (установленных) рядом с ним Государст</w:t>
      </w:r>
      <w:r w:rsidRPr="003D724B">
        <w:rPr>
          <w:sz w:val="28"/>
          <w:szCs w:val="28"/>
        </w:rPr>
        <w:softHyphen/>
        <w:t>венного флага Российской Федерации (или иного государственного флага), флага Ленинградской области (или флага иного субъекта Российской Федерации).</w:t>
      </w:r>
    </w:p>
    <w:p w14:paraId="4E9E502C" w14:textId="77777777" w:rsidR="008B02B5" w:rsidRPr="003D724B" w:rsidRDefault="008B02B5" w:rsidP="008B02B5">
      <w:pPr>
        <w:ind w:firstLine="708"/>
        <w:jc w:val="both"/>
        <w:rPr>
          <w:sz w:val="28"/>
          <w:szCs w:val="28"/>
        </w:rPr>
      </w:pPr>
      <w:r w:rsidRPr="003D724B">
        <w:rPr>
          <w:sz w:val="28"/>
          <w:szCs w:val="28"/>
        </w:rPr>
        <w:t>Ф</w:t>
      </w:r>
      <w:r w:rsidRPr="003D724B">
        <w:rPr>
          <w:caps/>
          <w:sz w:val="28"/>
          <w:szCs w:val="28"/>
        </w:rPr>
        <w:t>лаг</w:t>
      </w:r>
      <w:r w:rsidRPr="003D724B">
        <w:rPr>
          <w:sz w:val="28"/>
          <w:szCs w:val="28"/>
        </w:rPr>
        <w:t xml:space="preserve"> не может располагаться выше поднятых (установленных) рядом с ним Государст</w:t>
      </w:r>
      <w:r w:rsidRPr="003D724B">
        <w:rPr>
          <w:sz w:val="28"/>
          <w:szCs w:val="28"/>
        </w:rPr>
        <w:softHyphen/>
        <w:t>венного флага Российской Федерации (или иного государственного флага), флага Ленинградской области (или флага иного субъекта Российской Федерации).</w:t>
      </w:r>
    </w:p>
    <w:p w14:paraId="2A7698FA" w14:textId="77777777" w:rsidR="008B02B5" w:rsidRPr="003D724B" w:rsidRDefault="008B02B5" w:rsidP="008B02B5">
      <w:pPr>
        <w:ind w:firstLine="708"/>
        <w:jc w:val="both"/>
        <w:rPr>
          <w:sz w:val="28"/>
          <w:szCs w:val="28"/>
        </w:rPr>
      </w:pPr>
      <w:r w:rsidRPr="003D724B">
        <w:rPr>
          <w:noProof/>
          <w:sz w:val="28"/>
          <w:szCs w:val="28"/>
        </w:rPr>
        <w:t>4.9.</w:t>
      </w:r>
      <w:r w:rsidRPr="003D724B">
        <w:rPr>
          <w:sz w:val="28"/>
          <w:szCs w:val="28"/>
        </w:rPr>
        <w:t xml:space="preserve"> Ф</w:t>
      </w:r>
      <w:r w:rsidRPr="003D724B">
        <w:rPr>
          <w:caps/>
          <w:sz w:val="28"/>
          <w:szCs w:val="28"/>
        </w:rPr>
        <w:t>лаг</w:t>
      </w:r>
      <w:r w:rsidRPr="003D724B">
        <w:rPr>
          <w:sz w:val="28"/>
          <w:szCs w:val="28"/>
        </w:rPr>
        <w:t xml:space="preserve"> или его изображение могут быть использованы в качестве элемента или геральдической основы:</w:t>
      </w:r>
    </w:p>
    <w:p w14:paraId="22D7855D" w14:textId="77777777" w:rsidR="008B02B5" w:rsidRPr="003D724B" w:rsidRDefault="008B02B5" w:rsidP="008B02B5">
      <w:pPr>
        <w:ind w:firstLine="708"/>
        <w:jc w:val="both"/>
        <w:rPr>
          <w:bCs/>
          <w:sz w:val="28"/>
          <w:szCs w:val="28"/>
        </w:rPr>
      </w:pPr>
      <w:r w:rsidRPr="003D724B">
        <w:rPr>
          <w:sz w:val="28"/>
          <w:szCs w:val="28"/>
        </w:rPr>
        <w:t xml:space="preserve">- флагов, вымпелов и иных подобных символов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муниципальное образование </w:t>
      </w:r>
      <w:r w:rsidRPr="003D724B">
        <w:rPr>
          <w:color w:val="000000"/>
          <w:spacing w:val="-10"/>
          <w:sz w:val="28"/>
          <w:szCs w:val="28"/>
        </w:rPr>
        <w:t xml:space="preserve">“Котельское </w:t>
      </w:r>
      <w:r w:rsidRPr="003D724B">
        <w:rPr>
          <w:color w:val="000000"/>
          <w:spacing w:val="-10"/>
          <w:sz w:val="28"/>
          <w:szCs w:val="28"/>
        </w:rPr>
        <w:lastRenderedPageBreak/>
        <w:t>сельское поселение” Кингисеппского муниципального района Ленинградской области</w:t>
      </w:r>
      <w:r w:rsidRPr="003D724B">
        <w:rPr>
          <w:bCs/>
          <w:sz w:val="28"/>
          <w:szCs w:val="28"/>
        </w:rPr>
        <w:t>;</w:t>
      </w:r>
    </w:p>
    <w:p w14:paraId="412412C2" w14:textId="77777777" w:rsidR="008B02B5" w:rsidRPr="003D724B" w:rsidRDefault="008B02B5" w:rsidP="008B02B5">
      <w:pPr>
        <w:ind w:firstLine="708"/>
        <w:jc w:val="both"/>
        <w:rPr>
          <w:bCs/>
          <w:sz w:val="28"/>
          <w:szCs w:val="28"/>
        </w:rPr>
      </w:pPr>
      <w:r w:rsidRPr="003D724B">
        <w:rPr>
          <w:sz w:val="28"/>
          <w:szCs w:val="28"/>
        </w:rPr>
        <w:t xml:space="preserve">- наград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bCs/>
          <w:sz w:val="28"/>
          <w:szCs w:val="28"/>
        </w:rPr>
        <w:t>;</w:t>
      </w:r>
    </w:p>
    <w:p w14:paraId="1FF06B61" w14:textId="77777777" w:rsidR="008B02B5" w:rsidRPr="003D724B" w:rsidRDefault="008B02B5" w:rsidP="00F10525">
      <w:pPr>
        <w:pStyle w:val="3"/>
        <w:ind w:left="0" w:firstLine="709"/>
        <w:jc w:val="both"/>
        <w:rPr>
          <w:sz w:val="28"/>
          <w:szCs w:val="28"/>
        </w:rPr>
      </w:pPr>
      <w:r w:rsidRPr="003D724B">
        <w:rPr>
          <w:sz w:val="28"/>
          <w:szCs w:val="28"/>
        </w:rPr>
        <w:t xml:space="preserve">- должностных и отличительных знаках главы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депутатов представительного органа местного самоуправления, выборных и назначаемых должностных лиц, сотрудников местного самоуправления и его подразделений;</w:t>
      </w:r>
    </w:p>
    <w:p w14:paraId="655425FA" w14:textId="77777777" w:rsidR="008B02B5" w:rsidRPr="003D724B" w:rsidRDefault="008B02B5" w:rsidP="008B02B5">
      <w:pPr>
        <w:ind w:firstLine="708"/>
        <w:jc w:val="both"/>
        <w:rPr>
          <w:noProof/>
          <w:sz w:val="28"/>
          <w:szCs w:val="28"/>
        </w:rPr>
      </w:pPr>
      <w:smartTag w:uri="urn:schemas-microsoft-com:office:smarttags" w:element="time">
        <w:smartTagPr>
          <w:attr w:name="Minute" w:val="10"/>
          <w:attr w:name="Hour" w:val="4"/>
        </w:smartTagPr>
        <w:r w:rsidRPr="003D724B">
          <w:rPr>
            <w:noProof/>
            <w:sz w:val="28"/>
            <w:szCs w:val="28"/>
          </w:rPr>
          <w:t>4.10.</w:t>
        </w:r>
      </w:smartTag>
      <w:r w:rsidRPr="003D724B">
        <w:rPr>
          <w:noProof/>
          <w:sz w:val="28"/>
          <w:szCs w:val="28"/>
        </w:rPr>
        <w:t xml:space="preserve"> Ф</w:t>
      </w:r>
      <w:r w:rsidRPr="003D724B">
        <w:rPr>
          <w:caps/>
          <w:noProof/>
          <w:sz w:val="28"/>
          <w:szCs w:val="28"/>
        </w:rPr>
        <w:t>лаг</w:t>
      </w:r>
      <w:r w:rsidRPr="003D724B">
        <w:rPr>
          <w:noProof/>
          <w:sz w:val="28"/>
          <w:szCs w:val="28"/>
        </w:rPr>
        <w:t xml:space="preserve"> может быть поднят (установлен) постоянно или временно:</w:t>
      </w:r>
    </w:p>
    <w:p w14:paraId="6841DB6F" w14:textId="77777777" w:rsidR="008B02B5" w:rsidRPr="003D724B" w:rsidRDefault="008B02B5" w:rsidP="008B02B5">
      <w:pPr>
        <w:ind w:firstLine="720"/>
        <w:jc w:val="both"/>
        <w:rPr>
          <w:bCs/>
          <w:sz w:val="28"/>
          <w:szCs w:val="28"/>
        </w:rPr>
      </w:pPr>
      <w:r w:rsidRPr="003D724B">
        <w:rPr>
          <w:noProof/>
          <w:sz w:val="28"/>
          <w:szCs w:val="28"/>
        </w:rPr>
        <w:t xml:space="preserve">- в памятных, мемориальных и значимых местах расположенных на территории </w:t>
      </w:r>
      <w:r w:rsidRPr="003D724B">
        <w:rPr>
          <w:sz w:val="28"/>
          <w:szCs w:val="28"/>
        </w:rPr>
        <w:t xml:space="preserve">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bCs/>
          <w:sz w:val="28"/>
          <w:szCs w:val="28"/>
        </w:rPr>
        <w:t>;</w:t>
      </w:r>
    </w:p>
    <w:p w14:paraId="418C1594" w14:textId="77777777" w:rsidR="008B02B5" w:rsidRPr="003D724B" w:rsidRDefault="008B02B5" w:rsidP="008B02B5">
      <w:pPr>
        <w:ind w:firstLine="708"/>
        <w:jc w:val="both"/>
        <w:rPr>
          <w:bCs/>
          <w:sz w:val="28"/>
          <w:szCs w:val="28"/>
        </w:rPr>
      </w:pPr>
      <w:r w:rsidRPr="003D724B">
        <w:rPr>
          <w:noProof/>
          <w:sz w:val="28"/>
          <w:szCs w:val="28"/>
        </w:rPr>
        <w:t xml:space="preserve">- в местах массвых собраний жителей </w:t>
      </w:r>
      <w:r w:rsidRPr="003D724B">
        <w:rPr>
          <w:sz w:val="28"/>
          <w:szCs w:val="28"/>
        </w:rPr>
        <w:t xml:space="preserve">муниципального образования </w:t>
      </w:r>
      <w:r w:rsidRPr="003D724B">
        <w:rPr>
          <w:color w:val="000000"/>
          <w:spacing w:val="-10"/>
          <w:sz w:val="28"/>
          <w:szCs w:val="28"/>
        </w:rPr>
        <w:t xml:space="preserve"> “Котельское сельское поселение” Кингисеппского муниципального района Ленинградской области</w:t>
      </w:r>
      <w:r w:rsidRPr="003D724B">
        <w:rPr>
          <w:bCs/>
          <w:sz w:val="28"/>
          <w:szCs w:val="28"/>
        </w:rPr>
        <w:t>;</w:t>
      </w:r>
    </w:p>
    <w:p w14:paraId="3624A9F4" w14:textId="77777777" w:rsidR="008B02B5" w:rsidRPr="003D724B" w:rsidRDefault="008B02B5" w:rsidP="008B02B5">
      <w:pPr>
        <w:ind w:firstLine="708"/>
        <w:jc w:val="both"/>
        <w:rPr>
          <w:noProof/>
          <w:sz w:val="28"/>
          <w:szCs w:val="28"/>
        </w:rPr>
      </w:pPr>
      <w:r w:rsidRPr="003D724B">
        <w:rPr>
          <w:noProof/>
          <w:sz w:val="28"/>
          <w:szCs w:val="28"/>
        </w:rPr>
        <w:t>- в учреждениях дошкольного воспитания и учреждениях среднего образования (средних школах).</w:t>
      </w:r>
    </w:p>
    <w:p w14:paraId="3798D1A7" w14:textId="77777777" w:rsidR="008B02B5" w:rsidRPr="003D724B" w:rsidRDefault="008B02B5" w:rsidP="008B02B5">
      <w:pPr>
        <w:ind w:firstLine="708"/>
        <w:jc w:val="both"/>
        <w:rPr>
          <w:sz w:val="28"/>
          <w:szCs w:val="28"/>
        </w:rPr>
      </w:pPr>
      <w:smartTag w:uri="urn:schemas-microsoft-com:office:smarttags" w:element="time">
        <w:smartTagPr>
          <w:attr w:name="Minute" w:val="11"/>
          <w:attr w:name="Hour" w:val="4"/>
        </w:smartTagPr>
        <w:r w:rsidRPr="003D724B">
          <w:rPr>
            <w:noProof/>
            <w:sz w:val="28"/>
            <w:szCs w:val="28"/>
          </w:rPr>
          <w:t>4.11.</w:t>
        </w:r>
      </w:smartTag>
      <w:r w:rsidRPr="003D724B">
        <w:rPr>
          <w:sz w:val="28"/>
          <w:szCs w:val="28"/>
        </w:rPr>
        <w:t xml:space="preserve"> Допускается размещение Ф</w:t>
      </w:r>
      <w:r w:rsidRPr="003D724B">
        <w:rPr>
          <w:caps/>
          <w:sz w:val="28"/>
          <w:szCs w:val="28"/>
        </w:rPr>
        <w:t>лага</w:t>
      </w:r>
      <w:r w:rsidRPr="003D724B">
        <w:rPr>
          <w:sz w:val="28"/>
          <w:szCs w:val="28"/>
        </w:rPr>
        <w:t xml:space="preserve"> или его изображения на:</w:t>
      </w:r>
    </w:p>
    <w:p w14:paraId="7CAFCF9A" w14:textId="77777777" w:rsidR="008B02B5" w:rsidRPr="003D724B" w:rsidRDefault="008B02B5" w:rsidP="008B02B5">
      <w:pPr>
        <w:ind w:firstLine="708"/>
        <w:jc w:val="both"/>
        <w:rPr>
          <w:sz w:val="28"/>
          <w:szCs w:val="28"/>
        </w:rPr>
      </w:pPr>
      <w:r w:rsidRPr="003D724B">
        <w:rPr>
          <w:noProof/>
          <w:sz w:val="28"/>
          <w:szCs w:val="28"/>
        </w:rPr>
        <w:t>-</w:t>
      </w:r>
      <w:r w:rsidRPr="003D724B">
        <w:rPr>
          <w:sz w:val="28"/>
          <w:szCs w:val="28"/>
        </w:rPr>
        <w:t xml:space="preserve"> печатных и иных изданиях информационного, официального, научного, научно-популярного, справочного, познавательного, краеведческого, географического, путеводительного и сувенирного характера;</w:t>
      </w:r>
    </w:p>
    <w:p w14:paraId="7FBC4246" w14:textId="77777777" w:rsidR="008B02B5" w:rsidRPr="003D724B" w:rsidRDefault="008B02B5" w:rsidP="008B02B5">
      <w:pPr>
        <w:ind w:firstLine="708"/>
        <w:jc w:val="both"/>
        <w:rPr>
          <w:sz w:val="28"/>
          <w:szCs w:val="28"/>
        </w:rPr>
      </w:pPr>
      <w:r w:rsidRPr="003D724B">
        <w:rPr>
          <w:noProof/>
          <w:sz w:val="28"/>
          <w:szCs w:val="28"/>
        </w:rPr>
        <w:t>-</w:t>
      </w:r>
      <w:r w:rsidRPr="003D724B">
        <w:rPr>
          <w:sz w:val="28"/>
          <w:szCs w:val="28"/>
        </w:rPr>
        <w:t xml:space="preserve"> грамотах, приглашениях, визитных карточках главы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должностных лиц органов местного самоуправления, депутатов представительного органа местного самоуправления.</w:t>
      </w:r>
    </w:p>
    <w:p w14:paraId="74477708" w14:textId="77777777" w:rsidR="008B02B5" w:rsidRPr="003D724B" w:rsidRDefault="008B02B5" w:rsidP="008B02B5">
      <w:pPr>
        <w:ind w:firstLine="708"/>
        <w:jc w:val="both"/>
        <w:rPr>
          <w:sz w:val="28"/>
          <w:szCs w:val="28"/>
        </w:rPr>
      </w:pPr>
      <w:r w:rsidRPr="003D724B">
        <w:rPr>
          <w:sz w:val="28"/>
          <w:szCs w:val="28"/>
        </w:rPr>
        <w:t>Допускается ис</w:t>
      </w:r>
      <w:r w:rsidRPr="003D724B">
        <w:rPr>
          <w:sz w:val="28"/>
          <w:szCs w:val="28"/>
        </w:rPr>
        <w:softHyphen/>
        <w:t>пользование Ф</w:t>
      </w:r>
      <w:r w:rsidRPr="003D724B">
        <w:rPr>
          <w:caps/>
          <w:sz w:val="28"/>
          <w:szCs w:val="28"/>
        </w:rPr>
        <w:t>лага</w:t>
      </w:r>
      <w:r w:rsidRPr="003D724B">
        <w:rPr>
          <w:sz w:val="28"/>
          <w:szCs w:val="28"/>
        </w:rPr>
        <w:t xml:space="preserve"> в качестве геральдической основы для изготовления знаков, эмблем, иной символики при оформлении единовременных юбилейных, памятных и зрелищных мероприятий проводимых в муниципальном образовании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 xml:space="preserve"> или непосредственно связанных с муниципальным образованием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w:t>
      </w:r>
    </w:p>
    <w:p w14:paraId="74AE54A1" w14:textId="77777777" w:rsidR="00F10525" w:rsidRPr="003D724B" w:rsidRDefault="008B02B5" w:rsidP="003D724B">
      <w:pPr>
        <w:ind w:firstLine="708"/>
        <w:jc w:val="both"/>
        <w:rPr>
          <w:sz w:val="28"/>
          <w:szCs w:val="28"/>
        </w:rPr>
      </w:pPr>
      <w:smartTag w:uri="urn:schemas-microsoft-com:office:smarttags" w:element="time">
        <w:smartTagPr>
          <w:attr w:name="Minute" w:val="12"/>
          <w:attr w:name="Hour" w:val="4"/>
        </w:smartTagPr>
        <w:r w:rsidRPr="003D724B">
          <w:rPr>
            <w:noProof/>
            <w:sz w:val="28"/>
            <w:szCs w:val="28"/>
          </w:rPr>
          <w:t>4.12.</w:t>
        </w:r>
      </w:smartTag>
      <w:r w:rsidRPr="003D724B">
        <w:rPr>
          <w:sz w:val="28"/>
          <w:szCs w:val="28"/>
        </w:rPr>
        <w:t xml:space="preserve"> Иные случаи использования Ф</w:t>
      </w:r>
      <w:r w:rsidRPr="003D724B">
        <w:rPr>
          <w:caps/>
          <w:sz w:val="28"/>
          <w:szCs w:val="28"/>
        </w:rPr>
        <w:t>лага</w:t>
      </w:r>
      <w:r w:rsidRPr="003D724B">
        <w:rPr>
          <w:sz w:val="28"/>
          <w:szCs w:val="28"/>
        </w:rPr>
        <w:t xml:space="preserve"> устанавливаются Главой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w:t>
      </w:r>
    </w:p>
    <w:p w14:paraId="5EF1A5E3" w14:textId="77777777" w:rsidR="00F10525" w:rsidRPr="003D724B" w:rsidRDefault="00F10525" w:rsidP="00F10525">
      <w:pPr>
        <w:jc w:val="center"/>
        <w:rPr>
          <w:b/>
          <w:sz w:val="28"/>
          <w:szCs w:val="28"/>
        </w:rPr>
      </w:pPr>
      <w:r w:rsidRPr="003D724B">
        <w:rPr>
          <w:b/>
          <w:noProof/>
          <w:sz w:val="28"/>
          <w:szCs w:val="28"/>
        </w:rPr>
        <w:t>5.</w:t>
      </w:r>
      <w:r w:rsidRPr="003D724B">
        <w:rPr>
          <w:b/>
          <w:sz w:val="28"/>
          <w:szCs w:val="28"/>
        </w:rPr>
        <w:t xml:space="preserve"> Ответственность за нарушение настоящего Положения</w:t>
      </w:r>
    </w:p>
    <w:p w14:paraId="7775E9FA" w14:textId="77777777" w:rsidR="00F10525" w:rsidRPr="003D724B" w:rsidRDefault="00F10525" w:rsidP="00F10525">
      <w:pPr>
        <w:ind w:firstLine="708"/>
        <w:jc w:val="both"/>
        <w:rPr>
          <w:sz w:val="28"/>
          <w:szCs w:val="28"/>
        </w:rPr>
      </w:pPr>
      <w:r w:rsidRPr="003D724B">
        <w:rPr>
          <w:noProof/>
          <w:sz w:val="28"/>
          <w:szCs w:val="28"/>
        </w:rPr>
        <w:t>5.1.</w:t>
      </w:r>
      <w:r w:rsidRPr="003D724B">
        <w:rPr>
          <w:sz w:val="28"/>
          <w:szCs w:val="28"/>
        </w:rPr>
        <w:t xml:space="preserve"> Использование Ф</w:t>
      </w:r>
      <w:r w:rsidRPr="003D724B">
        <w:rPr>
          <w:caps/>
          <w:sz w:val="28"/>
          <w:szCs w:val="28"/>
        </w:rPr>
        <w:t>лага</w:t>
      </w:r>
      <w:r w:rsidRPr="003D724B">
        <w:rPr>
          <w:sz w:val="28"/>
          <w:szCs w:val="28"/>
        </w:rPr>
        <w:t xml:space="preserve"> с нарушением настоящего Положе</w:t>
      </w:r>
      <w:r w:rsidRPr="003D724B">
        <w:rPr>
          <w:sz w:val="28"/>
          <w:szCs w:val="28"/>
        </w:rPr>
        <w:softHyphen/>
        <w:t>ния, а также надругательство над Ф</w:t>
      </w:r>
      <w:r w:rsidRPr="003D724B">
        <w:rPr>
          <w:caps/>
          <w:sz w:val="28"/>
          <w:szCs w:val="28"/>
        </w:rPr>
        <w:t>лагом</w:t>
      </w:r>
      <w:r w:rsidRPr="003D724B">
        <w:rPr>
          <w:sz w:val="28"/>
          <w:szCs w:val="28"/>
        </w:rPr>
        <w:t xml:space="preserve"> влечет за собой ответст</w:t>
      </w:r>
      <w:r w:rsidRPr="003D724B">
        <w:rPr>
          <w:sz w:val="28"/>
          <w:szCs w:val="28"/>
        </w:rPr>
        <w:softHyphen/>
        <w:t>венность в соответствии с законодательством Российской Федерации.</w:t>
      </w:r>
    </w:p>
    <w:p w14:paraId="019E06F9" w14:textId="77777777" w:rsidR="00F10525" w:rsidRPr="003D724B" w:rsidRDefault="00F10525" w:rsidP="00F10525">
      <w:pPr>
        <w:jc w:val="both"/>
        <w:rPr>
          <w:b/>
          <w:noProof/>
          <w:sz w:val="28"/>
          <w:szCs w:val="28"/>
        </w:rPr>
      </w:pPr>
    </w:p>
    <w:p w14:paraId="267E2858" w14:textId="77777777" w:rsidR="00F10525" w:rsidRPr="003D724B" w:rsidRDefault="00F10525" w:rsidP="00F10525">
      <w:pPr>
        <w:jc w:val="center"/>
        <w:rPr>
          <w:b/>
          <w:sz w:val="28"/>
          <w:szCs w:val="28"/>
        </w:rPr>
      </w:pPr>
      <w:r w:rsidRPr="003D724B">
        <w:rPr>
          <w:b/>
          <w:noProof/>
          <w:sz w:val="28"/>
          <w:szCs w:val="28"/>
        </w:rPr>
        <w:lastRenderedPageBreak/>
        <w:t>6.</w:t>
      </w:r>
      <w:r w:rsidRPr="003D724B">
        <w:rPr>
          <w:b/>
          <w:sz w:val="28"/>
          <w:szCs w:val="28"/>
        </w:rPr>
        <w:t xml:space="preserve"> Заключительные положения</w:t>
      </w:r>
    </w:p>
    <w:p w14:paraId="50DE800D" w14:textId="77777777" w:rsidR="00F10525" w:rsidRPr="003D724B" w:rsidRDefault="00F10525" w:rsidP="00F10525">
      <w:pPr>
        <w:ind w:firstLine="708"/>
        <w:jc w:val="both"/>
        <w:rPr>
          <w:sz w:val="28"/>
          <w:szCs w:val="28"/>
        </w:rPr>
      </w:pPr>
      <w:r w:rsidRPr="003D724B">
        <w:rPr>
          <w:noProof/>
          <w:sz w:val="28"/>
          <w:szCs w:val="28"/>
        </w:rPr>
        <w:t>6.1.</w:t>
      </w:r>
      <w:r w:rsidRPr="003D724B">
        <w:rPr>
          <w:sz w:val="28"/>
          <w:szCs w:val="28"/>
        </w:rPr>
        <w:t xml:space="preserve"> Внесение в состав (рисунок) Ф</w:t>
      </w:r>
      <w:r w:rsidRPr="003D724B">
        <w:rPr>
          <w:caps/>
          <w:sz w:val="28"/>
          <w:szCs w:val="28"/>
        </w:rPr>
        <w:t>лага</w:t>
      </w:r>
      <w:r w:rsidRPr="003D724B">
        <w:rPr>
          <w:sz w:val="28"/>
          <w:szCs w:val="28"/>
        </w:rPr>
        <w:t xml:space="preserve"> каких-либо изменений или дополнений, а также элементов официальных символов Ленинградской области допусти</w:t>
      </w:r>
      <w:r w:rsidRPr="003D724B">
        <w:rPr>
          <w:sz w:val="28"/>
          <w:szCs w:val="28"/>
        </w:rPr>
        <w:softHyphen/>
        <w:t>мо лишь в соответствии с законодательством Российской Федерации и законодательством Ленинградской области. Эти изменения должны сопровождаться пересмотром статьи</w:t>
      </w:r>
      <w:r w:rsidRPr="003D724B">
        <w:rPr>
          <w:noProof/>
          <w:sz w:val="28"/>
          <w:szCs w:val="28"/>
        </w:rPr>
        <w:t xml:space="preserve"> 3</w:t>
      </w:r>
      <w:r w:rsidRPr="003D724B">
        <w:rPr>
          <w:sz w:val="28"/>
          <w:szCs w:val="28"/>
        </w:rPr>
        <w:t xml:space="preserve"> настоящего Положения для отражения внесенных элементов в описании.</w:t>
      </w:r>
    </w:p>
    <w:p w14:paraId="02E34E07" w14:textId="77777777" w:rsidR="00F10525" w:rsidRPr="003D724B" w:rsidRDefault="00F10525" w:rsidP="00F10525">
      <w:pPr>
        <w:ind w:firstLine="708"/>
        <w:jc w:val="both"/>
        <w:rPr>
          <w:sz w:val="28"/>
          <w:szCs w:val="28"/>
        </w:rPr>
      </w:pPr>
      <w:r w:rsidRPr="003D724B">
        <w:rPr>
          <w:noProof/>
          <w:sz w:val="28"/>
          <w:szCs w:val="28"/>
        </w:rPr>
        <w:t>6.2.</w:t>
      </w:r>
      <w:r w:rsidRPr="003D724B">
        <w:rPr>
          <w:sz w:val="28"/>
          <w:szCs w:val="28"/>
        </w:rPr>
        <w:t xml:space="preserve"> Контроль исполнения требований настоящего Положения возлагается на Администрацию муниципального образования </w:t>
      </w:r>
      <w:r w:rsidRPr="003D724B">
        <w:rPr>
          <w:color w:val="000000"/>
          <w:spacing w:val="-10"/>
          <w:sz w:val="28"/>
          <w:szCs w:val="28"/>
        </w:rPr>
        <w:t>“Котельское сельское поселение” Кингисеппского муниципального района Ленинградской области</w:t>
      </w:r>
      <w:r w:rsidRPr="003D724B">
        <w:rPr>
          <w:sz w:val="28"/>
          <w:szCs w:val="28"/>
        </w:rPr>
        <w:t>.</w:t>
      </w:r>
    </w:p>
    <w:p w14:paraId="65350F7F" w14:textId="77777777" w:rsidR="00F10525" w:rsidRPr="003D724B" w:rsidRDefault="00F10525" w:rsidP="00F10525">
      <w:pPr>
        <w:ind w:firstLine="708"/>
        <w:jc w:val="both"/>
        <w:rPr>
          <w:sz w:val="28"/>
          <w:szCs w:val="28"/>
        </w:rPr>
      </w:pPr>
      <w:r w:rsidRPr="003D724B">
        <w:rPr>
          <w:noProof/>
          <w:sz w:val="28"/>
          <w:szCs w:val="28"/>
        </w:rPr>
        <w:t>6.3. Н</w:t>
      </w:r>
      <w:r w:rsidRPr="003D724B">
        <w:rPr>
          <w:sz w:val="28"/>
          <w:szCs w:val="28"/>
        </w:rPr>
        <w:t>астоящее Положение вступает в силу со дня его официального опубликования.</w:t>
      </w:r>
    </w:p>
    <w:p w14:paraId="3FA07ABE" w14:textId="77777777" w:rsidR="008B02B5" w:rsidRPr="003D724B" w:rsidRDefault="008B02B5">
      <w:pPr>
        <w:rPr>
          <w:sz w:val="28"/>
          <w:szCs w:val="28"/>
        </w:rPr>
      </w:pPr>
    </w:p>
    <w:p w14:paraId="0A91A252" w14:textId="77777777" w:rsidR="008B02B5" w:rsidRPr="003D724B" w:rsidRDefault="008B02B5">
      <w:pPr>
        <w:rPr>
          <w:sz w:val="28"/>
          <w:szCs w:val="28"/>
        </w:rPr>
      </w:pPr>
    </w:p>
    <w:p w14:paraId="100CC85B" w14:textId="77777777" w:rsidR="008B02B5" w:rsidRPr="003D724B" w:rsidRDefault="008B02B5">
      <w:pPr>
        <w:rPr>
          <w:sz w:val="28"/>
          <w:szCs w:val="28"/>
        </w:rPr>
      </w:pPr>
    </w:p>
    <w:p w14:paraId="556F171C" w14:textId="77777777" w:rsidR="008B02B5" w:rsidRPr="003D724B" w:rsidRDefault="008B02B5">
      <w:pPr>
        <w:rPr>
          <w:sz w:val="28"/>
          <w:szCs w:val="28"/>
        </w:rPr>
      </w:pPr>
    </w:p>
    <w:p w14:paraId="21D67506" w14:textId="77777777" w:rsidR="008B02B5" w:rsidRPr="003D724B" w:rsidRDefault="008B02B5">
      <w:pPr>
        <w:rPr>
          <w:sz w:val="28"/>
          <w:szCs w:val="28"/>
        </w:rPr>
      </w:pPr>
    </w:p>
    <w:p w14:paraId="3B543794" w14:textId="77777777" w:rsidR="008B02B5" w:rsidRPr="003D724B" w:rsidRDefault="008B02B5">
      <w:pPr>
        <w:rPr>
          <w:sz w:val="28"/>
          <w:szCs w:val="28"/>
        </w:rPr>
      </w:pPr>
    </w:p>
    <w:p w14:paraId="28E4FEC9" w14:textId="77777777" w:rsidR="008B02B5" w:rsidRPr="003D724B" w:rsidRDefault="008B02B5">
      <w:pPr>
        <w:rPr>
          <w:sz w:val="28"/>
          <w:szCs w:val="28"/>
        </w:rPr>
      </w:pPr>
    </w:p>
    <w:p w14:paraId="740F2C93" w14:textId="77777777" w:rsidR="008B02B5" w:rsidRPr="003D724B" w:rsidRDefault="008B02B5">
      <w:pPr>
        <w:rPr>
          <w:sz w:val="28"/>
          <w:szCs w:val="28"/>
        </w:rPr>
      </w:pPr>
    </w:p>
    <w:sectPr w:rsidR="008B02B5" w:rsidRPr="003D7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85015"/>
    <w:multiLevelType w:val="hybridMultilevel"/>
    <w:tmpl w:val="FFFFFFFF"/>
    <w:lvl w:ilvl="0" w:tplc="4EE06546">
      <w:start w:val="5"/>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B4A0393"/>
    <w:multiLevelType w:val="hybridMultilevel"/>
    <w:tmpl w:val="FFFFFFFF"/>
    <w:lvl w:ilvl="0" w:tplc="8698E72A">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6C204AF6"/>
    <w:multiLevelType w:val="hybridMultilevel"/>
    <w:tmpl w:val="FFFFFFFF"/>
    <w:lvl w:ilvl="0" w:tplc="E2488BA0">
      <w:start w:val="5"/>
      <w:numFmt w:val="bullet"/>
      <w:lvlText w:val="-"/>
      <w:lvlJc w:val="left"/>
      <w:pPr>
        <w:tabs>
          <w:tab w:val="num" w:pos="1068"/>
        </w:tabs>
        <w:ind w:left="1068" w:hanging="360"/>
      </w:pPr>
      <w:rPr>
        <w:rFonts w:ascii="Times New Roman" w:eastAsia="Times New Roman" w:hAnsi="Times New Roman" w:hint="default"/>
      </w:rPr>
    </w:lvl>
    <w:lvl w:ilvl="1" w:tplc="DBF4D032">
      <w:start w:val="1"/>
      <w:numFmt w:val="bullet"/>
      <w:lvlText w:val="-"/>
      <w:lvlJc w:val="left"/>
      <w:pPr>
        <w:tabs>
          <w:tab w:val="num" w:pos="2448"/>
        </w:tabs>
        <w:ind w:left="2448" w:hanging="1020"/>
      </w:pPr>
      <w:rPr>
        <w:rFonts w:ascii="Times New Roman" w:eastAsia="Times New Roman" w:hAnsi="Times New Roman"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1742019923">
    <w:abstractNumId w:val="1"/>
  </w:num>
  <w:num w:numId="2" w16cid:durableId="753280585">
    <w:abstractNumId w:val="2"/>
  </w:num>
  <w:num w:numId="3" w16cid:durableId="3423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67"/>
    <w:rsid w:val="00367D0E"/>
    <w:rsid w:val="003D724B"/>
    <w:rsid w:val="00403581"/>
    <w:rsid w:val="00725B3B"/>
    <w:rsid w:val="00791899"/>
    <w:rsid w:val="0086502D"/>
    <w:rsid w:val="008B02B5"/>
    <w:rsid w:val="008C48BF"/>
    <w:rsid w:val="009D0BB3"/>
    <w:rsid w:val="00A33B45"/>
    <w:rsid w:val="00BE5F5F"/>
    <w:rsid w:val="00D32FDA"/>
    <w:rsid w:val="00F10525"/>
    <w:rsid w:val="00F7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7E32A429"/>
  <w14:defaultImageDpi w14:val="0"/>
  <w15:docId w15:val="{BD02B6C1-7532-4DC8-B846-C1F76EDA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4F67"/>
    <w:rPr>
      <w:sz w:val="24"/>
      <w:szCs w:val="24"/>
    </w:rPr>
  </w:style>
  <w:style w:type="paragraph" w:styleId="1">
    <w:name w:val="heading 1"/>
    <w:basedOn w:val="a"/>
    <w:next w:val="a"/>
    <w:link w:val="10"/>
    <w:uiPriority w:val="9"/>
    <w:qFormat/>
    <w:rsid w:val="008B02B5"/>
    <w:pPr>
      <w:keepNext/>
      <w:ind w:firstLine="720"/>
      <w:jc w:val="both"/>
      <w:outlineLvl w:val="0"/>
    </w:pPr>
    <w:rPr>
      <w:b/>
      <w:bCs/>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rsid w:val="00F74F67"/>
    <w:pPr>
      <w:jc w:val="both"/>
    </w:pPr>
    <w:rPr>
      <w:sz w:val="28"/>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Title"/>
    <w:basedOn w:val="a"/>
    <w:link w:val="a6"/>
    <w:uiPriority w:val="10"/>
    <w:qFormat/>
    <w:rsid w:val="00F74F67"/>
    <w:pPr>
      <w:spacing w:before="240" w:after="60"/>
      <w:jc w:val="center"/>
      <w:outlineLvl w:val="0"/>
    </w:pPr>
    <w:rPr>
      <w:rFonts w:ascii="Arial" w:hAnsi="Arial" w:cs="Arial"/>
      <w:b/>
      <w:bCs/>
      <w:kern w:val="28"/>
      <w:sz w:val="32"/>
      <w:szCs w:val="32"/>
      <w:lang w:eastAsia="en-US" w:bidi="he-IL"/>
    </w:rPr>
  </w:style>
  <w:style w:type="paragraph" w:styleId="a7">
    <w:name w:val="Body Text Indent"/>
    <w:basedOn w:val="a"/>
    <w:link w:val="a8"/>
    <w:uiPriority w:val="99"/>
    <w:rsid w:val="008B02B5"/>
    <w:pPr>
      <w:spacing w:after="120"/>
      <w:ind w:left="283"/>
    </w:pPr>
  </w:style>
  <w:style w:type="character" w:customStyle="1" w:styleId="a6">
    <w:name w:val="Заголовок Знак"/>
    <w:basedOn w:val="a0"/>
    <w:link w:val="a5"/>
    <w:uiPriority w:val="10"/>
    <w:locked/>
    <w:rPr>
      <w:rFonts w:asciiTheme="majorHAnsi" w:eastAsiaTheme="majorEastAsia" w:hAnsiTheme="majorHAnsi" w:cs="Times New Roman"/>
      <w:b/>
      <w:bCs/>
      <w:kern w:val="28"/>
      <w:sz w:val="32"/>
      <w:szCs w:val="32"/>
    </w:rPr>
  </w:style>
  <w:style w:type="character" w:customStyle="1" w:styleId="a8">
    <w:name w:val="Основной текст с отступом Знак"/>
    <w:basedOn w:val="a0"/>
    <w:link w:val="a7"/>
    <w:uiPriority w:val="99"/>
    <w:semiHidden/>
    <w:locked/>
    <w:rPr>
      <w:rFonts w:cs="Times New Roman"/>
      <w:sz w:val="24"/>
      <w:szCs w:val="24"/>
    </w:rPr>
  </w:style>
  <w:style w:type="paragraph" w:styleId="3">
    <w:name w:val="Body Text Indent 3"/>
    <w:basedOn w:val="a"/>
    <w:link w:val="30"/>
    <w:uiPriority w:val="99"/>
    <w:rsid w:val="008B02B5"/>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5154</Words>
  <Characters>29381</Characters>
  <Application>Microsoft Office Word</Application>
  <DocSecurity>0</DocSecurity>
  <Lines>244</Lines>
  <Paragraphs>68</Paragraphs>
  <ScaleCrop>false</ScaleCrop>
  <Company/>
  <LinksUpToDate>false</LinksUpToDate>
  <CharactersWithSpaces>34467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ВОЛОСТЬ</dc:creator>
  <cp:keywords/>
  <dc:description/>
  <cp:lastModifiedBy>Снежана Андреева</cp:lastModifiedBy>
  <cp:revision>2</cp:revision>
  <cp:lastPrinted>2009-12-03T12:31:00Z</cp:lastPrinted>
  <dcterms:created xsi:type="dcterms:W3CDTF">2025-01-24T08:20:00Z</dcterms:created>
  <dcterms:modified xsi:type="dcterms:W3CDTF">2025-01-24T08:20:00Z</dcterms:modified>
</cp:coreProperties>
</file>