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03" w:rsidRDefault="00FC7203" w:rsidP="00FC7203">
      <w:pPr>
        <w:pStyle w:val="a3"/>
        <w:rPr>
          <w:sz w:val="28"/>
          <w:szCs w:val="28"/>
        </w:rPr>
      </w:pPr>
    </w:p>
    <w:p w:rsidR="00411C9E" w:rsidRPr="00411C9E" w:rsidRDefault="00411C9E" w:rsidP="00411C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11C9E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092F413" wp14:editId="30AA6EF2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1C9E" w:rsidRPr="00411C9E" w:rsidRDefault="00411C9E" w:rsidP="00411C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411C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C9E">
        <w:rPr>
          <w:rFonts w:ascii="Times New Roman" w:eastAsia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C9E">
        <w:rPr>
          <w:rFonts w:ascii="Times New Roman" w:eastAsia="Times New Roman" w:hAnsi="Times New Roman" w:cs="Times New Roman"/>
          <w:b/>
          <w:sz w:val="24"/>
          <w:szCs w:val="24"/>
        </w:rPr>
        <w:t>«Котельское сельское поселение»</w:t>
      </w: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1C9E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 муниципального района Ленинградской области</w:t>
      </w: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C9E" w:rsidRPr="00411C9E" w:rsidRDefault="00411C9E" w:rsidP="00411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1C9E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ПОСТАНОВЛЕНИЕ </w:t>
      </w:r>
    </w:p>
    <w:p w:rsidR="006A4F97" w:rsidRDefault="006A4F97" w:rsidP="00FC7203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C7203" w:rsidRPr="0069608E" w:rsidRDefault="007719C6" w:rsidP="00FC720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411C9E">
        <w:rPr>
          <w:rFonts w:ascii="Times New Roman" w:eastAsia="Times New Roman" w:hAnsi="Times New Roman" w:cs="Times New Roman"/>
          <w:color w:val="000000"/>
          <w:sz w:val="24"/>
          <w:szCs w:val="24"/>
        </w:rPr>
        <w:t>11.05.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2018 </w:t>
      </w:r>
      <w:r w:rsidR="00FF0896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FF0896">
        <w:rPr>
          <w:rFonts w:ascii="Times New Roman" w:hAnsi="Times New Roman" w:cs="Times New Roman"/>
          <w:sz w:val="24"/>
          <w:szCs w:val="24"/>
        </w:rPr>
        <w:t xml:space="preserve"> </w:t>
      </w:r>
      <w:r w:rsidR="00FC7203" w:rsidRPr="0069608E">
        <w:rPr>
          <w:rFonts w:ascii="Times New Roman" w:hAnsi="Times New Roman" w:cs="Times New Roman"/>
          <w:sz w:val="24"/>
          <w:szCs w:val="24"/>
        </w:rPr>
        <w:t>№</w:t>
      </w:r>
      <w:r w:rsidR="00FC7203">
        <w:rPr>
          <w:rFonts w:ascii="Times New Roman" w:hAnsi="Times New Roman" w:cs="Times New Roman"/>
          <w:sz w:val="24"/>
          <w:szCs w:val="24"/>
        </w:rPr>
        <w:t xml:space="preserve"> </w:t>
      </w:r>
      <w:r w:rsidR="00411C9E">
        <w:rPr>
          <w:rFonts w:ascii="Times New Roman" w:hAnsi="Times New Roman" w:cs="Times New Roman"/>
          <w:sz w:val="24"/>
          <w:szCs w:val="24"/>
        </w:rPr>
        <w:t>79</w:t>
      </w:r>
    </w:p>
    <w:p w:rsidR="00FC7203" w:rsidRPr="001B6285" w:rsidRDefault="00FC7203" w:rsidP="00FC720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C7203" w:rsidRPr="006C368D" w:rsidRDefault="00FC7203" w:rsidP="00FC7203">
      <w:pPr>
        <w:pStyle w:val="a3"/>
        <w:jc w:val="left"/>
        <w:rPr>
          <w:b w:val="0"/>
          <w:sz w:val="20"/>
        </w:rPr>
      </w:pPr>
      <w:r w:rsidRPr="006C368D">
        <w:rPr>
          <w:b w:val="0"/>
          <w:sz w:val="20"/>
        </w:rPr>
        <w:t xml:space="preserve">Об утверждении административного регламента </w:t>
      </w:r>
    </w:p>
    <w:p w:rsidR="007719C6" w:rsidRDefault="007719C6" w:rsidP="00FC7203">
      <w:pPr>
        <w:pStyle w:val="a3"/>
        <w:jc w:val="left"/>
        <w:rPr>
          <w:b w:val="0"/>
          <w:sz w:val="20"/>
        </w:rPr>
      </w:pPr>
      <w:r>
        <w:rPr>
          <w:b w:val="0"/>
          <w:sz w:val="20"/>
        </w:rPr>
        <w:t>Администрации МО «Котельское сельское поселение»</w:t>
      </w:r>
    </w:p>
    <w:p w:rsidR="007719C6" w:rsidRDefault="00FC7203" w:rsidP="00FC7203">
      <w:pPr>
        <w:pStyle w:val="a3"/>
        <w:jc w:val="left"/>
        <w:rPr>
          <w:b w:val="0"/>
          <w:sz w:val="20"/>
        </w:rPr>
      </w:pPr>
      <w:r w:rsidRPr="006C368D">
        <w:rPr>
          <w:b w:val="0"/>
          <w:sz w:val="20"/>
        </w:rPr>
        <w:t xml:space="preserve">по </w:t>
      </w:r>
      <w:r w:rsidR="007719C6">
        <w:rPr>
          <w:b w:val="0"/>
          <w:sz w:val="20"/>
        </w:rPr>
        <w:t>исполнению</w:t>
      </w:r>
      <w:r w:rsidRPr="006C368D">
        <w:rPr>
          <w:b w:val="0"/>
          <w:sz w:val="20"/>
        </w:rPr>
        <w:t xml:space="preserve"> муниципальной </w:t>
      </w:r>
      <w:r w:rsidR="007719C6">
        <w:rPr>
          <w:b w:val="0"/>
          <w:sz w:val="20"/>
        </w:rPr>
        <w:t>функци</w:t>
      </w:r>
      <w:r w:rsidRPr="006C368D">
        <w:rPr>
          <w:b w:val="0"/>
          <w:sz w:val="20"/>
        </w:rPr>
        <w:t xml:space="preserve">и </w:t>
      </w:r>
    </w:p>
    <w:p w:rsidR="007719C6" w:rsidRDefault="00FC7203" w:rsidP="00FC7203">
      <w:pPr>
        <w:pStyle w:val="a3"/>
        <w:jc w:val="left"/>
        <w:rPr>
          <w:b w:val="0"/>
          <w:sz w:val="20"/>
        </w:rPr>
      </w:pPr>
      <w:r w:rsidRPr="006C368D">
        <w:rPr>
          <w:b w:val="0"/>
          <w:sz w:val="20"/>
        </w:rPr>
        <w:t>«</w:t>
      </w:r>
      <w:r>
        <w:rPr>
          <w:b w:val="0"/>
          <w:sz w:val="20"/>
        </w:rPr>
        <w:t>Осуществление муниципального земельного контроля</w:t>
      </w:r>
    </w:p>
    <w:p w:rsidR="00700BC5" w:rsidRDefault="00FC7203" w:rsidP="00FC7203">
      <w:pPr>
        <w:pStyle w:val="a3"/>
        <w:jc w:val="left"/>
        <w:rPr>
          <w:b w:val="0"/>
          <w:sz w:val="20"/>
        </w:rPr>
      </w:pPr>
      <w:r w:rsidRPr="006C368D">
        <w:rPr>
          <w:b w:val="0"/>
          <w:sz w:val="20"/>
        </w:rPr>
        <w:t>на территории</w:t>
      </w:r>
      <w:r w:rsidR="00700BC5">
        <w:rPr>
          <w:b w:val="0"/>
          <w:sz w:val="20"/>
        </w:rPr>
        <w:t xml:space="preserve"> </w:t>
      </w:r>
      <w:r w:rsidRPr="006C368D">
        <w:rPr>
          <w:b w:val="0"/>
          <w:sz w:val="20"/>
        </w:rPr>
        <w:t>МО «</w:t>
      </w:r>
      <w:r w:rsidR="007719C6">
        <w:rPr>
          <w:b w:val="0"/>
          <w:sz w:val="20"/>
        </w:rPr>
        <w:t>Котельское</w:t>
      </w:r>
      <w:r w:rsidRPr="006C368D">
        <w:rPr>
          <w:b w:val="0"/>
          <w:sz w:val="20"/>
        </w:rPr>
        <w:t xml:space="preserve"> сельское поселение»</w:t>
      </w:r>
      <w:r w:rsidR="00700BC5">
        <w:rPr>
          <w:b w:val="0"/>
          <w:sz w:val="20"/>
        </w:rPr>
        <w:t xml:space="preserve"> </w:t>
      </w:r>
    </w:p>
    <w:p w:rsidR="00FC7203" w:rsidRPr="00700BC5" w:rsidRDefault="00700BC5" w:rsidP="00FC7203">
      <w:pPr>
        <w:pStyle w:val="a3"/>
        <w:jc w:val="left"/>
        <w:rPr>
          <w:b w:val="0"/>
          <w:sz w:val="20"/>
        </w:rPr>
      </w:pPr>
      <w:r w:rsidRPr="00700BC5">
        <w:rPr>
          <w:b w:val="0"/>
          <w:sz w:val="20"/>
        </w:rPr>
        <w:t>Кингисеппск</w:t>
      </w:r>
      <w:r w:rsidR="00B63057">
        <w:rPr>
          <w:b w:val="0"/>
          <w:sz w:val="20"/>
        </w:rPr>
        <w:t xml:space="preserve">ого </w:t>
      </w:r>
      <w:r w:rsidRPr="00700BC5">
        <w:rPr>
          <w:b w:val="0"/>
          <w:sz w:val="20"/>
        </w:rPr>
        <w:t>муниципальн</w:t>
      </w:r>
      <w:r w:rsidR="00B63057">
        <w:rPr>
          <w:b w:val="0"/>
          <w:sz w:val="20"/>
        </w:rPr>
        <w:t>ого</w:t>
      </w:r>
      <w:r w:rsidRPr="00700BC5">
        <w:rPr>
          <w:b w:val="0"/>
          <w:sz w:val="20"/>
        </w:rPr>
        <w:t xml:space="preserve"> район</w:t>
      </w:r>
      <w:r w:rsidR="00B63057">
        <w:rPr>
          <w:b w:val="0"/>
          <w:sz w:val="20"/>
        </w:rPr>
        <w:t>а</w:t>
      </w:r>
      <w:r w:rsidRPr="00700BC5">
        <w:rPr>
          <w:b w:val="0"/>
          <w:sz w:val="20"/>
        </w:rPr>
        <w:t xml:space="preserve"> Ленинградской области</w:t>
      </w:r>
      <w:r w:rsidR="00AF65AF">
        <w:rPr>
          <w:b w:val="0"/>
          <w:sz w:val="20"/>
        </w:rPr>
        <w:t>»</w:t>
      </w:r>
    </w:p>
    <w:p w:rsidR="00FC7203" w:rsidRPr="006C368D" w:rsidRDefault="00FC7203" w:rsidP="00FC7203">
      <w:pPr>
        <w:pStyle w:val="a3"/>
        <w:jc w:val="left"/>
        <w:rPr>
          <w:b w:val="0"/>
          <w:sz w:val="20"/>
        </w:rPr>
      </w:pPr>
    </w:p>
    <w:p w:rsidR="00FC7203" w:rsidRPr="00FC7203" w:rsidRDefault="00FC7203" w:rsidP="00FC72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организации и осуществления муниципального земельного </w:t>
      </w:r>
      <w:proofErr w:type="gramStart"/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контроля </w:t>
      </w:r>
      <w:r w:rsidR="00B43C2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использованием земель на территории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Котельское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сельское поселение»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Кингисеппского муниципального района Ленинградской области, в соответствии со ст. 72 Земельного кодекса Российской Федерации. </w:t>
      </w:r>
      <w:proofErr w:type="gramStart"/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 законом от 26</w:t>
      </w:r>
      <w:r w:rsidR="00FF0896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2.2008 г. № 294-ФЗ «О защите прав </w:t>
      </w:r>
      <w:r w:rsidRPr="00FC7203">
        <w:rPr>
          <w:rFonts w:ascii="Times New Roman" w:eastAsia="Times New Roman" w:hAnsi="Times New Roman" w:cs="Times New Roman"/>
          <w:color w:val="000000"/>
        </w:rPr>
        <w:t xml:space="preserve">юридических 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 и индивидуальных предпринимателей при осуществлении государственного контроля (надзора) и муниципального контроля», Федеральным законом от 06.10.2003 г. № 131-ФЗ «Об общих принципах организации местного самоуправления в Российской Федерации», </w:t>
      </w:r>
      <w:r w:rsidR="007719C6" w:rsidRP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</w:t>
      </w:r>
      <w:r w:rsid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719C6" w:rsidRP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7719C6" w:rsidRP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>енинградской области от 01.08.2017 г. № 60-оз «О порядке осуществления муниципального земельного контроля на территории Ленинградской области»</w:t>
      </w:r>
      <w:r w:rsidR="007719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Правительства Ленинградской области </w:t>
      </w:r>
      <w:r w:rsidR="009D4A22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</w:t>
      </w:r>
      <w:proofErr w:type="gramEnd"/>
      <w:r w:rsidR="009D4A22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ноября 2017 года N 481</w:t>
      </w:r>
      <w:r w:rsid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9D4A22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ерритории Ленинградской области», 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Уставом муниципального образования «</w:t>
      </w:r>
      <w:r w:rsid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Котельское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сельское поселение</w:t>
      </w:r>
      <w:r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FC7203" w:rsidRPr="0016160F" w:rsidRDefault="00FC7203" w:rsidP="00FC720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п</w:t>
      </w:r>
      <w:r w:rsidRPr="0016160F">
        <w:rPr>
          <w:rFonts w:ascii="Times New Roman" w:hAnsi="Times New Roman" w:cs="Times New Roman"/>
          <w:b/>
          <w:sz w:val="24"/>
          <w:szCs w:val="24"/>
        </w:rPr>
        <w:t>остановляет:</w:t>
      </w:r>
    </w:p>
    <w:p w:rsidR="00FC7203" w:rsidRPr="0016160F" w:rsidRDefault="00FC7203" w:rsidP="00FC720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C7203" w:rsidRPr="00FA0498" w:rsidRDefault="00FC7203" w:rsidP="009D4A22">
      <w:pPr>
        <w:jc w:val="both"/>
        <w:rPr>
          <w:rFonts w:ascii="Times New Roman" w:hAnsi="Times New Roman" w:cs="Times New Roman"/>
          <w:sz w:val="24"/>
          <w:szCs w:val="24"/>
        </w:rPr>
      </w:pPr>
      <w:r w:rsidRPr="002D269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D2698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="009D4A22">
        <w:rPr>
          <w:rFonts w:ascii="Times New Roman" w:eastAsia="Times New Roman" w:hAnsi="Times New Roman" w:cs="Times New Roman"/>
          <w:sz w:val="24"/>
          <w:szCs w:val="24"/>
        </w:rPr>
        <w:t>административный</w:t>
      </w:r>
      <w:r w:rsidR="009D4A22" w:rsidRPr="009D4A22">
        <w:rPr>
          <w:rFonts w:ascii="Times New Roman" w:eastAsia="Times New Roman" w:hAnsi="Times New Roman" w:cs="Times New Roman"/>
          <w:sz w:val="24"/>
          <w:szCs w:val="24"/>
        </w:rPr>
        <w:t xml:space="preserve"> регламент</w:t>
      </w:r>
      <w:r w:rsidR="009D4A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4A22" w:rsidRPr="009D4A22">
        <w:rPr>
          <w:rFonts w:ascii="Times New Roman" w:eastAsia="Times New Roman" w:hAnsi="Times New Roman" w:cs="Times New Roman"/>
          <w:sz w:val="24"/>
          <w:szCs w:val="24"/>
        </w:rPr>
        <w:t>Администрации МО «Котельское сельское поселение»</w:t>
      </w:r>
      <w:r w:rsidR="009D4A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4A22" w:rsidRPr="009D4A22">
        <w:rPr>
          <w:rFonts w:ascii="Times New Roman" w:eastAsia="Times New Roman" w:hAnsi="Times New Roman" w:cs="Times New Roman"/>
          <w:sz w:val="24"/>
          <w:szCs w:val="24"/>
        </w:rPr>
        <w:t>по исполнению муниципальной функции «Осуществление муниципального земельного контроля</w:t>
      </w:r>
      <w:r w:rsidR="009D4A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4A22" w:rsidRPr="009D4A22">
        <w:rPr>
          <w:rFonts w:ascii="Times New Roman" w:eastAsia="Times New Roman" w:hAnsi="Times New Roman" w:cs="Times New Roman"/>
          <w:sz w:val="24"/>
          <w:szCs w:val="24"/>
        </w:rPr>
        <w:t>на территории МО «Котельское сельское поселение» Кингисеппского муниципального района Ленинградской области</w:t>
      </w:r>
      <w:r w:rsidRPr="002D26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3057">
        <w:rPr>
          <w:rFonts w:ascii="Times New Roman" w:hAnsi="Times New Roman" w:cs="Times New Roman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7203" w:rsidRDefault="00FC7203" w:rsidP="002F30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Признать утратившим силу постановление администрации </w:t>
      </w:r>
      <w:r w:rsidRPr="00FA0498">
        <w:rPr>
          <w:rFonts w:ascii="Times New Roman" w:hAnsi="Times New Roman" w:cs="Times New Roman"/>
          <w:sz w:val="24"/>
          <w:szCs w:val="24"/>
        </w:rPr>
        <w:t>МО «</w:t>
      </w:r>
      <w:r w:rsidR="009D4A22">
        <w:rPr>
          <w:rFonts w:ascii="Times New Roman" w:hAnsi="Times New Roman" w:cs="Times New Roman"/>
          <w:sz w:val="24"/>
          <w:szCs w:val="24"/>
        </w:rPr>
        <w:t xml:space="preserve">Котельское </w:t>
      </w:r>
      <w:r w:rsidRPr="00FA0498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D4A22">
        <w:rPr>
          <w:rFonts w:ascii="Times New Roman" w:hAnsi="Times New Roman" w:cs="Times New Roman"/>
          <w:sz w:val="24"/>
          <w:szCs w:val="24"/>
        </w:rPr>
        <w:t>06.05.2013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9D4A22">
        <w:rPr>
          <w:rFonts w:ascii="Times New Roman" w:hAnsi="Times New Roman" w:cs="Times New Roman"/>
          <w:sz w:val="24"/>
          <w:szCs w:val="24"/>
        </w:rPr>
        <w:t>51</w:t>
      </w:r>
      <w:r w:rsidR="002F300D" w:rsidRPr="002F300D">
        <w:t xml:space="preserve"> </w:t>
      </w:r>
      <w:r w:rsidR="002F300D">
        <w:t>«</w:t>
      </w:r>
      <w:r w:rsidR="002F300D" w:rsidRPr="002F300D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  <w:r w:rsidR="002F300D">
        <w:rPr>
          <w:rFonts w:ascii="Times New Roman" w:hAnsi="Times New Roman" w:cs="Times New Roman"/>
          <w:sz w:val="24"/>
          <w:szCs w:val="24"/>
        </w:rPr>
        <w:t>а</w:t>
      </w:r>
      <w:r w:rsidR="002F300D" w:rsidRPr="002F300D">
        <w:rPr>
          <w:rFonts w:ascii="Times New Roman" w:hAnsi="Times New Roman" w:cs="Times New Roman"/>
          <w:sz w:val="24"/>
          <w:szCs w:val="24"/>
        </w:rPr>
        <w:t>дминистрации МО «Котельское сельское поселение»</w:t>
      </w:r>
      <w:r w:rsidR="002F300D">
        <w:rPr>
          <w:rFonts w:ascii="Times New Roman" w:hAnsi="Times New Roman" w:cs="Times New Roman"/>
          <w:sz w:val="24"/>
          <w:szCs w:val="24"/>
        </w:rPr>
        <w:t xml:space="preserve"> </w:t>
      </w:r>
      <w:r w:rsidR="002F300D" w:rsidRPr="002F300D">
        <w:rPr>
          <w:rFonts w:ascii="Times New Roman" w:hAnsi="Times New Roman" w:cs="Times New Roman"/>
          <w:sz w:val="24"/>
          <w:szCs w:val="24"/>
        </w:rPr>
        <w:t xml:space="preserve">по исполнению муниципальной функции </w:t>
      </w:r>
      <w:r w:rsidR="002F300D">
        <w:rPr>
          <w:rFonts w:ascii="Times New Roman" w:hAnsi="Times New Roman" w:cs="Times New Roman"/>
          <w:sz w:val="24"/>
          <w:szCs w:val="24"/>
        </w:rPr>
        <w:t>«М</w:t>
      </w:r>
      <w:r w:rsidR="002F300D" w:rsidRPr="002F300D">
        <w:rPr>
          <w:rFonts w:ascii="Times New Roman" w:hAnsi="Times New Roman" w:cs="Times New Roman"/>
          <w:sz w:val="24"/>
          <w:szCs w:val="24"/>
        </w:rPr>
        <w:t>униципальн</w:t>
      </w:r>
      <w:r w:rsidR="002F300D">
        <w:rPr>
          <w:rFonts w:ascii="Times New Roman" w:hAnsi="Times New Roman" w:cs="Times New Roman"/>
          <w:sz w:val="24"/>
          <w:szCs w:val="24"/>
        </w:rPr>
        <w:t>ый</w:t>
      </w:r>
      <w:r w:rsidR="002F300D" w:rsidRPr="002F300D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F300D">
        <w:rPr>
          <w:rFonts w:ascii="Times New Roman" w:hAnsi="Times New Roman" w:cs="Times New Roman"/>
          <w:sz w:val="24"/>
          <w:szCs w:val="24"/>
        </w:rPr>
        <w:t>ый</w:t>
      </w:r>
      <w:r w:rsidR="002F300D" w:rsidRPr="002F300D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2F300D">
        <w:rPr>
          <w:rFonts w:ascii="Times New Roman" w:hAnsi="Times New Roman" w:cs="Times New Roman"/>
          <w:sz w:val="24"/>
          <w:szCs w:val="24"/>
        </w:rPr>
        <w:t xml:space="preserve">ь» </w:t>
      </w:r>
      <w:r w:rsidR="002F300D" w:rsidRPr="002F300D">
        <w:rPr>
          <w:rFonts w:ascii="Times New Roman" w:hAnsi="Times New Roman" w:cs="Times New Roman"/>
          <w:sz w:val="24"/>
          <w:szCs w:val="24"/>
        </w:rPr>
        <w:t>на территории МО «Котельское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7203" w:rsidRPr="002D2698" w:rsidRDefault="00FC7203" w:rsidP="00FC72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2D2698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</w:t>
      </w:r>
      <w:r w:rsidRPr="00FA0498">
        <w:rPr>
          <w:rFonts w:ascii="Times New Roman" w:hAnsi="Times New Roman" w:cs="Times New Roman"/>
          <w:sz w:val="24"/>
          <w:szCs w:val="24"/>
        </w:rPr>
        <w:t>МО «</w:t>
      </w:r>
      <w:r w:rsidR="009D4A22">
        <w:rPr>
          <w:rFonts w:ascii="Times New Roman" w:hAnsi="Times New Roman" w:cs="Times New Roman"/>
          <w:sz w:val="24"/>
          <w:szCs w:val="24"/>
        </w:rPr>
        <w:t>Котельское</w:t>
      </w:r>
      <w:r w:rsidRPr="00FA0498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7203" w:rsidRPr="002D2698" w:rsidRDefault="00911369" w:rsidP="00FC72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7203" w:rsidRPr="002D2698">
        <w:rPr>
          <w:rFonts w:ascii="Times New Roman" w:eastAsia="Times New Roman" w:hAnsi="Times New Roman" w:cs="Times New Roman"/>
          <w:sz w:val="24"/>
          <w:szCs w:val="24"/>
        </w:rPr>
        <w:t>. Настоящее постановление вступает в силу со дня его опубликования.</w:t>
      </w:r>
    </w:p>
    <w:p w:rsidR="00FC7203" w:rsidRPr="002D2698" w:rsidRDefault="00911369" w:rsidP="00FC72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FC7203" w:rsidRPr="002D26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FC7203" w:rsidRPr="002D2698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FC7203" w:rsidRPr="002D2698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C7203" w:rsidRPr="00593BB0" w:rsidRDefault="00FC7203" w:rsidP="00FC7203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93BB0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3BB0">
        <w:rPr>
          <w:rFonts w:ascii="Times New Roman" w:hAnsi="Times New Roman" w:cs="Times New Roman"/>
          <w:sz w:val="24"/>
          <w:szCs w:val="24"/>
        </w:rPr>
        <w:t xml:space="preserve"> администрации   </w:t>
      </w:r>
    </w:p>
    <w:p w:rsidR="00606623" w:rsidRDefault="00FC7203" w:rsidP="00FC7203">
      <w:pPr>
        <w:pStyle w:val="a5"/>
        <w:rPr>
          <w:rFonts w:ascii="Times New Roman" w:hAnsi="Times New Roman" w:cs="Times New Roman"/>
          <w:sz w:val="24"/>
          <w:szCs w:val="24"/>
        </w:rPr>
      </w:pPr>
      <w:r w:rsidRPr="00593BB0">
        <w:rPr>
          <w:rFonts w:ascii="Times New Roman" w:hAnsi="Times New Roman" w:cs="Times New Roman"/>
          <w:sz w:val="24"/>
          <w:szCs w:val="24"/>
        </w:rPr>
        <w:t>МО «</w:t>
      </w:r>
      <w:r w:rsidR="009D4A22">
        <w:rPr>
          <w:rFonts w:ascii="Times New Roman" w:hAnsi="Times New Roman" w:cs="Times New Roman"/>
          <w:sz w:val="24"/>
          <w:szCs w:val="24"/>
        </w:rPr>
        <w:t xml:space="preserve">Котельское </w:t>
      </w:r>
      <w:r w:rsidRPr="00593BB0">
        <w:rPr>
          <w:rFonts w:ascii="Times New Roman" w:hAnsi="Times New Roman" w:cs="Times New Roman"/>
          <w:sz w:val="24"/>
          <w:szCs w:val="24"/>
        </w:rPr>
        <w:t xml:space="preserve"> сельское поселение»                                 </w:t>
      </w:r>
      <w:r w:rsidR="0091136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D4A22">
        <w:rPr>
          <w:rFonts w:ascii="Times New Roman" w:hAnsi="Times New Roman" w:cs="Times New Roman"/>
          <w:sz w:val="24"/>
          <w:szCs w:val="24"/>
        </w:rPr>
        <w:t>Ю.И. Кучерявенко</w:t>
      </w:r>
    </w:p>
    <w:p w:rsidR="006A4F97" w:rsidRDefault="006A4F97" w:rsidP="00FC720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A4F97" w:rsidRDefault="006A4F97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16D9" w:rsidRDefault="00EC16D9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16D9" w:rsidRDefault="00EC16D9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к постановлению администрации</w:t>
      </w: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МО «</w:t>
      </w:r>
      <w:r w:rsidR="009D4A22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Котельское</w:t>
      </w: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сельское поселение»</w:t>
      </w: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от «</w:t>
      </w:r>
      <w:r w:rsidR="00EC16D9">
        <w:rPr>
          <w:rFonts w:ascii="Times New Roman" w:eastAsia="Calibri" w:hAnsi="Times New Roman" w:cs="Times New Roman"/>
          <w:sz w:val="24"/>
          <w:szCs w:val="24"/>
          <w:lang w:eastAsia="en-US"/>
        </w:rPr>
        <w:t>11</w:t>
      </w:r>
      <w:r w:rsidR="009D4A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EC16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мая</w:t>
      </w:r>
      <w:r w:rsidR="009D4A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201</w:t>
      </w:r>
      <w:r w:rsidR="009D4A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 </w:t>
      </w:r>
      <w:r w:rsidRPr="00606623">
        <w:rPr>
          <w:rFonts w:ascii="Times New Roman" w:eastAsia="Calibri" w:hAnsi="Times New Roman" w:cs="Times New Roman"/>
          <w:sz w:val="24"/>
          <w:szCs w:val="24"/>
          <w:lang w:eastAsia="en-US"/>
        </w:rPr>
        <w:t>г. №</w:t>
      </w:r>
      <w:r w:rsidR="009D4A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A4C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C16D9">
        <w:rPr>
          <w:rFonts w:ascii="Times New Roman" w:eastAsia="Calibri" w:hAnsi="Times New Roman" w:cs="Times New Roman"/>
          <w:sz w:val="24"/>
          <w:szCs w:val="24"/>
          <w:lang w:eastAsia="en-US"/>
        </w:rPr>
        <w:t>79</w:t>
      </w:r>
      <w:r w:rsidR="00EA4C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06623" w:rsidRPr="00606623" w:rsidRDefault="00606623" w:rsidP="00606623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lang w:eastAsia="en-US"/>
        </w:rPr>
      </w:pPr>
    </w:p>
    <w:p w:rsidR="006A4F97" w:rsidRPr="006A4F97" w:rsidRDefault="006A4F97" w:rsidP="006A4F97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A4F97"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АДМИНИСТРАТИВНЫЙ РЕГЛАМЕНТ</w:t>
      </w:r>
    </w:p>
    <w:p w:rsidR="006A4F97" w:rsidRPr="006A4F97" w:rsidRDefault="006A4F97" w:rsidP="006A4F97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A4F97" w:rsidRDefault="009D4A22" w:rsidP="009D4A22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D4A22"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Администрации МО «Котельское сельское поселение» по исполнению муниципальной функции «Осуществление муниципального земельного контроля на территории МО «Котельское сельское поселение» Кингисеппского муниципального района Ленинградской области</w:t>
      </w:r>
    </w:p>
    <w:p w:rsidR="009D4A22" w:rsidRPr="006A4F97" w:rsidRDefault="009D4A22" w:rsidP="009D4A22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1. Общие положения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1.1. Наименование муниципальной функции — «Осуществление муниципального земельного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земель на территории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(далее — муниципальная функция).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Административный регламент по исполнению администрацией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муниципальной функции «Осуществление муниципального земельного контроля за использованием земель на территории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(далее — Административный регламент) устанавливает сроки и последовательность действий (административных процедур) органа муниципального контроля при осуществлении контроля за использованием земель на территории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поселения, порядок взаимодействия с физическими, юридическими лицами и индивидуальными предпринимателями (далее — заявители), а также с учреждениями, предприятиями и организациями, органами государственной власти и местного самоуправления.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1.3. Исполнение муниципальной функции осуществляется в соответствии со следующими нормативными правовыми актами: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Земельным </w:t>
      </w:r>
      <w:hyperlink r:id="rId8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кодексом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Российской Федерации от 25.10.2001 N 136-ФЗ («Российская газета» от 30.10.2001 N 211-212, ст. 72);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 </w:t>
      </w:r>
      <w:hyperlink r:id="rId9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Кодексом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 («Собрание законодательства Российской Федерации», 07.01.2002, N 1; «Российская газета», 31.12.2001, N 256; «Парламентская газета», 05.01.2002, N 2-5);</w:t>
      </w:r>
    </w:p>
    <w:p w:rsid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— Федеральным </w:t>
      </w:r>
      <w:hyperlink r:id="rId10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N 52 (ч. 1), ст. 6249; 2009, N 18 (ч. 1), ст. 2140; N 29, ст. 3601; N 48, ст. 5711; N 52 (ч. 1), ст. 6441);</w:t>
      </w:r>
      <w:proofErr w:type="gramEnd"/>
    </w:p>
    <w:p w:rsidR="005A1EFF" w:rsidRPr="006A4F97" w:rsidRDefault="005A1EFF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A1EFF">
        <w:rPr>
          <w:rFonts w:ascii="Times New Roman" w:eastAsia="Times New Roman" w:hAnsi="Times New Roman" w:cs="Times New Roman"/>
          <w:sz w:val="24"/>
          <w:szCs w:val="24"/>
          <w:u w:val="single"/>
        </w:rPr>
        <w:t>Закон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ом</w:t>
      </w:r>
      <w:r w:rsidRPr="005A1EFF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 от 01.08.2017 г. № 60-оз «О порядке осуществления муниципального земельного контроля на территории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 </w:t>
      </w:r>
      <w:r w:rsidR="005A1EFF" w:rsidRPr="005A1E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</w:t>
      </w:r>
      <w:r w:rsidR="00F23093" w:rsidRPr="005A1EF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остановление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23093"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Правительства Ленинградской области </w:t>
      </w:r>
      <w:r w:rsidR="00F23093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 ноября 2017 года N 481</w:t>
      </w:r>
      <w:r w:rsidR="00F23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F23093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F23093"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Ленинградской области»</w:t>
      </w:r>
      <w:r w:rsidRPr="005A1EF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 </w:t>
      </w:r>
      <w:hyperlink r:id="rId11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Приказом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Генеральной прокуратуры РФ от 11.08.2010 N 313 «О порядке формирования органами прокуратуры ежегодного сводного плана проведения плановых проверок юридических лиц и индивидуальных предпринимателей»;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 </w:t>
      </w:r>
      <w:hyperlink r:id="rId12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Приказом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Министерства экономического развития Российской Федерации от 30.04.2009 N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(Российская газета, 2009, N 85);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— </w:t>
      </w:r>
      <w:hyperlink r:id="rId13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Уставом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настоящим Административным регламентом;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иными нормативными правовыми актами Российской Федерации, Ленинградской области, органа местного самоуправления.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1.4.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Муниципальная функция представляет собой комплекс мероприятий органа местного самоуправления по проверке выполнения органами государственной власти, органами местного самоуправления, юридическими лицами, индивидуальными предпринимателями, физическими лицами на территории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поселения требований земельного законодательства и требований муниципальных правовых актов в сфере землепользования в отношении расположенных в границах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района Ленинградской области объектов земельных отношений.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функция возложена на специалиста администрации, в компетенцию которого входит осуществление муниципального земельного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земель на территории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</w:t>
      </w:r>
      <w:r w:rsidR="005A1E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1.5. Исполнение муниципальной функции осуществляется при проведении плановых и внеплановых проверок по контролю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а) обеспечением соблюдения требований по использованию земель;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б) обеспечением соблюдения порядка, исключающего самовольное занятие земельных участков или использование их без оформленных в установленном порядке правоустанавливающих документов;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в) обеспечением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соблюдения порядка переуступки права пользования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землей;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г) предоставлением достоверных сведений о состоянии земель;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д) своевременным выполнением обязанностей по приведению земель в состояние, пригодное для использования по целевому назначению, или их рекультивации после завершения разработки месторождений полезных ископаемых (включая общераспространенные полезные ископаемые), строительных, лесозаготовительных,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е) использованием земельных участков по целевому назначению;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ж) своевременным и качественным выполнением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з) выполнением требований по предотвращению уничтожения, самовольного снятия и перемещения плодородного слоя почвы, а также порчи земель в результате нарушения правил обращения с пестицидами, </w:t>
      </w:r>
      <w:proofErr w:type="spellStart"/>
      <w:r w:rsidRPr="006A4F97">
        <w:rPr>
          <w:rFonts w:ascii="Times New Roman" w:eastAsia="Times New Roman" w:hAnsi="Times New Roman" w:cs="Times New Roman"/>
          <w:sz w:val="24"/>
          <w:szCs w:val="24"/>
        </w:rPr>
        <w:t>агрохимикатами</w:t>
      </w:r>
      <w:proofErr w:type="spell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и) наличием и сохранностью межевых знаков границ земельных участков;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к) выполнением иных требований земельного законодательства по вопросам использования и охраны земель.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1.6.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Объектом исполнения муниципальной функции являются земельные участки, находящиеся в границах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и правоотношения, связанные с их предоставлением, использованием и изъятием, за исключением объектов, земельный контроль деятельности которых отнесен к компетенции государственного земельного контроля.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1.7. Уполномоченным должностным лицом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ответственным за предоставление муниципальной функции, является специалист по имуществу и вопросам землеустройства (далее — специалист).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1.8. К исполнению муниципальной функции могут привлекаться по согласованию и иные организации в пределах их компетенции.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1.9. Результатом исполнения муниципальной функции является:</w:t>
      </w:r>
    </w:p>
    <w:p w:rsidR="00C05874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а) оформление акта проверки и направление его Заявителям;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б) при выявленных нарушениях направление актов проверки соблюдения земельного законодательства с соответствующими материалами в орган государственного земельного надзора для рассмотрения и принятия мер административного воздействия;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в) направление информации по результатам проверки в судебные, правоохранительные, природоохранные, отраслевые структурные подразделения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1.10. Заявителями муниципальной функции являются: юридические лица, индивидуальные предприниматели, физические лица (далее — Заявители).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1.11. Представление информации об исполнении муниципальной функции, ее исполнение осуществляется безвозмездно.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2. Требования к порядку исполнения муниципальной функции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 Требования к порядку информирования о предоставлении муниципальной функции: информация о месте нахождения и графике работы органов, предоставляющих муниципальную услугу, их структурных подразделений и организаций, участвующих в предоставлении муниципальной услуги, способы получения информации о месте нахождения и графиках работы муниципальных органов и организаций, обращение в которые необходимо для получения муниципальной функции; справочные телефоны структурных подразделений, исполняющих муниципальную функцию, организаций, участвующих в исполнении государственной функции; адреса официальных сайтов органов, организаций, участвующих в исполнении муниципальной функции, в сети Интернет, содержащих информацию об исполнении муниципальной функции и функций, которые являются необходимыми и обязательными для исполнения муниципальной функции, адреса их электронной почты.</w:t>
      </w:r>
    </w:p>
    <w:p w:rsidR="006A4F97" w:rsidRPr="006A4F97" w:rsidRDefault="006A4F97" w:rsidP="006A4F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2.1.1. Место нахождения администрации: 1884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Ленинградская область, Кингисеппский муниципальный район, 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Котельское сельское поселение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пос. Котельский, д. 33, 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тел./факс: (81375)6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3144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тел.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>(81375)6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33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>47.</w:t>
      </w:r>
    </w:p>
    <w:p w:rsidR="006A4F97" w:rsidRPr="006A4F97" w:rsidRDefault="006A4F97" w:rsidP="006A4F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График работы: понедельник-четверг с 8.30 до 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17.00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пятница с 8.30 до </w:t>
      </w:r>
      <w:r w:rsidR="00F23093">
        <w:rPr>
          <w:rFonts w:ascii="Times New Roman" w:eastAsia="Calibri" w:hAnsi="Times New Roman" w:cs="Times New Roman"/>
          <w:sz w:val="24"/>
          <w:szCs w:val="24"/>
          <w:lang w:eastAsia="en-US"/>
        </w:rPr>
        <w:t>15.30</w:t>
      </w:r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перерыв с 12.30 </w:t>
      </w:r>
      <w:proofErr w:type="gramStart"/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>до</w:t>
      </w:r>
      <w:proofErr w:type="gramEnd"/>
      <w:r w:rsidRPr="006A4F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13.30, выходные дни - суббота, воскресенье.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2.1.2. Справочные телефоны администрации: 8-81375-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63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144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Адрес официального сайта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области: в информационно-телекоммуникационной сети «Интернет».</w:t>
      </w:r>
    </w:p>
    <w:p w:rsidR="00F23093" w:rsidRPr="00F23093" w:rsidRDefault="006A4F97" w:rsidP="00F23093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Адрес электронной почты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области: </w:t>
      </w:r>
      <w:hyperlink r:id="rId14" w:history="1">
        <w:r w:rsidR="00F23093" w:rsidRPr="00A645AB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kotelskoe</w:t>
        </w:r>
        <w:r w:rsidR="00F23093" w:rsidRPr="00A645AB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@</w:t>
        </w:r>
        <w:r w:rsidR="00F23093" w:rsidRPr="00A645AB">
          <w:rPr>
            <w:rStyle w:val="aa"/>
            <w:rFonts w:ascii="Times New Roman" w:eastAsia="Times New Roman" w:hAnsi="Times New Roman" w:cs="Times New Roman"/>
            <w:sz w:val="24"/>
            <w:szCs w:val="24"/>
            <w:lang w:val="en-US"/>
          </w:rPr>
          <w:t>yandex</w:t>
        </w:r>
        <w:r w:rsidR="00F23093" w:rsidRPr="00A645AB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.ru</w:t>
        </w:r>
      </w:hyperlink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2.1.3. Информация об исполнении муниципальной функции, порядке ее исполнения предоставляется непосредственно в здании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или с использованием средств телефонной связи, средств электронного информирования, посредством размещения в сети «Интернет» или в средствах массовой информации.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Информация и консультации об исполнении муниципальной функции, порядке ее исполнения предоставляются безвозмездно.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Консультации по вопросам исполнения муниципальной функции проводятся специалистами.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2.1.4. Консультации предоставляются по следующим вопросам: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о нормативных правовых актах, на основании которых осуществляется данная муниципальная функция;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о результатах проводимой проверки;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о порядке обжалования действий и решений, осуществляемых и принимаемых в ходе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2.1.5. Консультации предоставляются: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при личном обращении;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с использованием средств телефонной связи, публикации в средствах массовой информации;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— посредством размещения в информационно-телекоммуникационных сетях общего пользования (в том числе в сети «Интернет» — на интернет-сайте Администрации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области: </w:t>
      </w:r>
      <w:hyperlink r:id="rId15" w:history="1">
        <w:r w:rsidR="00F23093" w:rsidRPr="00A645AB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http://kotelskoe-adm.ru/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2.2. Сроки исполнения муниципальной функции: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2.2.1. Срок проведения каждой из проверок, плановой и внеплановой (документарной, выездной), не может превышать двадцати рабочих дней.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</w:t>
      </w:r>
      <w:proofErr w:type="spellStart"/>
      <w:r w:rsidRPr="006A4F97">
        <w:rPr>
          <w:rFonts w:ascii="Times New Roman" w:eastAsia="Times New Roman" w:hAnsi="Times New Roman" w:cs="Times New Roman"/>
          <w:sz w:val="24"/>
          <w:szCs w:val="24"/>
        </w:rPr>
        <w:t>микропредприятия</w:t>
      </w:r>
      <w:proofErr w:type="spell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в год.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 исключительных случаях, связанных с необходимостью проведения сложных и (или) длительных исследований, на основании мотивированных предложений специалистов, проводящих проверку, срок проведения проверки может быть продлен главой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или его заместителем, но не более чем на двадцать рабочих дней, в отношении малых предприятий, </w:t>
      </w:r>
      <w:proofErr w:type="spellStart"/>
      <w:r w:rsidRPr="006A4F97">
        <w:rPr>
          <w:rFonts w:ascii="Times New Roman" w:eastAsia="Times New Roman" w:hAnsi="Times New Roman" w:cs="Times New Roman"/>
          <w:sz w:val="24"/>
          <w:szCs w:val="24"/>
        </w:rPr>
        <w:t>микропредприятий</w:t>
      </w:r>
      <w:proofErr w:type="spell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— не более чем на пятнадцать часов.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2.2.2. Рассмотрению подлежат обращения, направленные в письменной форме в администрацию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и непосредственно специалисту. Срок рассмотрения обращения не превышает 30 календарных дней со дня регистрации обращения.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2.2.3. При личном обращении Заявителей или обращении по телефону время консультации не должно превышать более 15 минут.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Специалисты отвечают на обращения в рамках своей компетенции, определенной должностными инструкциями.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При ответе на обращения специалисты соблюдают правила деловой этики.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2.3. Перечень оснований для отказа в исполнении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2.3.1. Основанием для отказа в исполнении муниципальной функции является: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а) прекращение деятельности юридического лица, индивидуального предпринимателя.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б) обращения, не позволяющие установить автора, обратившегося в администрацию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или почтовый адрес Заявителя, месторасположение земельного участка.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в) обращения, не содержащие сведений о фактах нарушения земельного законодательства (указанных в </w:t>
      </w:r>
      <w:hyperlink r:id="rId16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части 2 статьи 10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далее — N 294-ФЗ), а именно: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 в сфере земельных правоотношений;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 в сфере земельных правоотношений.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Обращения и заявления, не содержащие сведений об указанных фактах, к рассмотрению не принимаются и возвращаются Заявителю с указанием причины отказа в принятии их к рассмотрению.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2.4. Требования к местам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2.4.1. Муниципальная функция исполняется по месту расположения земельного участка, по месту (фактическому) осуществления деятельности юридических лиц, индивидуальных предпринимателей.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2.4.2. Муниципальная функция исполняется непосредственно в администрации.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Вход в помещение администрации оборудуется информационной табличкой, содержащей его название и режим работы, и информационной табличкой, содержащей фамилии, имена, отчества сотрудников, осуществляющих исполнение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Места ожидания личного приема должны соответствовать комфортным условиям для Заявителей, оборудуются стульями, столами, обеспечиваются канцелярскими принадлежностями для заполнения необходимых документов.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2.4.3. Рабочие места специалистов администрации оборудуются персональными компьютерами с доступом к локальной информационно-коммуникационной системе, необходимым информационно-справочным системам открытого доступа и оргтехникой, позволяющими организовать исполнение функции в полном объеме.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2.4.4. На информационных стендах перед входом в администрацию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размещены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а) информация о муниципальной функции;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б) извлечение из норм действующего законодательства, регулирующее порядок исполнения муниципальной функции;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в) извлечение из настоящего Регламента с описанием процедуры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3. Административные процедуры организации исполнения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функции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3.1. При исполнении муниципальной функции осуществляются следующие административные процедуры: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1) осуществление плановых и внеплановых проверок соблюдения земельного законодательства;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2) рассмотрение обращений.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 Административная процедура муниципальной функции исполняется в ходе плановых и внеплановых (выездных и документарных) проверок в соответствии с нижеследующими этапами: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1) планирование проверок;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2) принятие решения о проведении проверки;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3) подготовка к проведению проверок;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4) проведение документарной или выездной проверки и оформление ее результатов;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5) передача материалов о выявленных нарушениях земельного законодательства;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6) ведение учета проверок.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3.2.1. Плановые проверки проводятся на основании разрабатываемых Администрацией в соответствии с его полномочиями ежегодных планов, которые утверждаются главой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3.2.2. Утвержденный главой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органа муниципального контроля в сети «Интернет» либо иным доступным способом.</w:t>
      </w:r>
    </w:p>
    <w:p w:rsid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 срок до 1 июня года, предшествующего году проведения плановых проверок, орган муниципального земельного контроля направляет для согласования проект ежегодного плана муниципальных проверок в территориальные органы федеральных органов государственного земельного надзора.</w:t>
      </w:r>
    </w:p>
    <w:p w:rsidR="004B4149" w:rsidRPr="00870E66" w:rsidRDefault="004B4149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E66">
        <w:rPr>
          <w:rFonts w:ascii="Times New Roman" w:eastAsia="Times New Roman" w:hAnsi="Times New Roman" w:cs="Times New Roman"/>
          <w:sz w:val="24"/>
          <w:szCs w:val="24"/>
        </w:rPr>
        <w:t>В срок до 1 сентября  года, предшествующего году проведения плановых проверок, орган муниципального земельного контроля направляет проект ежегодного плана муниципальных проверок в органы прокуратуры.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Органы прокуратуры рассматривают проект ежегодного плана проведения плановых   проверок   юридических   лиц и   индивидуальных предпринимателей на предмет законности включения в них объектов муниципального контроля в соответствии с </w:t>
      </w:r>
      <w:hyperlink r:id="rId17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ч. 4. ст. 9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N 294-ФЗ и в срок до 1 октября года, предшествующего году проведения плановых проверок, вносят предложения руководителям органов муниципального контроля о проведении совместных плановых проверок.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Орган муниципального контроля рассматривает предложения органов прокуратуры и по итогам их рассмотрения направляет в органы прокуратуры в срок до 1 ноября года, предшествующего году проведения плановых проверок, утвержденный ежегодный план проведения плановых проверок юридических лиц и индивидуальных предпринимателей.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Ежегодный </w:t>
      </w:r>
      <w:hyperlink r:id="rId18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план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 проведения плановых проверок органов государственной власти, органов местного самоуправления, граждан составляется по форме, утвержденному </w:t>
      </w:r>
      <w:r w:rsidRPr="005A1EFF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</w:t>
      </w:r>
      <w:r w:rsidR="005A1EFF" w:rsidRPr="005A1EFF">
        <w:rPr>
          <w:rFonts w:ascii="Times New Roman" w:eastAsia="Times New Roman" w:hAnsi="Times New Roman" w:cs="Times New Roman"/>
          <w:sz w:val="24"/>
          <w:szCs w:val="24"/>
        </w:rPr>
        <w:t xml:space="preserve">Правительства Ленинградской области от 20 ноября 2017 года N 481 «Об </w:t>
      </w:r>
      <w:r w:rsidR="005A1EFF" w:rsidRPr="005A1EFF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территории Ленинградской области»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>, утверждается главой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Кингисеппского муниципального района Ленинградской области до 1 ноября года, предшествующего году проведения плановых проверок, и размещается на официальном сайте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в сети «Интернет», за исключением сведений, распространение которых ограничено или запрещено в соответствии с законодательством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Плановая проверка проводится в форме документарной проверки и (или) выездной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О проведении плановой проверки юридическое лицо, индивидуальный предприниматель, граждане уведомляются администрацией не позднее чем в течение трех рабочих дней до начала ее проведения посредством направления копии </w:t>
      </w:r>
      <w:hyperlink r:id="rId19" w:anchor="P399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распоряжения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о начале проведения плановой проверки по форме согласно приложению 3 к настоящему регламенту заказным почтовым отправлением с уведомлением о вручении или вручения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вышеуказанных документов лично под роспись, факсимильной связью или иным доступным способом.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3.2.3. Плановые проверки юридических лиц и индивидуальных предпринимателей проводятся не чаще чем один раз в три года.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Порядок проведения плановых проверок юридических лиц, индивидуальных предпринимателей определяется положениями </w:t>
      </w:r>
      <w:hyperlink r:id="rId20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N 294-ФЗ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Ежегодный план проведения плановых проверок юридических лиц и индивидуальных предпринимателей составляется по форме, утвержденной Постановлением Правительства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Основанием для включения плановой проверки в ежегодный план проведения плановых проверок является истечение трех лет со дня: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1) государственной регистрации юридического лица, индивидуального предпринимателя;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2) окончания проведения последней плановой проверки юридического лица, индивидуального предпринимателя;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3) начала осуществления юридическим лицом,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Плановые проверки в отношении земельных участков, предоставленных физическим лицам, проводятся не чаще чем один раз в год.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Основанием для включения плановой проверки в ежегодный план проведения плановых проверок в отношении участков, занятых гражданами, является: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самовольное занятие земельных участков или использование их без оформленных в установленном порядке правоустанавливающих документов;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истечение одного года со дня предоставления земельного участка;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окончания проведения последней плановой проверки;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использование земельных участков не по целевому назначению;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необеспечение наличия и сохранности межевых знаков границ земельных участков;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несоблюдение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несоблюдение порядка переуступки права пользования земельным участком;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предоставление недостоверных сведений о состоянии земель;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несвоевременное выполнение обязанностей по приведению земель в состояние, пригодное для использования по целевому назначению, или их рекультивации после завершения разработки месторождений полезных ископаемых (включая общераспространенные полезные ископаемые), строительных, лесозаготовительных, изыскательских и иных работ, ведущихся с нарушением почвенного слоя, в том числе работ, осуществляемых для внутрихозяйственных и собственных надобностей;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— несвоевременное и некачественное выполнение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— невыполнение требований по предотвращению уничтожения, самовольного снятия и перемещения плодородного слоя почвы, а также порчи земель в результате нарушения правил обращения с пестицидами, </w:t>
      </w:r>
      <w:proofErr w:type="spellStart"/>
      <w:r w:rsidRPr="006A4F97">
        <w:rPr>
          <w:rFonts w:ascii="Times New Roman" w:eastAsia="Times New Roman" w:hAnsi="Times New Roman" w:cs="Times New Roman"/>
          <w:sz w:val="24"/>
          <w:szCs w:val="24"/>
        </w:rPr>
        <w:t>агрохимикатами</w:t>
      </w:r>
      <w:proofErr w:type="spell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невыполнение иных требований земельного законодательства по вопросам использования и охраны земель.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3.2.4. Внеплановые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Порядок проведения внеплановых проверок юридических лиц, индивидуальных предпринимателей определяется положениями </w:t>
      </w:r>
      <w:hyperlink r:id="rId21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N 294-ФЗ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Основанием для проведения внеплановой проверки является: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2) поступление в администрацию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обращений и заявлений граждан, юридических лиц, индивидуальных предпринимателей, информации от органов государственной власти и местного самоуправления, из средств массовой информации о следующих фактах: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нарушение прав потребителей (в случае обращения граждан, права которых нарушены);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Обращения и заявления, не позволяющие установить лицо, обратившееся в администрацию, а также обращения и заявления, не содержащие сведений о фактах, указанных в </w:t>
      </w:r>
      <w:hyperlink r:id="rId22" w:anchor="P176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подпункте 3.2.4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, не могут служить основанием для проведения внеплановой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3.2.5. Внеплановая проверка проводится в форме документарной проверки и</w:t>
      </w:r>
      <w:r w:rsidR="00554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>(или) выездной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Порядок проведения внеплановых документарных и (или) выездных проверок юридических лиц, индивидуальных предпринимателей определяется </w:t>
      </w:r>
      <w:hyperlink r:id="rId23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N 294-ФЗ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Порядок согласования органом муниципального контроля с органом прокуратуры проведения внеплановой выездной проверки юридического лица, индивидуального предпринимателя,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Федерации.</w:t>
      </w:r>
    </w:p>
    <w:p w:rsidR="006A4F97" w:rsidRPr="006A4F97" w:rsidRDefault="0007624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70E66">
        <w:rPr>
          <w:rFonts w:ascii="Times New Roman" w:eastAsia="Times New Roman" w:hAnsi="Times New Roman" w:cs="Times New Roman"/>
          <w:sz w:val="24"/>
          <w:szCs w:val="24"/>
        </w:rPr>
        <w:t xml:space="preserve">О проведении внеплановой выездной проверки, за исключением внеплановой выездной проверки, </w:t>
      </w:r>
      <w:proofErr w:type="gramStart"/>
      <w:r w:rsidRPr="00870E66">
        <w:rPr>
          <w:rFonts w:ascii="Times New Roman" w:eastAsia="Times New Roman" w:hAnsi="Times New Roman" w:cs="Times New Roman"/>
          <w:sz w:val="24"/>
          <w:szCs w:val="24"/>
        </w:rPr>
        <w:t>основания</w:t>
      </w:r>
      <w:proofErr w:type="gramEnd"/>
      <w:r w:rsidRPr="00870E66">
        <w:rPr>
          <w:rFonts w:ascii="Times New Roman" w:eastAsia="Times New Roman" w:hAnsi="Times New Roman" w:cs="Times New Roman"/>
          <w:sz w:val="24"/>
          <w:szCs w:val="24"/>
        </w:rPr>
        <w:t xml:space="preserve"> проведения которой указаны в пункте 2 части 2 статьи 10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юридическое лицо, индивидуальный предприниматель уведомляются органом муниципального контроля не менее чем за двадцать четыре часа до начала </w:t>
      </w:r>
      <w:proofErr w:type="gramStart"/>
      <w:r w:rsidRPr="00870E66">
        <w:rPr>
          <w:rFonts w:ascii="Times New Roman" w:eastAsia="Times New Roman" w:hAnsi="Times New Roman" w:cs="Times New Roman"/>
          <w:sz w:val="24"/>
          <w:szCs w:val="24"/>
        </w:rPr>
        <w:t xml:space="preserve">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</w:t>
      </w:r>
      <w:r w:rsidRPr="00870E66">
        <w:rPr>
          <w:rFonts w:ascii="Times New Roman" w:eastAsia="Times New Roman" w:hAnsi="Times New Roman" w:cs="Times New Roman"/>
          <w:sz w:val="24"/>
          <w:szCs w:val="24"/>
        </w:rPr>
        <w:lastRenderedPageBreak/>
        <w:t>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орган муниципального контроля,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>посредством направления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>копии </w:t>
      </w:r>
      <w:r w:rsidR="00A23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" w:anchor="P399" w:history="1">
        <w:r w:rsidR="006A4F97"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распоряжения</w:t>
        </w:r>
      </w:hyperlink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> администрации муниципального образования</w:t>
      </w:r>
      <w:proofErr w:type="gramEnd"/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о проведении внеплановой проверки по форме</w:t>
      </w:r>
      <w:r w:rsidR="005A1EFF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утвержденной 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1EFF" w:rsidRP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</w:t>
      </w:r>
      <w:r w:rsidR="005A1EFF"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Правительства Ленинградской области </w:t>
      </w:r>
      <w:r w:rsidR="005A1EFF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 ноября 2017 года N 481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5A1EFF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Ленинградской области»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 случае если в результате деятельности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возникли или могут возникнуть чрезвычайные ситуации природного и техногенного характера, предварительное уведомление юридических лиц, индивидуальных предпринимателей о начале проведения внеплановой выездной проверки не требуется.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3.3. Документарная проверка (как плановая, так и внеплановая) осуществляется по месту нахождения администрации.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Предметом документарной проверки являются сведения, содержащиеся в документах юридического лица, индивидуального предпринимателя, гражданина, устанавливающих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исполнением предписаний и постановлений органов муниципального земельного контроля.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 процессе проведения документарной проверки муниципальным специалистом по контролю в первую очередь рассматриваются документы, имеющиеся в распоряжении администрации, акты предыдущих проверок, материалы рассмотрения дел об административных правонарушениях и иные документы о результатах муниципального земельного контроля.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 случае если достоверность сведений, содержащихся в документах, имеющихся в распоряжении администрации, вызывает обоснованные сомнения либо эти сведения не позволяют оценить исполнение субъектом проверки требований, установленных земельным законодательством по вопросам использования земель, муниципальный земельный инспектор направляет в адрес гражданина, юридического лица,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документы.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К запросу прилагается заверенная копия распоряжения главы администрации о проведении проверки по муниципальному земельному контролю с уведомлением о проведении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 течение десяти рабочих дней со дня получения мотивированного запроса гражданин, юридическое лицо, индивидуальный предприниматель обязаны направить в администрацию указанные в запросе документы.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в ходе документарной проверки выявлены ошибки и (или) противоречия в представленных документах либо несоответствие сведений, содержащихся в этих документах, сведениям, содержащимся в имеющихся у специалиста администрации документах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или) полученным в ходе осуществления муниципального земельного контроля, информация об этом направляется гражданину, юридическому лицу, индивидуальному предпринимателю с требованием представить в течение десяти рабочих дней необходимые пояснения в письменной форме.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Гражданин, индивидуальный предприниматель, юридическое лицо, представляющие в администрацию пояснения относительно выявленных ошибок и (или) противоречий в представленных документах либо относительно несоответствия указанных в предыдущем абзаце настоящей статьи сведений, вправе представить дополнительно документы, подтверждающие достоверность ранее представленных документов.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земельный инспектор обязан рассмотреть представленные пояснения и документы, подтверждающие достоверность ранее представленных документов. В случае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если после рассмотрения представленных пояснений и документов будут установлены признаки нарушения требований, установленных земельным законодательством по вопросам использования земель, муниципальный земельный инспектор проводит выездную проверку.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При проведении документарной проверки муниципальный земельный инспектор не вправе требовать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 Выездная проверка.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Предметом выездной проверки являются содержащиеся в документах юридического лица, индивидуального предпринимателя, гражданина сведения о состоянии использования земель указанными лицами при осуществлении деятельности и принимаемые ими меры по исполнению обязательных требований земельного законодательства и требований, установленных муниципальными правовыми актами.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3.4.1. Выездная проверка (как плановая, так и внеплановая) проводится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деятельности, для граждан по месту нахождения земельного участка.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Выездная проверка проводится в случае, если при документарной проверке полнота и достоверность сведений вызывает обоснованные сомнения и не представляется возможным оценить исполнение хозяйствующим субъектом (гражданином) обязательных требований без проведения соответствующего мероприятия по муниципальному контролю.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Юридические лица, индивидуальные предприниматели, граждане обязаны предоставить специалисту администрации, проводящему выездную проверку, возможность ознакомиться с документами, связанными с целями, задачами и предметом выездной проверки, а также обеспечить доступ проводящих выездную проверку муниципальных специалистов и участвующих в выездной проверке экспертов на территорию проверяемых земельных участков.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Выездная проверка начинается с предъявления удостоверения должностными лицами администрации, обязательного ознакомления гражданина, его уполномоченного представителя, руководителя или иного должностного лица юридического лица, индивидуального предпринимателя с распоряжением администрации о назначении выездной проверки по муниципальному земельному контролю и с полномочиями проводящих выездную проверку лиц, а также с целями, задачами, основаниями проведения выездной проверки, видами и объемом мероприятий по контролю, составом экспертов, представителями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экспертных организаций, привлекаемых к выездной проверке, со сроками и с условиями ее проведения.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3.4.2.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Проверка в отношении юридических лиц, индивидуальных предпринимателей проводится на основании </w:t>
      </w:r>
      <w:hyperlink r:id="rId25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распоряжения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составленного по форме, утвержденной приказом Министерства экономического развития Российской Федерации от 30.04.2009 N 141 «О реализации положений Федерального закона «О защите прав юридических лиц и предпринимателей при осуществлении государственного контроля (надзора) и муниципального контроля».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Проверка в отношении граждан проводится на основании </w:t>
      </w:r>
      <w:hyperlink r:id="rId26" w:anchor="P399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распоряжения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по форме, утвержденной </w:t>
      </w:r>
      <w:r w:rsidR="005A1EF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A1EFF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</w:t>
      </w:r>
      <w:r w:rsidR="005A1EFF"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Правительства Ленинградской области </w:t>
      </w:r>
      <w:r w:rsidR="005A1EFF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 ноября 2017 года N 481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5A1EFF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5A1EFF"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Ленинградской области»</w:t>
      </w:r>
      <w:r w:rsidR="00AE02E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Проверка может проводиться только должностными лицами, которые указаны в распоряжении.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Муниципальные специалисты, проводящие проверку, выдают копию распоряжения администрации под роспись, руководителю, иному должностному лицу (представителю) юридического лица, индивидуальному предпринимателю (представителю), гражданину одновременно с предъявлением служебных удостоверений.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 если собственник, арендатор земельного участка, землепользователь, землевладелец, в отношении которого осуществляется муниципальный земельный контроль, извещен должным образом, но отсутствует при проведении проверки, а обращение о переносе срока проведения проверки земельного участка не было представлено, проверка земельного участка производится в его отсутствие по внешним границам земельного участка.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3.4.3. При проведении проверки должностные лица органа муниципального контроля не вправе: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муниципального контроля, от имени которого действуют эти должностные лица;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 </w:t>
      </w:r>
      <w:hyperlink r:id="rId27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подпунктом «б» пункта 2 части 2 статьи 10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N 294-ФЗ;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техническими документами и правилами и методами исследований, испытаний, измерений;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6) превышать установленные сроки проведения проверки;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7) осуществлять выдачу юридическим лицам, индивидуальным предпринимателям предписаний или предложений о проведении за их счет мероприятий по контролю.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3.4.4. По результатам проверки инспекторами муниципального контроля, проводящими проверку, составляется а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кт в дв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ух экземплярах, а при выявлении нарушений, за которые предусмотрена административная ответственность, — в трех экземплярах.</w:t>
      </w:r>
    </w:p>
    <w:p w:rsidR="006A4F97" w:rsidRPr="006A4F97" w:rsidRDefault="00E16FB4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hyperlink r:id="rId28" w:anchor="P527" w:history="1">
        <w:r w:rsidR="006A4F97"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Акт</w:t>
        </w:r>
      </w:hyperlink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 xml:space="preserve"> проверки физического лица составляется по форме, утвержденной </w:t>
      </w:r>
      <w:r w:rsidR="006A4F97" w:rsidRPr="00AE02E5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</w:t>
      </w:r>
      <w:r w:rsidR="00AE02E5"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Правительства Ленинградской области </w:t>
      </w:r>
      <w:r w:rsidR="00AE02E5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 ноября 2017 года N 481</w:t>
      </w:r>
      <w:r w:rsidR="00AE02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AE02E5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AE02E5"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Ленинградской области»</w:t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  </w:t>
      </w:r>
      <w:hyperlink r:id="rId29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Акт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проверки в отношении юридических лиц, индивидуальных предпринимателей составляется по форме, утвержденной приказом Министерства экономического развития Российской Федерации от 30.04.2009 N 141 «О реализации положений Федерального закона «О защите прав юридических лиц и предпринимателей при осуществлении государственного контроля (надзора) и муниципального контроля».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3.4.5.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К акту проверки прилагаются: </w:t>
      </w:r>
      <w:hyperlink r:id="rId30" w:anchor="P660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обмер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площади земельного участка, схематический </w:t>
      </w:r>
      <w:hyperlink r:id="rId31" w:anchor="P711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чертеж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 земельного участка и фотоматериалы, по форме, </w:t>
      </w:r>
      <w:r w:rsidRPr="00AE02E5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Постановлением </w:t>
      </w:r>
      <w:r w:rsidR="00AE02E5" w:rsidRPr="00FC7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Правительства Ленинградской области </w:t>
      </w:r>
      <w:r w:rsidR="00AE02E5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от 20 ноября 2017 года N 481</w:t>
      </w:r>
      <w:r w:rsidR="00AE02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AE02E5" w:rsidRPr="009D4A22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Типовых форм документов, применяемых должностными лицами органов местного самоуправления Ленинградской области при осуществлении муниципального земельного контроля на т</w:t>
      </w:r>
      <w:r w:rsidR="00AE02E5">
        <w:rPr>
          <w:rFonts w:ascii="Times New Roman" w:eastAsia="Times New Roman" w:hAnsi="Times New Roman" w:cs="Times New Roman"/>
          <w:color w:val="000000"/>
          <w:sz w:val="24"/>
          <w:szCs w:val="24"/>
        </w:rPr>
        <w:t>ерритории Ленинградской области»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>, копии документов о правах на землю, документ, подтверждающий надлежащее уведомление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лица, в отношении которого проводилась проверка, о необходимости прибытия в Росреестр по Ленинградской области (с указанием конкретного времени, даты и места прибытия) для рассмотрения вопроса о возбуждении дела об административном правонарушении (при выявлении по результатам проверки признаков нарушения земельного законодательства,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за совершение которого предусмотрена административная ответственность), копии нормативных правовых актов органов местного самоуправления, договоров аренды земли, другие документы или их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копии, связанные с результатами проверки, и иная информация, подтверждающая или опровергающая наличие нарушения земельного законодательства. Все составляемые в ходе проведения проверки документы и иная необходимая информация записываются в типовую </w:t>
      </w:r>
      <w:hyperlink r:id="rId32" w:anchor="P765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Книгу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проверок соблюдения земельного законодательства согласно приложению 3 к настоящему регламенту.</w:t>
      </w:r>
    </w:p>
    <w:p w:rsidR="00A23D16" w:rsidRPr="00870E66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3.4.6. </w:t>
      </w:r>
      <w:r w:rsidR="00A23D16" w:rsidRPr="00870E66">
        <w:rPr>
          <w:rFonts w:ascii="Times New Roman" w:eastAsia="Times New Roman" w:hAnsi="Times New Roman" w:cs="Times New Roman"/>
          <w:sz w:val="24"/>
          <w:szCs w:val="24"/>
        </w:rPr>
        <w:t xml:space="preserve"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 </w:t>
      </w:r>
      <w:proofErr w:type="gramStart"/>
      <w:r w:rsidR="00A23D16" w:rsidRPr="00870E66">
        <w:rPr>
          <w:rFonts w:ascii="Times New Roman" w:eastAsia="Times New Roman" w:hAnsi="Times New Roman" w:cs="Times New Roman"/>
          <w:sz w:val="24"/>
          <w:szCs w:val="24"/>
        </w:rPr>
        <w:t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деле органа государственного контроля (надзора) или органа</w:t>
      </w:r>
      <w:proofErr w:type="gramEnd"/>
      <w:r w:rsidR="00A23D16" w:rsidRPr="00870E6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контроля. </w:t>
      </w:r>
      <w:proofErr w:type="gramStart"/>
      <w:r w:rsidR="00A23D16" w:rsidRPr="00870E66">
        <w:rPr>
          <w:rFonts w:ascii="Times New Roman" w:eastAsia="Times New Roman" w:hAnsi="Times New Roman" w:cs="Times New Roman"/>
          <w:sz w:val="24"/>
          <w:szCs w:val="24"/>
        </w:rPr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</w:t>
      </w:r>
      <w:proofErr w:type="gramEnd"/>
      <w:r w:rsidR="00A23D16" w:rsidRPr="00870E66">
        <w:rPr>
          <w:rFonts w:ascii="Times New Roman" w:eastAsia="Times New Roman" w:hAnsi="Times New Roman" w:cs="Times New Roman"/>
          <w:sz w:val="24"/>
          <w:szCs w:val="24"/>
        </w:rPr>
        <w:t xml:space="preserve">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3.4.7. </w:t>
      </w:r>
      <w:r w:rsidR="00A23D16" w:rsidRPr="00A23D16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="00A23D16" w:rsidRPr="00A23D1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A23D16" w:rsidRPr="00A23D16">
        <w:rPr>
          <w:rFonts w:ascii="Times New Roman" w:eastAsia="Times New Roman" w:hAnsi="Times New Roman" w:cs="Times New Roman"/>
          <w:sz w:val="24"/>
          <w:szCs w:val="24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получения указанного документа приобщаются к экземпляру акта проверки, хранящемуся в деле органа </w:t>
      </w:r>
      <w:proofErr w:type="spellStart"/>
      <w:proofErr w:type="gramStart"/>
      <w:r w:rsidR="00A23D16" w:rsidRPr="00A23D16">
        <w:rPr>
          <w:rFonts w:ascii="Times New Roman" w:eastAsia="Times New Roman" w:hAnsi="Times New Roman" w:cs="Times New Roman"/>
          <w:sz w:val="24"/>
          <w:szCs w:val="24"/>
        </w:rPr>
        <w:t>органа</w:t>
      </w:r>
      <w:proofErr w:type="spellEnd"/>
      <w:proofErr w:type="gramEnd"/>
      <w:r w:rsidR="00A23D16" w:rsidRPr="00A23D1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контроля.</w:t>
      </w:r>
    </w:p>
    <w:p w:rsidR="00412B88" w:rsidRPr="00870E66" w:rsidRDefault="00412B88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3.4.7.1. </w:t>
      </w:r>
      <w:r w:rsidRPr="00870E66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70E66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70E66">
        <w:rPr>
          <w:rFonts w:ascii="Times New Roman" w:eastAsia="Times New Roman" w:hAnsi="Times New Roman" w:cs="Times New Roman"/>
          <w:sz w:val="24"/>
          <w:szCs w:val="24"/>
        </w:rPr>
        <w:t xml:space="preserve">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3.4.8.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3.4.9. Юридические лица, индивидуальные предприниматели обязаны вести журнал учета проверок по типовой форме, установленной федеральным органом исполнительной власти, уполномоченным Правительством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3.4.10.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 журнале учета проверок специалистом администрации (отдела) осуществляется запись о проведенной проверке, содержащая сведения о наименовании органа муниципального контроля,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предписаниях, а также указываются фамилии, имена, отчества муниципальных инспекторов, проводящих проверку, и их подписи.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3.4.11. При отсутствии журнала учета проверок муниципальным специалистом в акте проверки делается соответствующая запись.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3.4.12. Юридическое лицо, индивидуальный предприниматель, гражданин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  пятнадцати   дней с  даты  получения акта  проверки  вправе представить в администрацию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 в письменной форме возражения в отношении акта проверки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или) выданного предписания об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устранении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выявленных нарушений в целом или его отдельных положений. При этом юридическое лицо, индивидуальный предприниматель, граждане вправе приложить к таким возражениям документы, подтверждающие обоснованность таких возражений, или их заверенные копии.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3.4.13.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В случае выявления при проведении проверки нарушений юридическим лицом, индивидуальным предпринимателем, гражданином обязательных требований и требований, установленных муниципальными правовыми актами в сфере землепользования и застройки, должностные лица органа муниципального контроля, проводившие проверку, в пределах полномочий, предусмотренных областным </w:t>
      </w:r>
      <w:hyperlink r:id="rId33" w:history="1">
        <w:r w:rsidRPr="006A4F97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законом</w:t>
        </w:r>
      </w:hyperlink>
      <w:r w:rsidRPr="006A4F97">
        <w:rPr>
          <w:rFonts w:ascii="Times New Roman" w:eastAsia="Times New Roman" w:hAnsi="Times New Roman" w:cs="Times New Roman"/>
          <w:sz w:val="24"/>
          <w:szCs w:val="24"/>
        </w:rPr>
        <w:t> Ленинградской области «Об административных правонарушениях» от 02.07.2003 N 47-оз, обязаны: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1) выдать предписание юридическому лицу, индивидуальному предпринимателю, гражданину об устранении выявленных нарушений с указанием сроков их устранения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2) 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  <w:proofErr w:type="gramEnd"/>
    </w:p>
    <w:p w:rsidR="00AE02E5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E02E5">
        <w:rPr>
          <w:rFonts w:ascii="Times New Roman" w:eastAsia="Times New Roman" w:hAnsi="Times New Roman" w:cs="Times New Roman"/>
          <w:sz w:val="24"/>
          <w:szCs w:val="24"/>
        </w:rPr>
        <w:t xml:space="preserve">3.4.14. </w:t>
      </w:r>
      <w:proofErr w:type="gramStart"/>
      <w:r w:rsidRPr="00AE02E5">
        <w:rPr>
          <w:rFonts w:ascii="Times New Roman" w:eastAsia="Times New Roman" w:hAnsi="Times New Roman" w:cs="Times New Roman"/>
          <w:sz w:val="24"/>
          <w:szCs w:val="24"/>
        </w:rPr>
        <w:t>В случае обнаружения муниципальным инспектором достаточных данных, указывающих на наличие факта административного правонарушения или нарушений требований земельного законодательства по вопросам, не входящим в компетенцию администрации муниципального образования «</w:t>
      </w:r>
      <w:r w:rsidR="00F23093" w:rsidRPr="00AE02E5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AE02E5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должностные лица муниципального контроля вместе с Актом вручают </w:t>
      </w:r>
      <w:r w:rsidR="00AE02E5" w:rsidRPr="00AE02E5">
        <w:rPr>
          <w:rFonts w:ascii="Times New Roman" w:eastAsia="Times New Roman" w:hAnsi="Times New Roman" w:cs="Times New Roman"/>
          <w:sz w:val="24"/>
          <w:szCs w:val="24"/>
        </w:rPr>
        <w:t xml:space="preserve">под роспись  юридическому лицу, индивидуальному предпринимателю, гражданину или их законным представителям </w:t>
      </w:r>
      <w:r w:rsidRPr="00AE02E5">
        <w:rPr>
          <w:rFonts w:ascii="Times New Roman" w:eastAsia="Times New Roman" w:hAnsi="Times New Roman" w:cs="Times New Roman"/>
          <w:sz w:val="24"/>
          <w:szCs w:val="24"/>
        </w:rPr>
        <w:t>уведомление о</w:t>
      </w:r>
      <w:r w:rsidR="00AE02E5" w:rsidRPr="00AE02E5">
        <w:rPr>
          <w:rFonts w:ascii="Times New Roman" w:eastAsia="Times New Roman" w:hAnsi="Times New Roman" w:cs="Times New Roman"/>
          <w:sz w:val="24"/>
          <w:szCs w:val="24"/>
        </w:rPr>
        <w:t xml:space="preserve"> направлении материалов, указывающих на</w:t>
      </w:r>
      <w:proofErr w:type="gramEnd"/>
      <w:r w:rsidR="00AE02E5" w:rsidRPr="00AE02E5">
        <w:rPr>
          <w:rFonts w:ascii="Times New Roman" w:eastAsia="Times New Roman" w:hAnsi="Times New Roman" w:cs="Times New Roman"/>
          <w:sz w:val="24"/>
          <w:szCs w:val="24"/>
        </w:rPr>
        <w:t xml:space="preserve"> наличие факта административного правонарушения или нарушений требований земельного законодательства,  в орган государственного надзора для рассмотрения и принятия мер административного воздействия.</w:t>
      </w:r>
      <w:r w:rsidRPr="005E4DA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 xml:space="preserve">4. Формы </w:t>
      </w:r>
      <w:proofErr w:type="gramStart"/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исполнением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административного регламента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и исполнением последовательности действий, определенных административными процедурами по исполнению муниципальной функции, осуществляется  главой администрации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4.2. Порядок и периодичность осуществления планируемых и внеплановых проверок.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Проверки за соблюдением и исполнением действий, определенных административным регламентом по исполнению муниципальной функции специалистами, участвующими в исполнении муниципальной функции, проводимые контролируемыми органами, осуществляются по утвержденным планам.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4.3. Муниципальные служащие и иные должностные лица, участвующие в исполнении муниципальной функции, несут ответственность за незаконные решения, действия (бездействие), принимаемые (осуществляемые) в ходе исполнения муниципальной функции, в соответствии с законодательством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4.4. За ненадлежащее исполнение требований указанного Регламента специалист, ответственный за исполнение муниципальной функции, несет дисциплинарную ответственность в соответствии с законодательством Российской Федерации.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5. Досудебный (внесудебный) порядок обжалования решений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и действий (бездействия) органа, исполняющего муниципальную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4F97">
        <w:rPr>
          <w:rFonts w:ascii="Times New Roman" w:eastAsia="Times New Roman" w:hAnsi="Times New Roman" w:cs="Times New Roman"/>
          <w:bCs/>
          <w:sz w:val="24"/>
          <w:szCs w:val="24"/>
        </w:rPr>
        <w:t>функцию, а также должностных лиц или муниципальных служащих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Юридические лица, индивидуальные предприниматели, граждане имеют право на досудебное (внесудебное) обжалование решений и действий (бездействия), принятых (осуществляемых), должностными лицами, муниципальными служащими, в ходе исполнения муниципальной функции.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Досудебный (внесудебный) порядок обжалования не исключает возможности обжалования решений и действий (бездействия), принятых (осуществляемых) в ходе исполнения муниципальной функции, в судебном порядке.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Досудебный (внесудебный) порядок обжалования не является обязательным.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 Предметом досудебного (внесудебного) обжалования являются: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5.2.1. Нарушение срока регистрации обращения заявителя об исполнении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5.2.2. Нарушение срока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5.2.3. Требование у юридических лиц, индивидуальных предпринимателей, граждан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5.2.4. 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исполнения муниципальной функции.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5.2.5.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Отказ в исполнении муниципальной функции,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5.2.6. Затребование при исполнении муниципальной функции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5.2.7. Отказ должностного лица администрации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 Общие требования к порядку подачи и рассмотрения жалобы.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5.3.1. Жалоба подается в письменной форме на бумажном носителе или в электронной форме в администрацию муниципального образования «</w:t>
      </w:r>
      <w:r w:rsidR="00F23093">
        <w:rPr>
          <w:rFonts w:ascii="Times New Roman" w:eastAsia="Times New Roman" w:hAnsi="Times New Roman" w:cs="Times New Roman"/>
          <w:sz w:val="24"/>
          <w:szCs w:val="24"/>
        </w:rPr>
        <w:t>Котельское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поселение» Кингисеппского муниципального района Ленинградской области, исполняющую муниципальную функцию.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5.3.2. Жалоба может быть направлена по почте, а также может быть принята при личном приеме заявителя.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5.3.3. Жалоба должна содержать: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5.3.3.1. Наименование органа местного самоуправления, должностного лица органа местного самоуправления, решения и действия (бездействие) которых обжалуются.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5.3.3.2.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Фамилию, имя, отчество (последнее — при наличии), сведения о месте жительства заявителя — физического лица либо наименование, сведения о месте нахождения заявителя —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5.3.3.3.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 органа местного самоуправления.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5.3.3.4.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</w:t>
      </w: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самоуправления либо муниципального служащего органа местного самоуправления. Заявителем могут быть представлены документы (при наличии), подтверждающие доводы заявителя, либо их копии.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5.3.4.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Жалоба, поступившая в органы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 местного самоуправления,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— в течение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пяти рабочих дней со дня ее регистрации.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5.3.5. По результатам рассмотрения жалобы орган местного самоуправления принимает одно из следующих решений: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5.3.5.1.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Удовлетворяет жалобу, в том числе в форме исправления допущенных органом местного самоуправления опечаток и ошибок в выданных в результате исполнения муниципальной функции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</w:t>
      </w:r>
      <w:proofErr w:type="gramEnd"/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5.3.5.2. Отказывает в удовлетворении жалобы.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5.3.7. При рассмотрении обращения органом местного самоуправления или должностным лицом гражданин имеет право: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получать письменный ответ по существу поставленных в жалобе вопросов, уведомление о переадресации письменного обращения в государственный орган,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— обращаться с жалобой на принятое по обращению решение или на действие (бездействие) в связи с рассмотрением обращения в административном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>или) судебном порядке в соответствии с законодательством Российской Федерации;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— обращаться с заявлением о прекращении рассмотрения жалобы.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5.3.8. В случае установления в ходе или по результатам </w:t>
      </w:r>
      <w:proofErr w:type="gramStart"/>
      <w:r w:rsidRPr="006A4F97">
        <w:rPr>
          <w:rFonts w:ascii="Times New Roman" w:eastAsia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6A4F97">
        <w:rPr>
          <w:rFonts w:ascii="Times New Roman" w:eastAsia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A4F97" w:rsidRPr="006A4F97" w:rsidRDefault="006A4F97" w:rsidP="006A4F97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12B88" w:rsidRDefault="00412B88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70E66" w:rsidRDefault="00870E66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A4F97" w:rsidRPr="006A4F97" w:rsidRDefault="006A4F97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N 1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C05874" w:rsidRDefault="00C05874" w:rsidP="006A4F9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19C6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19C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 МУНИЦИПАЛЬНОЙ ФУНКЦИИ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19C6">
        <w:rPr>
          <w:rFonts w:ascii="Times New Roman" w:eastAsia="Times New Roman" w:hAnsi="Times New Roman" w:cs="Times New Roman"/>
          <w:color w:val="000000"/>
          <w:sz w:val="28"/>
          <w:szCs w:val="28"/>
        </w:rPr>
        <w:t>(ПРИ ПРОВЕДЕНИИ ПЛАНОВЫХ ПРОВЕРОК)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┌─────────────────────────────────────┐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Ежегодный план проведения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плановых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            проверок  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└─┬─────────────────────────────────┬─┘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\/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┌────────────────────────────┐                ┌───────────────────────────┐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│   Документарная проверка   │                │     Выездная проверка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└───────────────────┬────────┘                └───────┬───────────────────┘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\/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┌─────────────────────────────────────┐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Распоряжение о проведении проверки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при осуществлении муниципального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       земельного контроля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└─┬─────────────────────────────────┬─┘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\/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┌───────────────────────────┐                 ┌───────────────────────────┐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│ Проведение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документарной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│                 │    Проведение выездной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│         проверки          │                 │        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проверки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└─────────────────────┬─────┘                 └─────┬─────────────────────┘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\/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┌─────────────────────────────────────┐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          Акт проверки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└──────────────────┬──────────────────┘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┌─────────────────────────────────────┐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Принятие мер в связи с выявлением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│    нарушений (в случае выявления    │</w:t>
      </w:r>
      <w:proofErr w:type="gramEnd"/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│             нарушений) 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└─────────────────────────────────────┘</w:t>
      </w:r>
    </w:p>
    <w:p w:rsidR="006A4F97" w:rsidRPr="006A4F97" w:rsidRDefault="007719C6" w:rsidP="007719C6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719C6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br w:type="page"/>
      </w:r>
      <w:r w:rsidR="006A4F97" w:rsidRPr="006A4F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N 2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:rsidR="00C05874" w:rsidRDefault="00C05874" w:rsidP="006A4F9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6A4F97" w:rsidRPr="006A4F97" w:rsidRDefault="006A4F97" w:rsidP="006A4F9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БЛОК-СХЕМА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ИСПОЛНЕНИЯ МУНИЦИПАЛЬНОЙ ФУНКЦИИ</w:t>
      </w:r>
    </w:p>
    <w:p w:rsidR="006A4F97" w:rsidRPr="006A4F97" w:rsidRDefault="006A4F97" w:rsidP="006A4F97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A4F97">
        <w:rPr>
          <w:rFonts w:ascii="Times New Roman" w:eastAsia="Times New Roman" w:hAnsi="Times New Roman" w:cs="Times New Roman"/>
          <w:sz w:val="24"/>
          <w:szCs w:val="24"/>
        </w:rPr>
        <w:t>(ПРИ ПРОВЕДЕНИИ ВНЕПЛАНОВЫХ ПРОВЕРОК)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│           Заявители муниципальной функции - юридические лица,           │</w:t>
      </w:r>
    </w:p>
    <w:p w:rsidR="007719C6" w:rsidRPr="007719C6" w:rsidRDefault="007719C6" w:rsidP="007719C6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│            индивидуальные предприниматели, граждане        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┌────────────────────────┐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│  Внеплановая проверка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└───┬────────────────┬───┘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\/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┌───────────────────────────┐     ┌────────────────────────┐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│  Документарная проверка   │     │   Выездная проверка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└─────────────┬─────────────┘     └────────────┬───────────┘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\/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┌────────────────────────────────────────────────────────────────┐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│      Распоряжение о проведении проверки при осуществлении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│                муниципального земельного контроля 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└────────────────┬────────────────────────────────┬──────────────┘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\/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┌──────────────────────────┐          ┌──────────────────────────┐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│  Проведение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внеплановой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│          │ Заявление о согласовании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│  документарной проверки  │          │  проведения внеплановой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│                          │          │     выездной проверки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└──────────┬───────────────┘          └───────────┬──────────────┘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┌─────────────────────┐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│   Решение органа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│     прокуратуры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└──┬───────────────┬──┘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           \/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┌───────────────┐     ┌──────────────┐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│О согласовании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│     │ О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б отказе в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  проведения   │     │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согласовании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 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внеплановой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│     │  проведения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   выездной    │     │ внеплановой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   проверки    │     │   выездной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│               │     │   проверки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    └───────┬───────┘     └──────────────┘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\/                            \/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┌──────────────┐            ┌──────────────────────┐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│ Акт проверки │            │Проведение внеплановой│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│              │&lt;───────────┤  выездной проверки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└──────┬───────┘            └──────────────────────┘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┌────────────────────────────┐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│                 │   Принятие мер в связи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с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└────────────────&gt;│   выявлением нарушений (в  │</w:t>
      </w:r>
      <w:proofErr w:type="gramEnd"/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│ </w:t>
      </w:r>
      <w:proofErr w:type="gramStart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>случае</w:t>
      </w:r>
      <w:proofErr w:type="gramEnd"/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выявления нарушений)│</w:t>
      </w:r>
    </w:p>
    <w:p w:rsidR="007719C6" w:rsidRPr="007719C6" w:rsidRDefault="007719C6" w:rsidP="007719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719C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└────────────────────────────┘</w:t>
      </w:r>
    </w:p>
    <w:p w:rsidR="007719C6" w:rsidRPr="002F300D" w:rsidRDefault="007719C6" w:rsidP="007719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7719C6" w:rsidRPr="002F300D" w:rsidRDefault="007719C6" w:rsidP="007719C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7719C6" w:rsidRPr="007719C6" w:rsidRDefault="007719C6" w:rsidP="007719C6">
      <w:pPr>
        <w:widowControl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Arial" w:eastAsia="Times New Roman" w:hAnsi="Arial" w:cs="Arial"/>
          <w:color w:val="000000"/>
          <w:sz w:val="20"/>
          <w:szCs w:val="20"/>
        </w:rPr>
      </w:pPr>
    </w:p>
    <w:p w:rsidR="006A4F97" w:rsidRPr="006A4F97" w:rsidRDefault="006A4F97" w:rsidP="006A4F97">
      <w:pPr>
        <w:shd w:val="clear" w:color="auto" w:fill="F9F9F9"/>
        <w:spacing w:after="24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  <w:sectPr w:rsidR="006A4F97" w:rsidRPr="006A4F97" w:rsidSect="006A4F97">
          <w:pgSz w:w="11906" w:h="16838"/>
          <w:pgMar w:top="284" w:right="850" w:bottom="142" w:left="1701" w:header="708" w:footer="708" w:gutter="0"/>
          <w:cols w:space="708"/>
          <w:docGrid w:linePitch="360"/>
        </w:sectPr>
      </w:pP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N 3</w:t>
      </w: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C05874">
        <w:rPr>
          <w:rFonts w:ascii="Times New Roman" w:eastAsia="Times New Roman" w:hAnsi="Times New Roman" w:cs="Times New Roman"/>
          <w:sz w:val="26"/>
          <w:szCs w:val="26"/>
        </w:rPr>
        <w:t>к административному регламенту</w:t>
      </w: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sz w:val="26"/>
          <w:szCs w:val="26"/>
        </w:rPr>
        <w:t>Администрации муниципального образования</w:t>
      </w: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F23093">
        <w:rPr>
          <w:rFonts w:ascii="Times New Roman" w:eastAsia="Times New Roman" w:hAnsi="Times New Roman" w:cs="Times New Roman"/>
          <w:sz w:val="26"/>
          <w:szCs w:val="26"/>
        </w:rPr>
        <w:t>Котельское</w:t>
      </w:r>
      <w:r w:rsidRPr="00C05874">
        <w:rPr>
          <w:rFonts w:ascii="Times New Roman" w:eastAsia="Times New Roman" w:hAnsi="Times New Roman" w:cs="Times New Roman"/>
          <w:sz w:val="26"/>
          <w:szCs w:val="26"/>
        </w:rPr>
        <w:t xml:space="preserve">   сельское поселение» муниципального образования</w:t>
      </w:r>
    </w:p>
    <w:p w:rsidR="00C05874" w:rsidRPr="00C05874" w:rsidRDefault="00C05874" w:rsidP="00C05874">
      <w:pPr>
        <w:shd w:val="clear" w:color="auto" w:fill="F9F9F9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sz w:val="26"/>
          <w:szCs w:val="26"/>
        </w:rPr>
        <w:t>Кингисеппский  муниципальный район Ленинградской области</w:t>
      </w:r>
    </w:p>
    <w:p w:rsidR="00C05874" w:rsidRPr="00C05874" w:rsidRDefault="00C05874" w:rsidP="00C05874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b/>
          <w:sz w:val="26"/>
          <w:szCs w:val="26"/>
        </w:rPr>
        <w:t>Книга проверок</w:t>
      </w:r>
    </w:p>
    <w:p w:rsidR="00C05874" w:rsidRDefault="00C05874" w:rsidP="00C05874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05874">
        <w:rPr>
          <w:rFonts w:ascii="Times New Roman" w:eastAsia="Times New Roman" w:hAnsi="Times New Roman" w:cs="Times New Roman"/>
          <w:b/>
          <w:sz w:val="26"/>
          <w:szCs w:val="26"/>
        </w:rPr>
        <w:t>соблюдения земельного законодательства за 20__ г.</w:t>
      </w:r>
    </w:p>
    <w:tbl>
      <w:tblPr>
        <w:tblW w:w="0" w:type="auto"/>
        <w:tblInd w:w="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50"/>
        <w:gridCol w:w="951"/>
        <w:gridCol w:w="992"/>
        <w:gridCol w:w="1134"/>
        <w:gridCol w:w="1080"/>
        <w:gridCol w:w="1050"/>
        <w:gridCol w:w="989"/>
        <w:gridCol w:w="1134"/>
        <w:gridCol w:w="1134"/>
        <w:gridCol w:w="8"/>
        <w:gridCol w:w="1257"/>
        <w:gridCol w:w="10"/>
        <w:gridCol w:w="1119"/>
        <w:gridCol w:w="1129"/>
        <w:gridCol w:w="729"/>
        <w:gridCol w:w="805"/>
        <w:gridCol w:w="788"/>
      </w:tblGrid>
      <w:tr w:rsidR="00491D91" w:rsidRPr="00491D91" w:rsidTr="00491D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N проводимой проверки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юридического лица, должностного лица, гражданина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Адрес земельного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Площадь земельного участка/площадь 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Распоряжение о проведении проверки соблюдения земельного законодательства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Акт проверки соблюдения земельного законодательства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Статья</w:t>
            </w:r>
            <w:r w:rsidR="00412B1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hyperlink r:id="rId34" w:history="1">
              <w:proofErr w:type="spellStart"/>
              <w:r w:rsidRPr="00491D91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</w:rPr>
                <w:t>КоАП</w:t>
              </w:r>
            </w:hyperlink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РФ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AE0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Отметка о передаче акта и материалов в </w:t>
            </w:r>
            <w:r w:rsidR="00AE02E5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 государственного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о возвращении материалов проверки соблюдения земельного законодательства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Определение об отказе в возбуждении административного дела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Постановление о назначении административного наказания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Предписание об устранении нарушения земельного законодательства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Акт проверки исполнения Предписания об устранении нарушения земельного законодательства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AE02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Отметка о передаче акта и материалов в </w:t>
            </w:r>
            <w:r w:rsidR="00AE02E5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 государственного надзора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Решение суда (мирового судьи)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Передача акта и материалов в архив</w:t>
            </w:r>
          </w:p>
        </w:tc>
      </w:tr>
      <w:tr w:rsidR="00491D91" w:rsidRPr="00491D91" w:rsidTr="00491D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5" w:type="dxa"/>
              <w:left w:w="65" w:type="dxa"/>
              <w:bottom w:w="65" w:type="dxa"/>
              <w:right w:w="65" w:type="dxa"/>
            </w:tcMar>
            <w:vAlign w:val="bottom"/>
            <w:hideMark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91D91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D91" w:rsidRPr="00491D91" w:rsidRDefault="00491D91" w:rsidP="00491D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</w:tr>
    </w:tbl>
    <w:p w:rsidR="00491D91" w:rsidRPr="00C05874" w:rsidRDefault="00491D91" w:rsidP="00C05874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</w:rPr>
      </w:pPr>
    </w:p>
    <w:sectPr w:rsidR="00491D91" w:rsidRPr="00C05874" w:rsidSect="00C05874">
      <w:pgSz w:w="16838" w:h="11906" w:orient="landscape"/>
      <w:pgMar w:top="1701" w:right="284" w:bottom="566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1D1B"/>
    <w:multiLevelType w:val="multilevel"/>
    <w:tmpl w:val="8F82FC1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20778"/>
    <w:multiLevelType w:val="multilevel"/>
    <w:tmpl w:val="4C7A37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267523"/>
    <w:multiLevelType w:val="multilevel"/>
    <w:tmpl w:val="3444954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6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D5409C"/>
    <w:multiLevelType w:val="multilevel"/>
    <w:tmpl w:val="CA92B850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824CFA"/>
    <w:multiLevelType w:val="multilevel"/>
    <w:tmpl w:val="0610E4F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9E1BB0"/>
    <w:multiLevelType w:val="multilevel"/>
    <w:tmpl w:val="92ECEE24"/>
    <w:lvl w:ilvl="0">
      <w:start w:val="4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822D0"/>
    <w:multiLevelType w:val="multilevel"/>
    <w:tmpl w:val="F06E342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110D98"/>
    <w:multiLevelType w:val="multilevel"/>
    <w:tmpl w:val="ACF26F3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E85ED7"/>
    <w:multiLevelType w:val="multilevel"/>
    <w:tmpl w:val="2CAE7DC6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4317F0"/>
    <w:multiLevelType w:val="multilevel"/>
    <w:tmpl w:val="317E1104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2477CF"/>
    <w:multiLevelType w:val="multilevel"/>
    <w:tmpl w:val="41E8F58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EC54D3"/>
    <w:multiLevelType w:val="multilevel"/>
    <w:tmpl w:val="790AF1F4"/>
    <w:lvl w:ilvl="0">
      <w:start w:val="2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C963F5"/>
    <w:multiLevelType w:val="multilevel"/>
    <w:tmpl w:val="F5F2F47E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C919E1"/>
    <w:multiLevelType w:val="multilevel"/>
    <w:tmpl w:val="0A50D9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A32FA4"/>
    <w:multiLevelType w:val="multilevel"/>
    <w:tmpl w:val="CDDCE88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580A56"/>
    <w:multiLevelType w:val="multilevel"/>
    <w:tmpl w:val="3D6E18AA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BC564F"/>
    <w:multiLevelType w:val="multilevel"/>
    <w:tmpl w:val="85B04C30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E570FE"/>
    <w:multiLevelType w:val="multilevel"/>
    <w:tmpl w:val="AE0EC3F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5756B8"/>
    <w:multiLevelType w:val="multilevel"/>
    <w:tmpl w:val="918C1C66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5"/>
  </w:num>
  <w:num w:numId="3">
    <w:abstractNumId w:val="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6"/>
  </w:num>
  <w:num w:numId="9">
    <w:abstractNumId w:val="13"/>
  </w:num>
  <w:num w:numId="10">
    <w:abstractNumId w:val="18"/>
  </w:num>
  <w:num w:numId="11">
    <w:abstractNumId w:val="0"/>
  </w:num>
  <w:num w:numId="12">
    <w:abstractNumId w:val="3"/>
  </w:num>
  <w:num w:numId="13">
    <w:abstractNumId w:val="16"/>
  </w:num>
  <w:num w:numId="14">
    <w:abstractNumId w:val="2"/>
  </w:num>
  <w:num w:numId="15">
    <w:abstractNumId w:val="4"/>
  </w:num>
  <w:num w:numId="16">
    <w:abstractNumId w:val="11"/>
  </w:num>
  <w:num w:numId="17">
    <w:abstractNumId w:val="12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03"/>
    <w:rsid w:val="00011F0A"/>
    <w:rsid w:val="00066572"/>
    <w:rsid w:val="00076247"/>
    <w:rsid w:val="002F300D"/>
    <w:rsid w:val="00335A18"/>
    <w:rsid w:val="00377F9A"/>
    <w:rsid w:val="00411C9E"/>
    <w:rsid w:val="00412B15"/>
    <w:rsid w:val="00412B88"/>
    <w:rsid w:val="0045243C"/>
    <w:rsid w:val="00491D91"/>
    <w:rsid w:val="004B4149"/>
    <w:rsid w:val="00554A73"/>
    <w:rsid w:val="005A1EFF"/>
    <w:rsid w:val="005E4DA4"/>
    <w:rsid w:val="00606623"/>
    <w:rsid w:val="006A4F97"/>
    <w:rsid w:val="00700BC5"/>
    <w:rsid w:val="007719C6"/>
    <w:rsid w:val="00870E66"/>
    <w:rsid w:val="00911369"/>
    <w:rsid w:val="00976B69"/>
    <w:rsid w:val="009D4A22"/>
    <w:rsid w:val="00A23D16"/>
    <w:rsid w:val="00AE02E5"/>
    <w:rsid w:val="00AF65AF"/>
    <w:rsid w:val="00B26E97"/>
    <w:rsid w:val="00B43C2B"/>
    <w:rsid w:val="00B63057"/>
    <w:rsid w:val="00C05874"/>
    <w:rsid w:val="00E16FB4"/>
    <w:rsid w:val="00EA4CCB"/>
    <w:rsid w:val="00EC16D9"/>
    <w:rsid w:val="00F23093"/>
    <w:rsid w:val="00FC7203"/>
    <w:rsid w:val="00FF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720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40"/>
      <w:szCs w:val="20"/>
    </w:rPr>
  </w:style>
  <w:style w:type="character" w:customStyle="1" w:styleId="a4">
    <w:name w:val="Название Знак"/>
    <w:basedOn w:val="a0"/>
    <w:link w:val="a3"/>
    <w:rsid w:val="00FC7203"/>
    <w:rPr>
      <w:rFonts w:ascii="Times New Roman" w:eastAsia="Times New Roman" w:hAnsi="Times New Roman" w:cs="Times New Roman"/>
      <w:b/>
      <w:color w:val="000000"/>
      <w:sz w:val="40"/>
      <w:szCs w:val="20"/>
      <w:lang w:eastAsia="ru-RU"/>
    </w:rPr>
  </w:style>
  <w:style w:type="paragraph" w:styleId="a5">
    <w:name w:val="No Spacing"/>
    <w:uiPriority w:val="99"/>
    <w:qFormat/>
    <w:rsid w:val="00FC720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FC720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76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B6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7719C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Hyperlink"/>
    <w:basedOn w:val="a0"/>
    <w:uiPriority w:val="99"/>
    <w:unhideWhenUsed/>
    <w:rsid w:val="00F230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720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40"/>
      <w:szCs w:val="20"/>
    </w:rPr>
  </w:style>
  <w:style w:type="character" w:customStyle="1" w:styleId="a4">
    <w:name w:val="Название Знак"/>
    <w:basedOn w:val="a0"/>
    <w:link w:val="a3"/>
    <w:rsid w:val="00FC7203"/>
    <w:rPr>
      <w:rFonts w:ascii="Times New Roman" w:eastAsia="Times New Roman" w:hAnsi="Times New Roman" w:cs="Times New Roman"/>
      <w:b/>
      <w:color w:val="000000"/>
      <w:sz w:val="40"/>
      <w:szCs w:val="20"/>
      <w:lang w:eastAsia="ru-RU"/>
    </w:rPr>
  </w:style>
  <w:style w:type="paragraph" w:styleId="a5">
    <w:name w:val="No Spacing"/>
    <w:uiPriority w:val="99"/>
    <w:qFormat/>
    <w:rsid w:val="00FC720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FC720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76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B6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7719C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Hyperlink"/>
    <w:basedOn w:val="a0"/>
    <w:uiPriority w:val="99"/>
    <w:unhideWhenUsed/>
    <w:rsid w:val="00F230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line/ref=02D9BCE0204D45E879C25EF221A6E5B2F642D04125197B13E670E968222F1BBB1133EF4A3DDDr7U4N" TargetMode="External"/><Relationship Id="rId13" Type="http://schemas.openxmlformats.org/officeDocument/2006/relationships/hyperlink" Target="http://offline/ref=02D9BCE0204D45E879C241E334A6E5B2F64FD044251C7B13E670E968222F1BBB1133EF4A3FDF74FFr5U6N" TargetMode="External"/><Relationship Id="rId18" Type="http://schemas.openxmlformats.org/officeDocument/2006/relationships/hyperlink" Target="http://offline/ref=02D9BCE0204D45E879C241E334A6E5B2F64FD54125197B13E670E968222F1BBB1133EF4A3FDF71FFr5U3N" TargetMode="External"/><Relationship Id="rId26" Type="http://schemas.openxmlformats.org/officeDocument/2006/relationships/hyperlink" Target="http://xn--80akiahdesk2ai.xn--p1ai/?p=2613" TargetMode="External"/><Relationship Id="rId3" Type="http://schemas.openxmlformats.org/officeDocument/2006/relationships/styles" Target="styles.xml"/><Relationship Id="rId21" Type="http://schemas.openxmlformats.org/officeDocument/2006/relationships/hyperlink" Target="http://offline/ref=02D9BCE0204D45E879C25EF221A6E5B2F64DDA44201B7B13E670E96822r2UFN" TargetMode="External"/><Relationship Id="rId34" Type="http://schemas.openxmlformats.org/officeDocument/2006/relationships/hyperlink" Target="http://offline/ref=02D9BCE0204D45E879C25EF221A6E5B2F642D74720117B13E670E96822r2UFN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offline/ref=02D9BCE0204D45E879C25EF221A6E5B2F648D345231B7B13E670E96822r2UFN" TargetMode="External"/><Relationship Id="rId17" Type="http://schemas.openxmlformats.org/officeDocument/2006/relationships/hyperlink" Target="http://offline/ref=02D9BCE0204D45E879C25EF221A6E5B2F64DDA44201B7B13E670E968222F1BBB1133EF4A3FrDUDN" TargetMode="External"/><Relationship Id="rId25" Type="http://schemas.openxmlformats.org/officeDocument/2006/relationships/hyperlink" Target="http://offline/ref=02D9BCE0204D45E879C25EF221A6E5B2F648D345231B7B13E670E968222F1BBB1133EF4Dr3UCN" TargetMode="External"/><Relationship Id="rId33" Type="http://schemas.openxmlformats.org/officeDocument/2006/relationships/hyperlink" Target="http://offline/ref=02D9BCE0204D45E879C241E334A6E5B2F64CD047221A7B13E670E96822r2UF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ffline/ref=02D9BCE0204D45E879C25EF221A6E5B2F64DDA44201B7B13E670E968222F1BBB1133EF4A3FDF70F4r5U5N" TargetMode="External"/><Relationship Id="rId20" Type="http://schemas.openxmlformats.org/officeDocument/2006/relationships/hyperlink" Target="http://offline/ref=02D9BCE0204D45E879C25EF221A6E5B2F64DDA44201B7B13E670E96822r2UFN" TargetMode="External"/><Relationship Id="rId29" Type="http://schemas.openxmlformats.org/officeDocument/2006/relationships/hyperlink" Target="http://offline/ref=02D9BCE0204D45E879C25EF221A6E5B2F648D345231B7B13E670E968222F1BBB1133EF4A3FrDUD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ffline/ref=02D9BCE0204D45E879C25EF221A6E5B2F642D14426187B13E670E96822r2UFN" TargetMode="External"/><Relationship Id="rId24" Type="http://schemas.openxmlformats.org/officeDocument/2006/relationships/hyperlink" Target="http://xn--80akiahdesk2ai.xn--p1ai/?p=2613" TargetMode="External"/><Relationship Id="rId32" Type="http://schemas.openxmlformats.org/officeDocument/2006/relationships/hyperlink" Target="http://xn--80akiahdesk2ai.xn--p1ai/?p=26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otelskoe-adm.ru/" TargetMode="External"/><Relationship Id="rId23" Type="http://schemas.openxmlformats.org/officeDocument/2006/relationships/hyperlink" Target="http://offline/ref=02D9BCE0204D45E879C25EF221A6E5B2F64DDA44201B7B13E670E96822r2UFN" TargetMode="External"/><Relationship Id="rId28" Type="http://schemas.openxmlformats.org/officeDocument/2006/relationships/hyperlink" Target="http://xn--80akiahdesk2ai.xn--p1ai/?p=2613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offline/ref=02D9BCE0204D45E879C25EF221A6E5B2F64DDA44201B7B13E670E968222F1BBB1133EF42r3UEN" TargetMode="External"/><Relationship Id="rId19" Type="http://schemas.openxmlformats.org/officeDocument/2006/relationships/hyperlink" Target="http://xn--80akiahdesk2ai.xn--p1ai/?p=2613" TargetMode="External"/><Relationship Id="rId31" Type="http://schemas.openxmlformats.org/officeDocument/2006/relationships/hyperlink" Target="http://xn--80akiahdesk2ai.xn--p1ai/?p=26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ffline/ref=02D9BCE0204D45E879C25EF221A6E5B2F642D74720117B13E670E96822r2UFN" TargetMode="External"/><Relationship Id="rId14" Type="http://schemas.openxmlformats.org/officeDocument/2006/relationships/hyperlink" Target="mailto:kotelskoe@yandex.ru" TargetMode="External"/><Relationship Id="rId22" Type="http://schemas.openxmlformats.org/officeDocument/2006/relationships/hyperlink" Target="http://xn--80akiahdesk2ai.xn--p1ai/?p=2613" TargetMode="External"/><Relationship Id="rId27" Type="http://schemas.openxmlformats.org/officeDocument/2006/relationships/hyperlink" Target="http://offline/ref=02D9BCE0204D45E879C25EF221A6E5B2F64DDA44201B7B13E670E968222F1BBB1133EF4A3FDF72F5r5U2N" TargetMode="External"/><Relationship Id="rId30" Type="http://schemas.openxmlformats.org/officeDocument/2006/relationships/hyperlink" Target="http://xn--80akiahdesk2ai.xn--p1ai/?p=2613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1020E-84CD-43BC-9A30-2F87AA33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18</Pages>
  <Words>9909</Words>
  <Characters>56487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Елена</cp:lastModifiedBy>
  <cp:revision>11</cp:revision>
  <cp:lastPrinted>2018-05-11T11:04:00Z</cp:lastPrinted>
  <dcterms:created xsi:type="dcterms:W3CDTF">2017-04-06T05:30:00Z</dcterms:created>
  <dcterms:modified xsi:type="dcterms:W3CDTF">2018-05-11T11:06:00Z</dcterms:modified>
</cp:coreProperties>
</file>