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B303E3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>от 19.04.2023 года  № 83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303E3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B303E3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B303E3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B303E3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B303E3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B303E3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B303E3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Pr="00B303E3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</w:p>
    <w:p w:rsidR="00B303E3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 xml:space="preserve"> области муниципальной услуги «Перераспределение земель и (или)</w:t>
      </w:r>
    </w:p>
    <w:p w:rsidR="00B303E3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 xml:space="preserve"> земельных участков, находящихся в муниципальной собственности </w:t>
      </w:r>
    </w:p>
    <w:p w:rsidR="00B303E3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>(государственная собственн</w:t>
      </w:r>
      <w:r>
        <w:rPr>
          <w:rFonts w:ascii="Times New Roman" w:hAnsi="Times New Roman" w:cs="Times New Roman"/>
          <w:sz w:val="24"/>
          <w:szCs w:val="24"/>
        </w:rPr>
        <w:t>ость на которые не разграничена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B303E3">
        <w:rPr>
          <w:rFonts w:ascii="Times New Roman" w:hAnsi="Times New Roman" w:cs="Times New Roman"/>
          <w:sz w:val="24"/>
          <w:szCs w:val="24"/>
        </w:rPr>
        <w:t>) и земельных</w:t>
      </w:r>
    </w:p>
    <w:p w:rsidR="00981264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 xml:space="preserve"> участков, находящихся в частной собственности»</w:t>
      </w:r>
    </w:p>
    <w:p w:rsidR="00B303E3" w:rsidRPr="009012D1" w:rsidRDefault="00B303E3" w:rsidP="00B303E3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</w:t>
      </w:r>
      <w:r w:rsidR="00B303E3"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66A3" w:rsidRPr="005D66A3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5D66A3" w:rsidRPr="005D66A3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5D66A3" w:rsidRPr="005D66A3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B303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B303E3" w:rsidRDefault="00641010" w:rsidP="00B303E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03E3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B303E3" w:rsidRPr="00B303E3">
        <w:rPr>
          <w:rFonts w:ascii="Times New Roman" w:hAnsi="Times New Roman" w:cs="Times New Roman"/>
          <w:sz w:val="24"/>
          <w:szCs w:val="24"/>
        </w:rPr>
        <w:t>от 19.04.2023 года № 83</w:t>
      </w:r>
      <w:r w:rsidR="00B303E3" w:rsidRPr="00B303E3">
        <w:rPr>
          <w:rFonts w:ascii="Times New Roman" w:hAnsi="Times New Roman" w:cs="Times New Roman"/>
          <w:sz w:val="24"/>
          <w:szCs w:val="24"/>
        </w:rPr>
        <w:t xml:space="preserve"> </w:t>
      </w:r>
      <w:r w:rsidR="00B303E3">
        <w:rPr>
          <w:rFonts w:ascii="Times New Roman" w:hAnsi="Times New Roman" w:cs="Times New Roman"/>
          <w:sz w:val="24"/>
          <w:szCs w:val="24"/>
        </w:rPr>
        <w:t>«</w:t>
      </w:r>
      <w:r w:rsidR="00B303E3" w:rsidRPr="00B303E3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B303E3" w:rsidRPr="00B303E3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B303E3" w:rsidRPr="00B303E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303E3" w:rsidRPr="00B303E3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B303E3" w:rsidRPr="00B303E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«Перераспределение земель и (или) земельных участков, находящихся в муниципальной собственности (государственная собственность на </w:t>
      </w:r>
      <w:r w:rsidR="00B303E3">
        <w:rPr>
          <w:rFonts w:ascii="Times New Roman" w:hAnsi="Times New Roman" w:cs="Times New Roman"/>
          <w:sz w:val="24"/>
          <w:szCs w:val="24"/>
        </w:rPr>
        <w:t>которые не разграничена</w:t>
      </w:r>
      <w:proofErr w:type="gramStart"/>
      <w:r w:rsidR="00B303E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B303E3" w:rsidRPr="00B303E3">
        <w:rPr>
          <w:rFonts w:ascii="Times New Roman" w:hAnsi="Times New Roman" w:cs="Times New Roman"/>
          <w:sz w:val="24"/>
          <w:szCs w:val="24"/>
        </w:rPr>
        <w:t>) и земельных участков, находящихся в частной собственности»</w:t>
      </w:r>
      <w:r w:rsidRPr="00B303E3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B303E3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– «Наименование услуги читать в следующей редакции: </w:t>
      </w:r>
      <w:r w:rsidR="00B303E3" w:rsidRPr="00B303E3">
        <w:rPr>
          <w:rFonts w:ascii="Times New Roman" w:hAnsi="Times New Roman" w:cs="Times New Roman"/>
          <w:sz w:val="24"/>
          <w:szCs w:val="24"/>
        </w:rPr>
        <w:t>«Перераспределение земель и (или) земельных участков, находящихс</w:t>
      </w:r>
      <w:r w:rsidR="00B303E3">
        <w:rPr>
          <w:rFonts w:ascii="Times New Roman" w:hAnsi="Times New Roman" w:cs="Times New Roman"/>
          <w:sz w:val="24"/>
          <w:szCs w:val="24"/>
        </w:rPr>
        <w:t>я в муниципальной собственности</w:t>
      </w:r>
      <w:r w:rsidR="00B303E3" w:rsidRPr="00B303E3">
        <w:rPr>
          <w:rFonts w:ascii="Times New Roman" w:hAnsi="Times New Roman" w:cs="Times New Roman"/>
          <w:sz w:val="24"/>
          <w:szCs w:val="24"/>
        </w:rPr>
        <w:t xml:space="preserve"> и земельных участков, находящихся в частной собственности»</w:t>
      </w:r>
    </w:p>
    <w:p w:rsidR="00641010" w:rsidRDefault="00641010" w:rsidP="00B303E3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5D66A3" w:rsidRPr="00641010" w:rsidRDefault="005D66A3" w:rsidP="00B303E3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66A3" w:rsidRDefault="005D3AAF" w:rsidP="00B303E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641010" w:rsidRDefault="005D3AAF" w:rsidP="00B303E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8268BC" w:rsidRPr="00026EC3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sectPr w:rsidR="008268BC" w:rsidRPr="00026EC3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1EB" w:rsidRDefault="005B31EB" w:rsidP="00327D48">
      <w:pPr>
        <w:spacing w:after="0" w:line="240" w:lineRule="auto"/>
      </w:pPr>
      <w:r>
        <w:separator/>
      </w:r>
    </w:p>
  </w:endnote>
  <w:endnote w:type="continuationSeparator" w:id="0">
    <w:p w:rsidR="005B31EB" w:rsidRDefault="005B31EB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1EB" w:rsidRDefault="005B31EB" w:rsidP="00327D48">
      <w:pPr>
        <w:spacing w:after="0" w:line="240" w:lineRule="auto"/>
      </w:pPr>
      <w:r>
        <w:separator/>
      </w:r>
    </w:p>
  </w:footnote>
  <w:footnote w:type="continuationSeparator" w:id="0">
    <w:p w:rsidR="005B31EB" w:rsidRDefault="005B31EB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26EC3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B1EC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B31EB"/>
    <w:rsid w:val="005C4665"/>
    <w:rsid w:val="005D3AAF"/>
    <w:rsid w:val="005D66A3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81264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03E3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874CB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5A555-EC86-480A-9EBC-23333944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20</cp:revision>
  <cp:lastPrinted>2023-09-05T06:52:00Z</cp:lastPrinted>
  <dcterms:created xsi:type="dcterms:W3CDTF">2022-06-07T13:02:00Z</dcterms:created>
  <dcterms:modified xsi:type="dcterms:W3CDTF">2023-09-05T06:52:00Z</dcterms:modified>
</cp:coreProperties>
</file>