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67F" w:rsidRDefault="00EE467F" w:rsidP="00EE467F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366AC7">
        <w:rPr>
          <w:noProof/>
          <w:lang w:eastAsia="ru-RU"/>
        </w:rPr>
        <w:drawing>
          <wp:inline distT="0" distB="0" distL="0" distR="0">
            <wp:extent cx="571500" cy="66675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467F" w:rsidRPr="004851BC" w:rsidRDefault="00EE467F" w:rsidP="00EE467F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4851BC">
        <w:rPr>
          <w:rFonts w:ascii="Times New Roman" w:hAnsi="Times New Roman"/>
          <w:b/>
          <w:sz w:val="24"/>
          <w:szCs w:val="24"/>
        </w:rPr>
        <w:t>АДМИНИСТРАЦИЯ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851BC">
        <w:rPr>
          <w:rFonts w:ascii="Times New Roman" w:hAnsi="Times New Roman"/>
          <w:b/>
          <w:sz w:val="24"/>
          <w:szCs w:val="24"/>
        </w:rPr>
        <w:t>МУНИЦИПАЛЬНОГО ОБРАЗОВАНИЯ</w:t>
      </w:r>
    </w:p>
    <w:p w:rsidR="00EE467F" w:rsidRPr="004851BC" w:rsidRDefault="00EE467F" w:rsidP="00EE467F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«КОТЕЛЬСКОЕ</w:t>
      </w:r>
      <w:r w:rsidRPr="004851BC">
        <w:rPr>
          <w:rFonts w:ascii="Times New Roman" w:hAnsi="Times New Roman"/>
          <w:b/>
          <w:sz w:val="24"/>
          <w:szCs w:val="24"/>
        </w:rPr>
        <w:t xml:space="preserve"> СЕЛЬСКОЕ ПОСЕЛЕНИЕ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EE467F" w:rsidRPr="004851BC" w:rsidRDefault="00EE467F" w:rsidP="00EE467F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КИНГИСЕППСКОГО</w:t>
      </w:r>
      <w:r w:rsidRPr="004851BC">
        <w:rPr>
          <w:rFonts w:ascii="Times New Roman" w:hAnsi="Times New Roman"/>
          <w:b/>
          <w:sz w:val="24"/>
          <w:szCs w:val="24"/>
        </w:rPr>
        <w:t xml:space="preserve"> МУНИЦИПАЛЬНОГО РАЙОНА</w:t>
      </w:r>
    </w:p>
    <w:p w:rsidR="00EE467F" w:rsidRPr="004851BC" w:rsidRDefault="00EE467F" w:rsidP="00EE467F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4851BC">
        <w:rPr>
          <w:rFonts w:ascii="Times New Roman" w:hAnsi="Times New Roman"/>
          <w:b/>
          <w:sz w:val="24"/>
          <w:szCs w:val="24"/>
        </w:rPr>
        <w:t>ЛЕНИНГРАДСКОЙ ОБЛАСТИ</w:t>
      </w:r>
    </w:p>
    <w:p w:rsidR="00B73687" w:rsidRDefault="00B73687" w:rsidP="00B73687">
      <w:pPr>
        <w:spacing w:line="270" w:lineRule="atLeast"/>
        <w:jc w:val="both"/>
        <w:rPr>
          <w:sz w:val="28"/>
          <w:szCs w:val="28"/>
        </w:rPr>
      </w:pPr>
    </w:p>
    <w:p w:rsidR="00B73687" w:rsidRDefault="00B73687" w:rsidP="00B73687">
      <w:pPr>
        <w:spacing w:line="270" w:lineRule="atLeas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ПОСТАНОВЛЕНИЕ</w:t>
      </w:r>
      <w:r w:rsidR="00EE467F">
        <w:rPr>
          <w:b/>
          <w:sz w:val="28"/>
          <w:szCs w:val="28"/>
        </w:rPr>
        <w:t>- ПРОЕКТ</w:t>
      </w:r>
    </w:p>
    <w:p w:rsidR="008C1F3D" w:rsidRDefault="008C1F3D" w:rsidP="008C1F3D">
      <w:pPr>
        <w:jc w:val="center"/>
        <w:rPr>
          <w:sz w:val="32"/>
          <w:szCs w:val="32"/>
        </w:rPr>
      </w:pPr>
    </w:p>
    <w:p w:rsidR="008C1F3D" w:rsidRPr="00B73687" w:rsidRDefault="00204712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>о</w:t>
      </w:r>
      <w:r w:rsidR="00836648" w:rsidRPr="00B73687">
        <w:rPr>
          <w:sz w:val="28"/>
          <w:szCs w:val="28"/>
        </w:rPr>
        <w:t xml:space="preserve">т </w:t>
      </w:r>
      <w:r w:rsidR="006956B7">
        <w:rPr>
          <w:sz w:val="28"/>
          <w:szCs w:val="28"/>
        </w:rPr>
        <w:t>______</w:t>
      </w:r>
      <w:r w:rsidR="002C64C6" w:rsidRPr="00B73687">
        <w:rPr>
          <w:sz w:val="28"/>
          <w:szCs w:val="28"/>
        </w:rPr>
        <w:t xml:space="preserve"> </w:t>
      </w:r>
      <w:r w:rsidR="008C1F3D" w:rsidRPr="00B73687">
        <w:rPr>
          <w:sz w:val="28"/>
          <w:szCs w:val="28"/>
        </w:rPr>
        <w:t>201</w:t>
      </w:r>
      <w:r w:rsidR="00ED38AD" w:rsidRPr="00B73687">
        <w:rPr>
          <w:sz w:val="28"/>
          <w:szCs w:val="28"/>
        </w:rPr>
        <w:t>9</w:t>
      </w:r>
      <w:r w:rsidR="00B73687">
        <w:rPr>
          <w:sz w:val="28"/>
          <w:szCs w:val="28"/>
        </w:rPr>
        <w:t>года</w:t>
      </w:r>
      <w:r w:rsidRPr="00B73687">
        <w:rPr>
          <w:sz w:val="28"/>
          <w:szCs w:val="28"/>
        </w:rPr>
        <w:tab/>
      </w:r>
      <w:r w:rsidRPr="00B73687">
        <w:rPr>
          <w:sz w:val="28"/>
          <w:szCs w:val="28"/>
        </w:rPr>
        <w:tab/>
      </w:r>
      <w:r w:rsidRPr="00B73687">
        <w:rPr>
          <w:sz w:val="28"/>
          <w:szCs w:val="28"/>
        </w:rPr>
        <w:tab/>
      </w:r>
      <w:r w:rsidR="008C1F3D" w:rsidRPr="00B73687">
        <w:rPr>
          <w:sz w:val="28"/>
          <w:szCs w:val="28"/>
        </w:rPr>
        <w:t>№</w:t>
      </w:r>
      <w:r w:rsidRPr="00B73687">
        <w:rPr>
          <w:sz w:val="28"/>
          <w:szCs w:val="28"/>
        </w:rPr>
        <w:t xml:space="preserve"> </w:t>
      </w:r>
      <w:r w:rsidR="006956B7">
        <w:rPr>
          <w:sz w:val="28"/>
          <w:szCs w:val="28"/>
        </w:rPr>
        <w:t>___</w:t>
      </w:r>
    </w:p>
    <w:p w:rsidR="008C1F3D" w:rsidRPr="00B73687" w:rsidRDefault="008C1F3D" w:rsidP="00B73687">
      <w:pPr>
        <w:jc w:val="both"/>
        <w:rPr>
          <w:sz w:val="28"/>
          <w:szCs w:val="28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5"/>
      </w:tblGrid>
      <w:tr w:rsidR="002C64C6" w:rsidRPr="00B73687">
        <w:trPr>
          <w:trHeight w:val="1539"/>
        </w:trPr>
        <w:tc>
          <w:tcPr>
            <w:tcW w:w="5045" w:type="dxa"/>
            <w:shd w:val="clear" w:color="auto" w:fill="auto"/>
          </w:tcPr>
          <w:p w:rsidR="002C64C6" w:rsidRPr="00B73687" w:rsidRDefault="00E8406B" w:rsidP="00EE467F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B73687">
              <w:rPr>
                <w:sz w:val="28"/>
                <w:szCs w:val="28"/>
              </w:rPr>
              <w:t xml:space="preserve">О назначении ответственного должностного лица, специально уполномоченного на решение задач в области защиты населения и территорий </w:t>
            </w:r>
            <w:proofErr w:type="gramStart"/>
            <w:r w:rsidRPr="00B73687">
              <w:rPr>
                <w:sz w:val="28"/>
                <w:szCs w:val="28"/>
              </w:rPr>
              <w:t>от  чрезвычайных</w:t>
            </w:r>
            <w:proofErr w:type="gramEnd"/>
            <w:r w:rsidRPr="00B73687">
              <w:rPr>
                <w:sz w:val="28"/>
                <w:szCs w:val="28"/>
              </w:rPr>
              <w:t xml:space="preserve"> ситуаций и (или) гражданской обороны  на территории </w:t>
            </w:r>
            <w:proofErr w:type="spellStart"/>
            <w:r w:rsidR="006956B7">
              <w:rPr>
                <w:sz w:val="28"/>
                <w:szCs w:val="28"/>
              </w:rPr>
              <w:t>Котельского</w:t>
            </w:r>
            <w:proofErr w:type="spellEnd"/>
            <w:r w:rsidR="006C20A6">
              <w:rPr>
                <w:sz w:val="28"/>
                <w:szCs w:val="28"/>
              </w:rPr>
              <w:t xml:space="preserve"> сельского поселения </w:t>
            </w:r>
            <w:proofErr w:type="spellStart"/>
            <w:r w:rsidR="00E257CF">
              <w:rPr>
                <w:sz w:val="28"/>
                <w:szCs w:val="28"/>
              </w:rPr>
              <w:t>Кингисеппского</w:t>
            </w:r>
            <w:proofErr w:type="spellEnd"/>
            <w:r w:rsidR="00ED38AD" w:rsidRPr="00B73687">
              <w:rPr>
                <w:sz w:val="28"/>
                <w:szCs w:val="28"/>
              </w:rPr>
              <w:t xml:space="preserve"> муниципального района </w:t>
            </w:r>
            <w:r w:rsidR="006956B7">
              <w:rPr>
                <w:sz w:val="28"/>
                <w:szCs w:val="28"/>
              </w:rPr>
              <w:t xml:space="preserve"> </w:t>
            </w:r>
            <w:r w:rsidR="00ED38AD" w:rsidRPr="00B73687">
              <w:rPr>
                <w:sz w:val="28"/>
                <w:szCs w:val="28"/>
              </w:rPr>
              <w:t>Ленинградской области</w:t>
            </w:r>
          </w:p>
        </w:tc>
      </w:tr>
    </w:tbl>
    <w:p w:rsidR="007277BC" w:rsidRPr="00B73687" w:rsidRDefault="007277BC" w:rsidP="00B73687">
      <w:pPr>
        <w:jc w:val="both"/>
        <w:rPr>
          <w:sz w:val="28"/>
          <w:szCs w:val="28"/>
        </w:rPr>
      </w:pPr>
    </w:p>
    <w:p w:rsidR="007277BC" w:rsidRPr="00B73687" w:rsidRDefault="007277BC" w:rsidP="00B73687">
      <w:pPr>
        <w:jc w:val="both"/>
        <w:rPr>
          <w:sz w:val="28"/>
          <w:szCs w:val="28"/>
        </w:rPr>
      </w:pPr>
    </w:p>
    <w:p w:rsidR="00FC7BFF" w:rsidRPr="00B73687" w:rsidRDefault="00E8406B" w:rsidP="00B73687">
      <w:pPr>
        <w:pStyle w:val="Bodytext21"/>
        <w:shd w:val="clear" w:color="auto" w:fill="auto"/>
        <w:tabs>
          <w:tab w:val="left" w:pos="2078"/>
        </w:tabs>
        <w:spacing w:line="240" w:lineRule="auto"/>
        <w:ind w:firstLine="1304"/>
        <w:jc w:val="both"/>
      </w:pPr>
      <w:r w:rsidRPr="00B73687">
        <w:rPr>
          <w:color w:val="000000"/>
        </w:rPr>
        <w:t xml:space="preserve">В </w:t>
      </w:r>
      <w:proofErr w:type="gramStart"/>
      <w:r w:rsidRPr="00B73687">
        <w:rPr>
          <w:color w:val="000000"/>
        </w:rPr>
        <w:t xml:space="preserve">соответствии </w:t>
      </w:r>
      <w:r w:rsidR="00C04FE9" w:rsidRPr="00B73687">
        <w:t xml:space="preserve"> с</w:t>
      </w:r>
      <w:proofErr w:type="gramEnd"/>
      <w:r w:rsidR="00C04FE9" w:rsidRPr="00B73687">
        <w:t xml:space="preserve"> федеральными законами от 06 октября 2003 года   № 131-ФЗ «Об общих принципах организации местного самоуправления в Российской Федерации», от 21 декабря 1994 года  № 68-ФЗ «О защите населения и территорий от чрезвычайных ситуаций природного и техногенного характера», от 12 декабря 1998  года  № 28-ФЗ «О гражданской обороне», постановлением Правительства Российской Федерации от 30.12.2003 г.  № 794 «О единой государственной системе предупреждения и ликвидации чрезвычайных ситуаций»,</w:t>
      </w:r>
      <w:r w:rsidR="00C04FE9">
        <w:t xml:space="preserve"> законом Ленинградской области «</w:t>
      </w:r>
      <w:r w:rsidR="00C04FE9" w:rsidRPr="006956B7">
        <w:rPr>
          <w:spacing w:val="2"/>
          <w:shd w:val="clear" w:color="auto" w:fill="FFFFFF"/>
        </w:rPr>
        <w:t>О гражданской обороне в Ленинградской области</w:t>
      </w:r>
      <w:r w:rsidR="00C04FE9">
        <w:rPr>
          <w:spacing w:val="2"/>
          <w:shd w:val="clear" w:color="auto" w:fill="FFFFFF"/>
        </w:rPr>
        <w:t>» №86-оз от 22.12.2017 года</w:t>
      </w:r>
      <w:r w:rsidRPr="00B73687">
        <w:rPr>
          <w:color w:val="000000"/>
        </w:rPr>
        <w:t xml:space="preserve"> в целях обеспечения сохранности защитных сооружений, расположенных на территории </w:t>
      </w:r>
      <w:proofErr w:type="spellStart"/>
      <w:r w:rsidR="006956B7">
        <w:rPr>
          <w:color w:val="000000"/>
        </w:rPr>
        <w:t>Котельского</w:t>
      </w:r>
      <w:proofErr w:type="spellEnd"/>
      <w:r w:rsidRPr="00B73687">
        <w:rPr>
          <w:color w:val="000000"/>
        </w:rPr>
        <w:t xml:space="preserve"> сельского поселения</w:t>
      </w:r>
      <w:r w:rsidR="00C744D2" w:rsidRPr="00B73687">
        <w:t>:</w:t>
      </w:r>
    </w:p>
    <w:p w:rsidR="00FC7BFF" w:rsidRPr="00B73687" w:rsidRDefault="00E8406B" w:rsidP="00B73687">
      <w:pPr>
        <w:numPr>
          <w:ilvl w:val="0"/>
          <w:numId w:val="2"/>
        </w:numPr>
        <w:tabs>
          <w:tab w:val="left" w:pos="514"/>
        </w:tabs>
        <w:spacing w:before="120" w:after="120"/>
        <w:ind w:left="0" w:firstLine="1304"/>
        <w:jc w:val="both"/>
        <w:rPr>
          <w:sz w:val="28"/>
          <w:szCs w:val="28"/>
        </w:rPr>
      </w:pPr>
      <w:r w:rsidRPr="00B73687">
        <w:rPr>
          <w:sz w:val="28"/>
          <w:szCs w:val="28"/>
        </w:rPr>
        <w:t>Назначить специально уполномоченным должностным лицом на решение задач в области защиты населения и территорий от чрезвычайных ситуац</w:t>
      </w:r>
      <w:r w:rsidR="00F6722B" w:rsidRPr="00B73687">
        <w:rPr>
          <w:sz w:val="28"/>
          <w:szCs w:val="28"/>
        </w:rPr>
        <w:t xml:space="preserve">ий и (или) гражданской обороны </w:t>
      </w:r>
      <w:r w:rsidR="00EE467F">
        <w:rPr>
          <w:sz w:val="28"/>
          <w:szCs w:val="28"/>
        </w:rPr>
        <w:t xml:space="preserve">ведущего </w:t>
      </w:r>
      <w:r w:rsidRPr="00B73687">
        <w:rPr>
          <w:sz w:val="28"/>
          <w:szCs w:val="28"/>
        </w:rPr>
        <w:t xml:space="preserve">специалиста </w:t>
      </w:r>
      <w:r w:rsidR="00EE467F">
        <w:rPr>
          <w:sz w:val="28"/>
          <w:szCs w:val="28"/>
        </w:rPr>
        <w:t xml:space="preserve">по ЖКХ, ГО и ЧС </w:t>
      </w:r>
      <w:r w:rsidRPr="00B73687">
        <w:rPr>
          <w:sz w:val="28"/>
          <w:szCs w:val="28"/>
        </w:rPr>
        <w:t xml:space="preserve">администрации </w:t>
      </w:r>
      <w:proofErr w:type="spellStart"/>
      <w:r w:rsidR="006956B7">
        <w:rPr>
          <w:sz w:val="28"/>
          <w:szCs w:val="28"/>
        </w:rPr>
        <w:t>Котельского</w:t>
      </w:r>
      <w:proofErr w:type="spellEnd"/>
      <w:r w:rsidR="00C744D2" w:rsidRPr="00B73687">
        <w:rPr>
          <w:sz w:val="28"/>
          <w:szCs w:val="28"/>
        </w:rPr>
        <w:t xml:space="preserve"> сельско</w:t>
      </w:r>
      <w:r w:rsidR="004033E4" w:rsidRPr="00B73687">
        <w:rPr>
          <w:sz w:val="28"/>
          <w:szCs w:val="28"/>
        </w:rPr>
        <w:t>го</w:t>
      </w:r>
      <w:r w:rsidR="00C744D2" w:rsidRPr="00B73687">
        <w:rPr>
          <w:sz w:val="28"/>
          <w:szCs w:val="28"/>
        </w:rPr>
        <w:t xml:space="preserve"> посел</w:t>
      </w:r>
      <w:r w:rsidR="004033E4" w:rsidRPr="00B73687">
        <w:rPr>
          <w:sz w:val="28"/>
          <w:szCs w:val="28"/>
        </w:rPr>
        <w:t>ения</w:t>
      </w:r>
      <w:r w:rsidR="00C744D2" w:rsidRPr="00B73687">
        <w:rPr>
          <w:sz w:val="28"/>
          <w:szCs w:val="28"/>
        </w:rPr>
        <w:t xml:space="preserve"> </w:t>
      </w:r>
    </w:p>
    <w:p w:rsidR="00310E51" w:rsidRPr="00B73687" w:rsidRDefault="00E8406B" w:rsidP="00B73687">
      <w:pPr>
        <w:numPr>
          <w:ilvl w:val="0"/>
          <w:numId w:val="2"/>
        </w:numPr>
        <w:spacing w:before="120" w:after="120"/>
        <w:ind w:left="0" w:firstLine="1304"/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Утвердить прилагаемое положение о должностном лице специально уполномоченного на решение задач в области защиты населения территорий от чрезвычайных ситуаций и (или) гражданской обороны </w:t>
      </w:r>
      <w:proofErr w:type="spellStart"/>
      <w:r w:rsidR="006956B7">
        <w:rPr>
          <w:sz w:val="28"/>
          <w:szCs w:val="28"/>
        </w:rPr>
        <w:t>Котельского</w:t>
      </w:r>
      <w:proofErr w:type="spellEnd"/>
      <w:r w:rsidR="00310E51" w:rsidRPr="00B73687">
        <w:rPr>
          <w:sz w:val="28"/>
          <w:szCs w:val="28"/>
        </w:rPr>
        <w:t xml:space="preserve"> сельского поселения </w:t>
      </w:r>
      <w:proofErr w:type="spellStart"/>
      <w:r w:rsidR="006956B7">
        <w:rPr>
          <w:sz w:val="28"/>
          <w:szCs w:val="28"/>
        </w:rPr>
        <w:t>Кингисеппского</w:t>
      </w:r>
      <w:proofErr w:type="spellEnd"/>
      <w:r w:rsidR="00310E51" w:rsidRPr="00B73687">
        <w:rPr>
          <w:sz w:val="28"/>
          <w:szCs w:val="28"/>
        </w:rPr>
        <w:t xml:space="preserve"> муниципального района Ленинградской области (приложение №</w:t>
      </w:r>
      <w:r w:rsidR="00D045EA" w:rsidRPr="00B73687">
        <w:rPr>
          <w:sz w:val="28"/>
          <w:szCs w:val="28"/>
        </w:rPr>
        <w:t>1</w:t>
      </w:r>
      <w:r w:rsidR="00310E51" w:rsidRPr="00B73687">
        <w:rPr>
          <w:sz w:val="28"/>
          <w:szCs w:val="28"/>
        </w:rPr>
        <w:t>).</w:t>
      </w:r>
    </w:p>
    <w:p w:rsidR="00B73687" w:rsidRPr="00B73687" w:rsidRDefault="00B73687" w:rsidP="00B73687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1135"/>
        <w:jc w:val="both"/>
        <w:rPr>
          <w:rFonts w:ascii="Times New Roman" w:hAnsi="Times New Roman"/>
          <w:sz w:val="28"/>
          <w:szCs w:val="28"/>
        </w:rPr>
      </w:pPr>
      <w:r w:rsidRPr="00B73687">
        <w:rPr>
          <w:rFonts w:ascii="Times New Roman" w:hAnsi="Times New Roman"/>
          <w:sz w:val="28"/>
          <w:szCs w:val="28"/>
        </w:rPr>
        <w:lastRenderedPageBreak/>
        <w:t>Опубликовать данное постановление в средствах массовой информации и разместить его на официальном сайте администрации в сети Интернет.</w:t>
      </w:r>
    </w:p>
    <w:p w:rsidR="00B73687" w:rsidRPr="00FA338E" w:rsidRDefault="00B73687" w:rsidP="00B73687">
      <w:pPr>
        <w:pStyle w:val="ConsNormal"/>
        <w:widowControl/>
        <w:numPr>
          <w:ilvl w:val="0"/>
          <w:numId w:val="2"/>
        </w:numPr>
        <w:autoSpaceDE/>
        <w:adjustRightInd/>
        <w:snapToGrid w:val="0"/>
        <w:ind w:left="0" w:firstLine="1135"/>
        <w:jc w:val="both"/>
        <w:rPr>
          <w:rFonts w:ascii="Times New Roman" w:hAnsi="Times New Roman" w:cs="Times New Roman"/>
          <w:sz w:val="28"/>
          <w:szCs w:val="28"/>
        </w:rPr>
      </w:pPr>
      <w:r w:rsidRPr="00FA338E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опубликования.</w:t>
      </w:r>
    </w:p>
    <w:p w:rsidR="00204712" w:rsidRPr="00A264D0" w:rsidRDefault="00A264D0" w:rsidP="00A264D0">
      <w:pPr>
        <w:autoSpaceDE w:val="0"/>
        <w:autoSpaceDN w:val="0"/>
        <w:adjustRightInd w:val="0"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B73687" w:rsidRPr="00A264D0">
        <w:rPr>
          <w:sz w:val="28"/>
          <w:szCs w:val="28"/>
        </w:rPr>
        <w:t>5.</w:t>
      </w:r>
      <w:r w:rsidR="00204712" w:rsidRPr="00A264D0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CA6D06" w:rsidRPr="00B73687" w:rsidRDefault="00CA6D06" w:rsidP="00B73687">
      <w:pPr>
        <w:jc w:val="both"/>
        <w:rPr>
          <w:sz w:val="28"/>
          <w:szCs w:val="28"/>
        </w:rPr>
      </w:pPr>
    </w:p>
    <w:p w:rsidR="00CA6D06" w:rsidRDefault="00CA6D06" w:rsidP="00B73687">
      <w:pPr>
        <w:jc w:val="both"/>
        <w:rPr>
          <w:sz w:val="28"/>
          <w:szCs w:val="28"/>
        </w:rPr>
      </w:pPr>
    </w:p>
    <w:p w:rsidR="00EE467F" w:rsidRDefault="00EE467F" w:rsidP="00B73687">
      <w:pPr>
        <w:jc w:val="both"/>
        <w:rPr>
          <w:sz w:val="28"/>
          <w:szCs w:val="28"/>
        </w:rPr>
      </w:pPr>
    </w:p>
    <w:p w:rsidR="00EE467F" w:rsidRPr="00B73687" w:rsidRDefault="00EE467F" w:rsidP="00B73687">
      <w:pPr>
        <w:jc w:val="both"/>
        <w:rPr>
          <w:sz w:val="28"/>
          <w:szCs w:val="28"/>
        </w:rPr>
      </w:pPr>
    </w:p>
    <w:p w:rsidR="00ED2995" w:rsidRDefault="00CA6D06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</w:t>
      </w:r>
      <w:r w:rsidR="00B73687">
        <w:rPr>
          <w:sz w:val="28"/>
          <w:szCs w:val="28"/>
        </w:rPr>
        <w:t>Глава администрации</w:t>
      </w:r>
      <w:r w:rsidR="006956B7">
        <w:rPr>
          <w:sz w:val="28"/>
          <w:szCs w:val="28"/>
        </w:rPr>
        <w:t xml:space="preserve"> МО</w:t>
      </w:r>
    </w:p>
    <w:p w:rsidR="00B73687" w:rsidRPr="00B73687" w:rsidRDefault="00B73687" w:rsidP="00B7368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956B7">
        <w:rPr>
          <w:sz w:val="28"/>
          <w:szCs w:val="28"/>
        </w:rPr>
        <w:t>«Котельское</w:t>
      </w:r>
      <w:r w:rsidR="00A264D0">
        <w:rPr>
          <w:sz w:val="28"/>
          <w:szCs w:val="28"/>
        </w:rPr>
        <w:t xml:space="preserve"> сельско</w:t>
      </w:r>
      <w:r w:rsidR="006956B7">
        <w:rPr>
          <w:sz w:val="28"/>
          <w:szCs w:val="28"/>
        </w:rPr>
        <w:t>е</w:t>
      </w:r>
      <w:r w:rsidR="00A264D0">
        <w:rPr>
          <w:sz w:val="28"/>
          <w:szCs w:val="28"/>
        </w:rPr>
        <w:t xml:space="preserve"> поселени</w:t>
      </w:r>
      <w:r w:rsidR="006956B7">
        <w:rPr>
          <w:sz w:val="28"/>
          <w:szCs w:val="28"/>
        </w:rPr>
        <w:t>е»</w:t>
      </w:r>
      <w:r w:rsidR="00A264D0">
        <w:rPr>
          <w:sz w:val="28"/>
          <w:szCs w:val="28"/>
        </w:rPr>
        <w:t xml:space="preserve">                              </w:t>
      </w:r>
      <w:r w:rsidR="006956B7">
        <w:rPr>
          <w:sz w:val="28"/>
          <w:szCs w:val="28"/>
        </w:rPr>
        <w:t>Ю.И. Кучерявенко</w:t>
      </w:r>
    </w:p>
    <w:p w:rsidR="004033E4" w:rsidRPr="00B73687" w:rsidRDefault="004033E4" w:rsidP="00B73687">
      <w:pPr>
        <w:jc w:val="both"/>
        <w:rPr>
          <w:sz w:val="28"/>
          <w:szCs w:val="28"/>
        </w:rPr>
      </w:pPr>
    </w:p>
    <w:p w:rsidR="00204712" w:rsidRPr="00B73687" w:rsidRDefault="00204712" w:rsidP="00B73687">
      <w:pPr>
        <w:jc w:val="both"/>
        <w:rPr>
          <w:sz w:val="28"/>
          <w:szCs w:val="28"/>
        </w:rPr>
      </w:pPr>
    </w:p>
    <w:p w:rsidR="00204712" w:rsidRPr="00B73687" w:rsidRDefault="00204712" w:rsidP="00B73687">
      <w:pPr>
        <w:jc w:val="both"/>
        <w:rPr>
          <w:sz w:val="28"/>
          <w:szCs w:val="28"/>
        </w:rPr>
      </w:pPr>
    </w:p>
    <w:p w:rsidR="00204712" w:rsidRPr="00B73687" w:rsidRDefault="00204712" w:rsidP="00B73687">
      <w:pPr>
        <w:jc w:val="both"/>
        <w:rPr>
          <w:sz w:val="28"/>
          <w:szCs w:val="28"/>
        </w:rPr>
      </w:pPr>
    </w:p>
    <w:p w:rsidR="00A264D0" w:rsidRDefault="00A264D0" w:rsidP="00B73687">
      <w:pPr>
        <w:jc w:val="both"/>
        <w:rPr>
          <w:sz w:val="28"/>
          <w:szCs w:val="28"/>
        </w:rPr>
      </w:pPr>
    </w:p>
    <w:p w:rsidR="00A264D0" w:rsidRDefault="00A264D0" w:rsidP="00B73687">
      <w:pPr>
        <w:jc w:val="both"/>
        <w:rPr>
          <w:sz w:val="28"/>
          <w:szCs w:val="28"/>
        </w:rPr>
      </w:pPr>
    </w:p>
    <w:p w:rsidR="00A264D0" w:rsidRDefault="00A264D0" w:rsidP="00B73687">
      <w:pPr>
        <w:jc w:val="both"/>
        <w:rPr>
          <w:sz w:val="28"/>
          <w:szCs w:val="28"/>
        </w:rPr>
      </w:pPr>
    </w:p>
    <w:p w:rsidR="00A264D0" w:rsidRDefault="00A264D0" w:rsidP="00B73687">
      <w:pPr>
        <w:jc w:val="both"/>
        <w:rPr>
          <w:sz w:val="28"/>
          <w:szCs w:val="28"/>
        </w:rPr>
      </w:pPr>
    </w:p>
    <w:p w:rsidR="00A264D0" w:rsidRDefault="00A264D0" w:rsidP="00B73687">
      <w:pPr>
        <w:jc w:val="both"/>
        <w:rPr>
          <w:sz w:val="28"/>
          <w:szCs w:val="28"/>
        </w:rPr>
      </w:pPr>
    </w:p>
    <w:p w:rsidR="00A264D0" w:rsidRDefault="00A264D0" w:rsidP="00B73687">
      <w:pPr>
        <w:jc w:val="both"/>
        <w:rPr>
          <w:sz w:val="28"/>
          <w:szCs w:val="28"/>
        </w:rPr>
      </w:pPr>
    </w:p>
    <w:p w:rsidR="00A264D0" w:rsidRDefault="00A264D0" w:rsidP="00B73687">
      <w:pPr>
        <w:jc w:val="both"/>
        <w:rPr>
          <w:sz w:val="28"/>
          <w:szCs w:val="28"/>
        </w:rPr>
      </w:pPr>
    </w:p>
    <w:p w:rsidR="00A264D0" w:rsidRDefault="00A264D0" w:rsidP="00B73687">
      <w:pPr>
        <w:jc w:val="both"/>
        <w:rPr>
          <w:sz w:val="28"/>
          <w:szCs w:val="28"/>
        </w:rPr>
      </w:pPr>
    </w:p>
    <w:p w:rsidR="00A264D0" w:rsidRDefault="00A264D0" w:rsidP="00B73687">
      <w:pPr>
        <w:jc w:val="both"/>
        <w:rPr>
          <w:sz w:val="28"/>
          <w:szCs w:val="28"/>
        </w:rPr>
      </w:pPr>
    </w:p>
    <w:p w:rsidR="00A264D0" w:rsidRDefault="00A264D0" w:rsidP="00B73687">
      <w:pPr>
        <w:jc w:val="both"/>
        <w:rPr>
          <w:sz w:val="28"/>
          <w:szCs w:val="28"/>
        </w:rPr>
      </w:pPr>
    </w:p>
    <w:p w:rsidR="00A264D0" w:rsidRDefault="00A264D0" w:rsidP="00B73687">
      <w:pPr>
        <w:jc w:val="both"/>
        <w:rPr>
          <w:sz w:val="28"/>
          <w:szCs w:val="28"/>
        </w:rPr>
      </w:pPr>
    </w:p>
    <w:p w:rsidR="00A264D0" w:rsidRDefault="00A264D0" w:rsidP="00B73687">
      <w:pPr>
        <w:jc w:val="both"/>
        <w:rPr>
          <w:sz w:val="28"/>
          <w:szCs w:val="28"/>
        </w:rPr>
      </w:pPr>
    </w:p>
    <w:p w:rsidR="00A264D0" w:rsidRDefault="00A264D0" w:rsidP="00B73687">
      <w:pPr>
        <w:jc w:val="both"/>
        <w:rPr>
          <w:sz w:val="28"/>
          <w:szCs w:val="28"/>
        </w:rPr>
      </w:pPr>
    </w:p>
    <w:p w:rsidR="00A264D0" w:rsidRDefault="00A264D0" w:rsidP="00B73687">
      <w:pPr>
        <w:jc w:val="both"/>
        <w:rPr>
          <w:sz w:val="28"/>
          <w:szCs w:val="28"/>
        </w:rPr>
      </w:pPr>
    </w:p>
    <w:p w:rsidR="00A264D0" w:rsidRDefault="00A264D0" w:rsidP="00B73687">
      <w:pPr>
        <w:jc w:val="both"/>
        <w:rPr>
          <w:sz w:val="28"/>
          <w:szCs w:val="28"/>
        </w:rPr>
      </w:pPr>
    </w:p>
    <w:p w:rsidR="00A264D0" w:rsidRDefault="00A264D0" w:rsidP="00B73687">
      <w:pPr>
        <w:jc w:val="both"/>
        <w:rPr>
          <w:sz w:val="28"/>
          <w:szCs w:val="28"/>
        </w:rPr>
      </w:pPr>
    </w:p>
    <w:p w:rsidR="00A264D0" w:rsidRDefault="00A264D0" w:rsidP="00B73687">
      <w:pPr>
        <w:jc w:val="both"/>
        <w:rPr>
          <w:sz w:val="28"/>
          <w:szCs w:val="28"/>
        </w:rPr>
      </w:pPr>
    </w:p>
    <w:p w:rsidR="00A264D0" w:rsidRDefault="00A264D0" w:rsidP="00B73687">
      <w:pPr>
        <w:jc w:val="both"/>
        <w:rPr>
          <w:sz w:val="28"/>
          <w:szCs w:val="28"/>
        </w:rPr>
      </w:pPr>
    </w:p>
    <w:p w:rsidR="00A264D0" w:rsidRDefault="00A264D0" w:rsidP="00B73687">
      <w:pPr>
        <w:jc w:val="both"/>
        <w:rPr>
          <w:sz w:val="28"/>
          <w:szCs w:val="28"/>
        </w:rPr>
      </w:pPr>
    </w:p>
    <w:p w:rsidR="00A264D0" w:rsidRDefault="00A264D0" w:rsidP="00B73687">
      <w:pPr>
        <w:jc w:val="both"/>
        <w:rPr>
          <w:sz w:val="28"/>
          <w:szCs w:val="28"/>
        </w:rPr>
      </w:pPr>
    </w:p>
    <w:p w:rsidR="00A264D0" w:rsidRDefault="00A264D0" w:rsidP="00B73687">
      <w:pPr>
        <w:jc w:val="both"/>
        <w:rPr>
          <w:sz w:val="28"/>
          <w:szCs w:val="28"/>
        </w:rPr>
      </w:pPr>
    </w:p>
    <w:p w:rsidR="00EE467F" w:rsidRDefault="00EE467F" w:rsidP="00A264D0">
      <w:pPr>
        <w:jc w:val="right"/>
      </w:pPr>
    </w:p>
    <w:p w:rsidR="00EE467F" w:rsidRDefault="00EE467F" w:rsidP="00A264D0">
      <w:pPr>
        <w:jc w:val="right"/>
      </w:pPr>
    </w:p>
    <w:p w:rsidR="00EE467F" w:rsidRDefault="00EE467F" w:rsidP="00A264D0">
      <w:pPr>
        <w:jc w:val="right"/>
      </w:pPr>
    </w:p>
    <w:p w:rsidR="00EE467F" w:rsidRDefault="00EE467F" w:rsidP="00A264D0">
      <w:pPr>
        <w:jc w:val="right"/>
      </w:pPr>
    </w:p>
    <w:p w:rsidR="00EE467F" w:rsidRDefault="00EE467F" w:rsidP="00A264D0">
      <w:pPr>
        <w:jc w:val="right"/>
      </w:pPr>
    </w:p>
    <w:p w:rsidR="00EE467F" w:rsidRDefault="00EE467F" w:rsidP="00A264D0">
      <w:pPr>
        <w:jc w:val="right"/>
      </w:pPr>
    </w:p>
    <w:p w:rsidR="00310E51" w:rsidRPr="00A264D0" w:rsidRDefault="00310E51" w:rsidP="00A264D0">
      <w:pPr>
        <w:jc w:val="right"/>
      </w:pPr>
      <w:bookmarkStart w:id="0" w:name="_GoBack"/>
      <w:bookmarkEnd w:id="0"/>
      <w:r w:rsidRPr="00A264D0">
        <w:lastRenderedPageBreak/>
        <w:t>Приложение № 1</w:t>
      </w:r>
    </w:p>
    <w:p w:rsidR="00310E51" w:rsidRPr="00A264D0" w:rsidRDefault="00310E51" w:rsidP="00A264D0">
      <w:pPr>
        <w:jc w:val="right"/>
      </w:pPr>
      <w:r w:rsidRPr="00A264D0">
        <w:t>к постановлению администрации</w:t>
      </w:r>
    </w:p>
    <w:p w:rsidR="00310E51" w:rsidRPr="00A264D0" w:rsidRDefault="006956B7" w:rsidP="00A264D0">
      <w:pPr>
        <w:jc w:val="right"/>
      </w:pPr>
      <w:proofErr w:type="spellStart"/>
      <w:r>
        <w:t>Котельского</w:t>
      </w:r>
      <w:proofErr w:type="spellEnd"/>
      <w:r w:rsidR="00310E51" w:rsidRPr="00A264D0">
        <w:t xml:space="preserve"> сельского поселения</w:t>
      </w:r>
    </w:p>
    <w:p w:rsidR="00310E51" w:rsidRPr="00B73687" w:rsidRDefault="00310E51" w:rsidP="006956B7">
      <w:pPr>
        <w:jc w:val="right"/>
        <w:rPr>
          <w:sz w:val="28"/>
          <w:szCs w:val="28"/>
        </w:rPr>
      </w:pPr>
      <w:r w:rsidRPr="00A264D0">
        <w:t xml:space="preserve">от </w:t>
      </w:r>
      <w:r w:rsidR="006956B7">
        <w:t>______</w:t>
      </w:r>
      <w:r w:rsidRPr="00A264D0">
        <w:t xml:space="preserve">2019г.  № </w:t>
      </w:r>
      <w:r w:rsidR="006956B7">
        <w:t>____</w:t>
      </w:r>
      <w:r w:rsidRPr="00B73687">
        <w:rPr>
          <w:sz w:val="28"/>
          <w:szCs w:val="28"/>
        </w:rPr>
        <w:t> </w:t>
      </w:r>
    </w:p>
    <w:p w:rsidR="00310E51" w:rsidRPr="00B73687" w:rsidRDefault="00310E51" w:rsidP="00B73687">
      <w:pPr>
        <w:jc w:val="both"/>
        <w:rPr>
          <w:sz w:val="28"/>
          <w:szCs w:val="28"/>
        </w:rPr>
      </w:pPr>
      <w:r w:rsidRPr="00B73687">
        <w:rPr>
          <w:b/>
          <w:bCs/>
          <w:sz w:val="28"/>
          <w:szCs w:val="28"/>
        </w:rPr>
        <w:t> </w:t>
      </w:r>
    </w:p>
    <w:p w:rsidR="00D045EA" w:rsidRPr="00B73687" w:rsidRDefault="00D045EA" w:rsidP="00B73687">
      <w:pPr>
        <w:pStyle w:val="1"/>
        <w:spacing w:line="240" w:lineRule="exact"/>
        <w:jc w:val="both"/>
        <w:rPr>
          <w:sz w:val="28"/>
          <w:szCs w:val="28"/>
        </w:rPr>
      </w:pPr>
    </w:p>
    <w:p w:rsidR="00D045EA" w:rsidRPr="00B73687" w:rsidRDefault="00D045EA" w:rsidP="00A264D0">
      <w:pPr>
        <w:jc w:val="center"/>
        <w:rPr>
          <w:b/>
          <w:sz w:val="28"/>
          <w:szCs w:val="28"/>
        </w:rPr>
      </w:pPr>
      <w:r w:rsidRPr="00B73687">
        <w:rPr>
          <w:b/>
          <w:sz w:val="28"/>
          <w:szCs w:val="28"/>
        </w:rPr>
        <w:t>П О Л О Ж Е Н И Е</w:t>
      </w:r>
    </w:p>
    <w:p w:rsidR="00D045EA" w:rsidRPr="00B73687" w:rsidRDefault="00D045EA" w:rsidP="00A264D0">
      <w:pPr>
        <w:jc w:val="center"/>
        <w:rPr>
          <w:b/>
          <w:sz w:val="28"/>
          <w:szCs w:val="28"/>
        </w:rPr>
      </w:pPr>
      <w:r w:rsidRPr="00B73687">
        <w:rPr>
          <w:b/>
          <w:sz w:val="28"/>
          <w:szCs w:val="28"/>
        </w:rPr>
        <w:t xml:space="preserve">О должностном лице специально уполномоченного на решение задач в области защиты населения территорий от чрезвычайных ситуаций и (или) гражданской обороны </w:t>
      </w:r>
      <w:proofErr w:type="spellStart"/>
      <w:r w:rsidR="006956B7">
        <w:rPr>
          <w:b/>
          <w:sz w:val="28"/>
          <w:szCs w:val="28"/>
        </w:rPr>
        <w:t>Котельского</w:t>
      </w:r>
      <w:proofErr w:type="spellEnd"/>
      <w:r w:rsidRPr="00B73687">
        <w:rPr>
          <w:b/>
          <w:sz w:val="28"/>
          <w:szCs w:val="28"/>
        </w:rPr>
        <w:t xml:space="preserve"> сельского поселения.</w:t>
      </w:r>
    </w:p>
    <w:p w:rsidR="00D045EA" w:rsidRPr="00B73687" w:rsidRDefault="00D045EA" w:rsidP="00B73687">
      <w:pPr>
        <w:jc w:val="both"/>
        <w:rPr>
          <w:b/>
          <w:sz w:val="28"/>
          <w:szCs w:val="28"/>
        </w:rPr>
      </w:pPr>
    </w:p>
    <w:p w:rsidR="00D045EA" w:rsidRPr="00B73687" w:rsidRDefault="00D045EA" w:rsidP="00A264D0">
      <w:pPr>
        <w:jc w:val="center"/>
        <w:rPr>
          <w:b/>
          <w:sz w:val="28"/>
          <w:szCs w:val="28"/>
        </w:rPr>
      </w:pPr>
      <w:r w:rsidRPr="00B73687">
        <w:rPr>
          <w:b/>
          <w:sz w:val="28"/>
          <w:szCs w:val="28"/>
        </w:rPr>
        <w:t>1. Общие положения.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   1.1. Положение разработано в соответствии с федеральными законами от 06 октября 2003 года   № 131-ФЗ «Об общих принципах организации местного самоуправления в Российской Федерации», от 21 декабря 1994 года  № 68-ФЗ «О защите населения и территорий от чрезвычайных ситуаций природного и техногенного характера», от 12 декабря 1998  года  № 28-ФЗ «О гражданской обороне», постановлением Правительства Российс</w:t>
      </w:r>
      <w:r w:rsidR="00EE467F">
        <w:rPr>
          <w:sz w:val="28"/>
          <w:szCs w:val="28"/>
        </w:rPr>
        <w:t xml:space="preserve">кой Федерации от 30.12.2003 г. </w:t>
      </w:r>
      <w:r w:rsidRPr="00B73687">
        <w:rPr>
          <w:sz w:val="28"/>
          <w:szCs w:val="28"/>
        </w:rPr>
        <w:t>№ 794 «О единой государственной системе предупреждения и ликвидации чрезвычайных ситуаций»,</w:t>
      </w:r>
      <w:r w:rsidR="006956B7">
        <w:rPr>
          <w:sz w:val="28"/>
          <w:szCs w:val="28"/>
        </w:rPr>
        <w:t xml:space="preserve"> законом Ленинградской области «</w:t>
      </w:r>
      <w:r w:rsidR="006956B7" w:rsidRPr="006956B7">
        <w:rPr>
          <w:spacing w:val="2"/>
          <w:sz w:val="28"/>
          <w:szCs w:val="28"/>
          <w:shd w:val="clear" w:color="auto" w:fill="FFFFFF"/>
        </w:rPr>
        <w:t>О гражданской обороне в Ленинградской области</w:t>
      </w:r>
      <w:r w:rsidR="006956B7">
        <w:rPr>
          <w:spacing w:val="2"/>
          <w:sz w:val="28"/>
          <w:szCs w:val="28"/>
          <w:shd w:val="clear" w:color="auto" w:fill="FFFFFF"/>
        </w:rPr>
        <w:t xml:space="preserve">» №86-оз от </w:t>
      </w:r>
      <w:r w:rsidR="00E257CF">
        <w:rPr>
          <w:spacing w:val="2"/>
          <w:sz w:val="28"/>
          <w:szCs w:val="28"/>
          <w:shd w:val="clear" w:color="auto" w:fill="FFFFFF"/>
        </w:rPr>
        <w:t xml:space="preserve">22.12.2017 года, </w:t>
      </w:r>
      <w:r w:rsidRPr="00B73687">
        <w:rPr>
          <w:sz w:val="28"/>
          <w:szCs w:val="28"/>
        </w:rPr>
        <w:t xml:space="preserve"> Уставом </w:t>
      </w:r>
      <w:proofErr w:type="spellStart"/>
      <w:r w:rsidR="006956B7">
        <w:rPr>
          <w:sz w:val="28"/>
          <w:szCs w:val="28"/>
        </w:rPr>
        <w:t>Котельского</w:t>
      </w:r>
      <w:proofErr w:type="spellEnd"/>
      <w:r w:rsidRPr="00B73687">
        <w:rPr>
          <w:sz w:val="28"/>
          <w:szCs w:val="28"/>
        </w:rPr>
        <w:t xml:space="preserve"> сельского поселения.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>В Положении определены полномочия, структура, организационно-правовые и финансово-экономические основы деятельности, задачи, функции, права, обязанности и ответственность.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1.2. Назначенное должностное лицо непосредственно подчинено Главе администрации </w:t>
      </w:r>
      <w:proofErr w:type="spellStart"/>
      <w:r w:rsidR="006956B7">
        <w:rPr>
          <w:sz w:val="28"/>
          <w:szCs w:val="28"/>
        </w:rPr>
        <w:t>Котельского</w:t>
      </w:r>
      <w:proofErr w:type="spellEnd"/>
      <w:r w:rsidRPr="00B73687">
        <w:rPr>
          <w:sz w:val="28"/>
          <w:szCs w:val="28"/>
        </w:rPr>
        <w:t xml:space="preserve"> сельского поселения.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1.3. Правовую основу деятельности составляют Конституция Российской Федерации, федеральное законодательство в области гражданской обороны, защиты населения и территорий от ЧС, обеспечения пожарной безопасности и безопасности на водных объектах, Федеральный закон от 06 октября 2003  года № 131-ФЗ «Об общих принципах организации местного самоуправления в Российской Федерации», подзаконные нормативные правовые акты Российской Федерации, МЧС России, законодательные и иные нормативные правовые акты Ленинградской области, </w:t>
      </w:r>
      <w:proofErr w:type="spellStart"/>
      <w:r w:rsidR="006956B7">
        <w:rPr>
          <w:sz w:val="28"/>
          <w:szCs w:val="28"/>
        </w:rPr>
        <w:t>Кингисеппского</w:t>
      </w:r>
      <w:proofErr w:type="spellEnd"/>
      <w:r w:rsidRPr="00B73687">
        <w:rPr>
          <w:sz w:val="28"/>
          <w:szCs w:val="28"/>
        </w:rPr>
        <w:t xml:space="preserve"> муниципального района, администрации </w:t>
      </w:r>
      <w:proofErr w:type="spellStart"/>
      <w:r w:rsidR="006956B7">
        <w:rPr>
          <w:sz w:val="28"/>
          <w:szCs w:val="28"/>
        </w:rPr>
        <w:t>Котельского</w:t>
      </w:r>
      <w:proofErr w:type="spellEnd"/>
      <w:r w:rsidRPr="00B73687">
        <w:rPr>
          <w:sz w:val="28"/>
          <w:szCs w:val="28"/>
        </w:rPr>
        <w:t xml:space="preserve"> сельского поселения, настоящее Положение, иные муниципальные правовые акты.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1.4. Объектами государственного регулирования являются Администрация сельского поселения, организации, учреждения и предприятия не зависимо от форм собственности и ведомственной принадлежности расположенные на территории </w:t>
      </w:r>
      <w:proofErr w:type="spellStart"/>
      <w:r w:rsidR="006956B7">
        <w:rPr>
          <w:sz w:val="28"/>
          <w:szCs w:val="28"/>
        </w:rPr>
        <w:t>Котельского</w:t>
      </w:r>
      <w:proofErr w:type="spellEnd"/>
      <w:r w:rsidRPr="00B73687">
        <w:rPr>
          <w:sz w:val="28"/>
          <w:szCs w:val="28"/>
        </w:rPr>
        <w:t xml:space="preserve"> сельского поселения.</w:t>
      </w:r>
    </w:p>
    <w:p w:rsidR="00D045EA" w:rsidRPr="00B73687" w:rsidRDefault="00D045EA" w:rsidP="006956B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>1.5. Место нахождения:</w:t>
      </w:r>
      <w:r w:rsidR="006956B7">
        <w:rPr>
          <w:sz w:val="28"/>
          <w:szCs w:val="28"/>
        </w:rPr>
        <w:t>______________________________</w:t>
      </w:r>
    </w:p>
    <w:p w:rsidR="00F6722B" w:rsidRPr="00B73687" w:rsidRDefault="00F6722B" w:rsidP="00B73687">
      <w:pPr>
        <w:jc w:val="both"/>
        <w:rPr>
          <w:b/>
          <w:sz w:val="28"/>
          <w:szCs w:val="28"/>
        </w:rPr>
      </w:pPr>
    </w:p>
    <w:p w:rsidR="00A264D0" w:rsidRDefault="00A264D0" w:rsidP="00A264D0">
      <w:pPr>
        <w:jc w:val="center"/>
        <w:rPr>
          <w:b/>
          <w:sz w:val="28"/>
          <w:szCs w:val="28"/>
        </w:rPr>
      </w:pPr>
    </w:p>
    <w:p w:rsidR="00A264D0" w:rsidRDefault="00A264D0" w:rsidP="00A264D0">
      <w:pPr>
        <w:jc w:val="center"/>
        <w:rPr>
          <w:b/>
          <w:sz w:val="28"/>
          <w:szCs w:val="28"/>
        </w:rPr>
      </w:pPr>
    </w:p>
    <w:p w:rsidR="00D045EA" w:rsidRPr="00B73687" w:rsidRDefault="00D045EA" w:rsidP="00A264D0">
      <w:pPr>
        <w:jc w:val="center"/>
        <w:rPr>
          <w:b/>
          <w:sz w:val="28"/>
          <w:szCs w:val="28"/>
        </w:rPr>
      </w:pPr>
      <w:r w:rsidRPr="00B73687">
        <w:rPr>
          <w:b/>
          <w:sz w:val="28"/>
          <w:szCs w:val="28"/>
        </w:rPr>
        <w:lastRenderedPageBreak/>
        <w:t>2. Основные задачи.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>Основными задачами являются: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   -обеспечение выполнения законодательных и иных нормативных правовых актов Российской Федерации, Ленинградской области, муниципального образования по вопросам ГО, защиты населения и территорий от ЧС природного и техногенного характера, обеспечения пожарной безопасности и безопасности людей на водных объектах на территории муниципального образования;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   -разработка предложений по реализации государственной политики в области ГО, предупреждения и ликвидации ЧС, обеспечения пожарной безопасности и безопасности людей на водных объектах, участие в реализации принятых решений;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  -обеспечение функционирования и развития муниципального звена территориальной подсистемы РСЧС Ленинградской области, создание и обеспечение готовности органов управления, сил и средств;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  -организация планирования и выполнения мероприятий по ГО, предупреждению и ликвидации ЧС, обеспечению пожарной безопасности и безопасности людей на водных объектах на территории  сельского поселения;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  -координация действий сил и средств поселений, расположенных в границах муниципального образования;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  -организация разработки и осуществление мероприятий по ГО, выполнение функций штаба ГО;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  -организация руководства работами по ликвидации ЧС на территории  сельского поселения;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 -участие в разработке и реализации мероприятий по обеспечению выживания населения в условиях военного времени, организация работы по созданию и сохранению страхового фонда документации на объекты повышенного риска (потенциально опасные объекты) и объекты систем жизнеобеспечения населения;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-организация работы по созданию резерва финансовых и материальных ресурсов на случай ЧС;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-организация подготовки населения, должностных лиц, сил и средств сельского поселения;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-осуществление совместно с заинтересованными органами на территории сельского поселения государственного надзора за выполнением мероприятий ГО и предупреждения ЧС, а также готовностью к действиям при их возникновении;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-выполнение первоочередных мероприятий по поддержанию устойчивого функционирования организаций в военное время;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-участие в пропаганде знаний в области защиты населения и территорий от чрезвычайных ситуаций, реализации первичных мер пожарной безопасности;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lastRenderedPageBreak/>
        <w:t xml:space="preserve">     -методическое обеспечение организации перевода сельского поселения на условия военного времени и органа управления сельского поселения на работу в условиях военного времени.</w:t>
      </w:r>
    </w:p>
    <w:p w:rsidR="00D045EA" w:rsidRPr="00B73687" w:rsidRDefault="00D045EA" w:rsidP="00A264D0">
      <w:pPr>
        <w:jc w:val="center"/>
        <w:rPr>
          <w:b/>
          <w:sz w:val="28"/>
          <w:szCs w:val="28"/>
        </w:rPr>
      </w:pPr>
      <w:r w:rsidRPr="00B73687">
        <w:rPr>
          <w:b/>
          <w:sz w:val="28"/>
          <w:szCs w:val="28"/>
        </w:rPr>
        <w:t>3. Обязанности.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>Выполняет следующие функции: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-организует выполнение мероприятий ГО;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-организует работу по обеспечению функционирования территориального (муниципального) звена;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-организует и контролирует осуществление мероприятий по предупреждению и ликвидации ЧС;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-организует разработку и представляет в установленном порядке на рассмотрение Главе сельского поселения проекты нормативно-правовых актов и решений по вопросам ГО, защиты населения и территорий от ЧС, обеспечения пожарной безопасности и безопасности людей на водных объектах и другим вопросам по вопросам своей компетенции;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-обеспечивает сбор и обмен информацией об угрозе и возникновении ЧС, проводит ее анализ;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-осуществляет организационно-техническое обеспечение деятельности комиссии по предупреждению и ликвидации чрезвычайных ситуаций и об</w:t>
      </w:r>
      <w:r w:rsidR="00F6722B" w:rsidRPr="00B73687">
        <w:rPr>
          <w:sz w:val="28"/>
          <w:szCs w:val="28"/>
        </w:rPr>
        <w:t xml:space="preserve">еспечению </w:t>
      </w:r>
      <w:r w:rsidRPr="00B73687">
        <w:rPr>
          <w:sz w:val="28"/>
          <w:szCs w:val="28"/>
        </w:rPr>
        <w:t xml:space="preserve">пожарной безопасности при администрации </w:t>
      </w:r>
      <w:proofErr w:type="spellStart"/>
      <w:r w:rsidR="006956B7">
        <w:rPr>
          <w:sz w:val="28"/>
          <w:szCs w:val="28"/>
        </w:rPr>
        <w:t>Котельского</w:t>
      </w:r>
      <w:proofErr w:type="spellEnd"/>
      <w:r w:rsidRPr="00B73687">
        <w:rPr>
          <w:sz w:val="28"/>
          <w:szCs w:val="28"/>
        </w:rPr>
        <w:t xml:space="preserve"> сельского поселения (далее – КЧС и ПБ);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-разрабатывает и вносит на рассмотрение Главы сельского поселения план ГО и план действий по предупреждению и ликвидации ЧС;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-осуществляет в установленном порядке руководство ликвидаций ЧС;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-организует создание и функционирование системы оповещения, оперативное и достоверное информирование населения о состоянии защиты населения и территории от ЧС и принятых мерах по обеспечению безопасности, приемах и способах защиты населения от ЧС;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-организует работу по созданию, накоплению и использованию резерва финансовых и материальных ресурсов на случай ЧС;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-организует подготовку населения, должностных лиц органов управления и формирований к действиям в ЧС;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-осуществляет связь с общественностью и средствами массовой информации в пределах своей компетенции;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-организует мероприятия по подготовке к введению нормированного снабжения населения продовольственными и непродовольственными товарами в условиях военного времени;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-организует контроль готовности предприятий торговли и общественного питания к осуществлению нормированного снабжения населения продовольственными и непродовольственными товарами, обеспечения выдачи населению карточек нормированного снабжения согласно специальному постановлению Правительства Российской Федерации;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-организует оперативное руководство переводом администрации сельского поселения на работу в условиях военного времени;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lastRenderedPageBreak/>
        <w:t xml:space="preserve">     -организует доведение до организаций, предприятий и учреждений распоряжения о введении в действие федеральных нормативных актов военного времени.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-подготавливает предложения по совершенствованию системы управления ГО, системы управления экономикой муниципального образования в военное время.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</w:p>
    <w:p w:rsidR="00D045EA" w:rsidRPr="00B73687" w:rsidRDefault="00D045EA" w:rsidP="00A264D0">
      <w:pPr>
        <w:jc w:val="center"/>
        <w:rPr>
          <w:b/>
          <w:sz w:val="28"/>
          <w:szCs w:val="28"/>
        </w:rPr>
      </w:pPr>
      <w:r w:rsidRPr="00B73687">
        <w:rPr>
          <w:b/>
          <w:sz w:val="28"/>
          <w:szCs w:val="28"/>
        </w:rPr>
        <w:t>4. Права.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>4.1. Имеет право: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 -принимать решения по вопросам своей компетенции, обязательные для исполнения организациями и предприятиями независимо от форм собственности и ведомственной принадлежности;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 -заслушивать представителей учреждений, организаций и предприятий независимо от форм собственности и ведомственной принадлежности;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 -запрашивать в установленном порядке от органов местного самоуправления, организаций различных форм собственности, органов и структурных подразделений администрации материалы, необходимые для работы;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-проводить в установленном порядке по вопросам своей компетенции проверки учреждений, организаций и предприятий независимо от форм собственности и ведомственной принадлежности;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-принимать участие в комплексных и целевых проверках, проводимых вышестоящими органами власти в организациях, предприятиях, учреждениях сельского поселения;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-направлять руководителям организаций, учреждений и предприятий не зависимо от форм собственности предложения и рекомендации по надлежащему исполнению ими законов и нормативных актов, регламентирующих вопросы ГО, защиты населения и территорий от ЧС природного и техногенного характера;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</w:p>
    <w:p w:rsidR="00D045EA" w:rsidRPr="00B73687" w:rsidRDefault="00D045EA" w:rsidP="00A264D0">
      <w:pPr>
        <w:jc w:val="center"/>
        <w:rPr>
          <w:b/>
          <w:sz w:val="28"/>
          <w:szCs w:val="28"/>
        </w:rPr>
      </w:pPr>
      <w:r w:rsidRPr="00B73687">
        <w:rPr>
          <w:b/>
          <w:sz w:val="28"/>
          <w:szCs w:val="28"/>
        </w:rPr>
        <w:t>5. Ответственность.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>5.1. Назначенное должностное лицо несет ответственность за выполнение постановлений и распоряжений федеральных органов исполнительной власти (их территориальных органов), органов исполнительной</w:t>
      </w:r>
      <w:r w:rsidR="006956B7">
        <w:rPr>
          <w:sz w:val="28"/>
          <w:szCs w:val="28"/>
        </w:rPr>
        <w:t xml:space="preserve"> власти Ленинградской области, г</w:t>
      </w:r>
      <w:r w:rsidRPr="00B73687">
        <w:rPr>
          <w:sz w:val="28"/>
          <w:szCs w:val="28"/>
        </w:rPr>
        <w:t>лавы Администрации муниципального образования, а также возложенных задач и функций.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>5.2. Назначенное должностное лицо   несет ответственность за порученный участок работы в соответствии с положением, должностными инструкциями и планами работ.</w:t>
      </w:r>
    </w:p>
    <w:p w:rsidR="00F6722B" w:rsidRPr="00B73687" w:rsidRDefault="00F6722B" w:rsidP="00B73687">
      <w:pPr>
        <w:jc w:val="both"/>
        <w:rPr>
          <w:b/>
          <w:sz w:val="28"/>
          <w:szCs w:val="28"/>
        </w:rPr>
      </w:pPr>
    </w:p>
    <w:p w:rsidR="00D045EA" w:rsidRPr="00B73687" w:rsidRDefault="00D045EA" w:rsidP="00A264D0">
      <w:pPr>
        <w:jc w:val="center"/>
        <w:rPr>
          <w:b/>
          <w:sz w:val="28"/>
          <w:szCs w:val="28"/>
        </w:rPr>
      </w:pPr>
      <w:r w:rsidRPr="00B73687">
        <w:rPr>
          <w:b/>
          <w:sz w:val="28"/>
          <w:szCs w:val="28"/>
        </w:rPr>
        <w:t>6. Организация управления.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>6.1. Назначенное должностное лицо   главой администрации сельского поселения: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 -несет ответственность за выполнение возложенных на него задач;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lastRenderedPageBreak/>
        <w:t xml:space="preserve">      -действует по доверенности от имени администрации, в организациях, предприятиях и учреждениях по вопросам ГО, защиты населения и территорий от ЧС природного и техногенного характера;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-имеет право переписки по вопросам своей компетенции;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-осуществляет контроль за деятельностью организаций, предприятий и учреждений, использующих в производстве взрывоопасные, отравляющие вещества;</w:t>
      </w:r>
    </w:p>
    <w:p w:rsidR="00D045EA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-обеспечивает соблюдение отчетной дисциплины.</w:t>
      </w:r>
    </w:p>
    <w:p w:rsidR="00D045EA" w:rsidRPr="00B73687" w:rsidRDefault="006956B7" w:rsidP="006956B7">
      <w:pPr>
        <w:jc w:val="both"/>
        <w:rPr>
          <w:sz w:val="28"/>
          <w:szCs w:val="28"/>
        </w:rPr>
      </w:pPr>
      <w:r>
        <w:rPr>
          <w:sz w:val="28"/>
          <w:szCs w:val="28"/>
        </w:rPr>
        <w:t>6.2. Общее р</w:t>
      </w:r>
      <w:r w:rsidRPr="006956B7">
        <w:rPr>
          <w:spacing w:val="2"/>
          <w:sz w:val="28"/>
          <w:szCs w:val="28"/>
          <w:shd w:val="clear" w:color="auto" w:fill="FFFFFF"/>
        </w:rPr>
        <w:t xml:space="preserve">уководство гражданской обороной на территории муниципального образования «Котельское сельское </w:t>
      </w:r>
      <w:proofErr w:type="spellStart"/>
      <w:r w:rsidRPr="006956B7">
        <w:rPr>
          <w:spacing w:val="2"/>
          <w:sz w:val="28"/>
          <w:szCs w:val="28"/>
          <w:shd w:val="clear" w:color="auto" w:fill="FFFFFF"/>
        </w:rPr>
        <w:t>пеоселение</w:t>
      </w:r>
      <w:proofErr w:type="spellEnd"/>
      <w:r w:rsidRPr="006956B7">
        <w:rPr>
          <w:spacing w:val="2"/>
          <w:sz w:val="28"/>
          <w:szCs w:val="28"/>
          <w:shd w:val="clear" w:color="auto" w:fill="FFFFFF"/>
        </w:rPr>
        <w:t xml:space="preserve">» </w:t>
      </w:r>
      <w:proofErr w:type="spellStart"/>
      <w:r w:rsidRPr="006956B7">
        <w:rPr>
          <w:spacing w:val="2"/>
          <w:sz w:val="28"/>
          <w:szCs w:val="28"/>
          <w:shd w:val="clear" w:color="auto" w:fill="FFFFFF"/>
        </w:rPr>
        <w:t>К</w:t>
      </w:r>
      <w:r>
        <w:rPr>
          <w:spacing w:val="2"/>
          <w:sz w:val="28"/>
          <w:szCs w:val="28"/>
          <w:shd w:val="clear" w:color="auto" w:fill="FFFFFF"/>
        </w:rPr>
        <w:t>и</w:t>
      </w:r>
      <w:r w:rsidRPr="006956B7">
        <w:rPr>
          <w:spacing w:val="2"/>
          <w:sz w:val="28"/>
          <w:szCs w:val="28"/>
          <w:shd w:val="clear" w:color="auto" w:fill="FFFFFF"/>
        </w:rPr>
        <w:t>нгисеппского</w:t>
      </w:r>
      <w:proofErr w:type="spellEnd"/>
      <w:r w:rsidRPr="006956B7">
        <w:rPr>
          <w:spacing w:val="2"/>
          <w:sz w:val="28"/>
          <w:szCs w:val="28"/>
          <w:shd w:val="clear" w:color="auto" w:fill="FFFFFF"/>
        </w:rPr>
        <w:t xml:space="preserve"> муниципального района Ленинградской области осуществляет глава местной администрации.</w:t>
      </w: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</w:t>
      </w:r>
    </w:p>
    <w:p w:rsidR="00D045EA" w:rsidRPr="00B73687" w:rsidRDefault="00D045EA" w:rsidP="00B73687">
      <w:pPr>
        <w:ind w:left="360"/>
        <w:jc w:val="both"/>
        <w:rPr>
          <w:sz w:val="28"/>
          <w:szCs w:val="28"/>
        </w:rPr>
      </w:pPr>
    </w:p>
    <w:p w:rsidR="00D045EA" w:rsidRPr="00B73687" w:rsidRDefault="00D045EA" w:rsidP="00B73687">
      <w:pPr>
        <w:ind w:left="360"/>
        <w:jc w:val="both"/>
        <w:rPr>
          <w:sz w:val="28"/>
          <w:szCs w:val="28"/>
        </w:rPr>
      </w:pPr>
    </w:p>
    <w:p w:rsidR="00D045EA" w:rsidRPr="00B73687" w:rsidRDefault="00D045EA" w:rsidP="00B73687">
      <w:pPr>
        <w:ind w:left="360"/>
        <w:jc w:val="both"/>
        <w:rPr>
          <w:sz w:val="28"/>
          <w:szCs w:val="28"/>
        </w:rPr>
      </w:pPr>
    </w:p>
    <w:p w:rsidR="004033E4" w:rsidRPr="00B73687" w:rsidRDefault="004033E4" w:rsidP="00B73687">
      <w:pPr>
        <w:jc w:val="both"/>
        <w:rPr>
          <w:sz w:val="28"/>
          <w:szCs w:val="28"/>
        </w:rPr>
      </w:pPr>
    </w:p>
    <w:sectPr w:rsidR="004033E4" w:rsidRPr="00B73687" w:rsidSect="00737E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4400E"/>
    <w:multiLevelType w:val="multilevel"/>
    <w:tmpl w:val="0EBA4F4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E8654B"/>
    <w:multiLevelType w:val="hybridMultilevel"/>
    <w:tmpl w:val="E370DF88"/>
    <w:lvl w:ilvl="0" w:tplc="AB8CAF76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8047BA7"/>
    <w:multiLevelType w:val="multilevel"/>
    <w:tmpl w:val="07D49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AA1163"/>
    <w:multiLevelType w:val="multilevel"/>
    <w:tmpl w:val="468CBB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8ED269F"/>
    <w:multiLevelType w:val="multilevel"/>
    <w:tmpl w:val="B284F6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06C30F6"/>
    <w:multiLevelType w:val="multilevel"/>
    <w:tmpl w:val="3580BA3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1E57728"/>
    <w:multiLevelType w:val="multilevel"/>
    <w:tmpl w:val="18B0659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53831A03"/>
    <w:multiLevelType w:val="multilevel"/>
    <w:tmpl w:val="5954501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9ED16D9"/>
    <w:multiLevelType w:val="hybridMultilevel"/>
    <w:tmpl w:val="488CB2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D1244D"/>
    <w:multiLevelType w:val="hybridMultilevel"/>
    <w:tmpl w:val="8646C2FC"/>
    <w:lvl w:ilvl="0" w:tplc="03F6464E">
      <w:start w:val="1"/>
      <w:numFmt w:val="decimal"/>
      <w:lvlText w:val="%1."/>
      <w:lvlJc w:val="left"/>
      <w:pPr>
        <w:tabs>
          <w:tab w:val="num" w:pos="570"/>
        </w:tabs>
        <w:ind w:left="5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0" w15:restartNumberingAfterBreak="0">
    <w:nsid w:val="69A24775"/>
    <w:multiLevelType w:val="hybridMultilevel"/>
    <w:tmpl w:val="48CAFB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D32749"/>
    <w:multiLevelType w:val="multilevel"/>
    <w:tmpl w:val="B4F804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10"/>
  </w:num>
  <w:num w:numId="5">
    <w:abstractNumId w:val="2"/>
  </w:num>
  <w:num w:numId="6">
    <w:abstractNumId w:val="11"/>
  </w:num>
  <w:num w:numId="7">
    <w:abstractNumId w:val="4"/>
  </w:num>
  <w:num w:numId="8">
    <w:abstractNumId w:val="5"/>
  </w:num>
  <w:num w:numId="9">
    <w:abstractNumId w:val="3"/>
  </w:num>
  <w:num w:numId="10">
    <w:abstractNumId w:val="0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8C1F3D"/>
    <w:rsid w:val="0003509D"/>
    <w:rsid w:val="00204712"/>
    <w:rsid w:val="00257053"/>
    <w:rsid w:val="00297D06"/>
    <w:rsid w:val="002C64C6"/>
    <w:rsid w:val="00310E51"/>
    <w:rsid w:val="004033E4"/>
    <w:rsid w:val="00485A3C"/>
    <w:rsid w:val="00491BC8"/>
    <w:rsid w:val="004B71AB"/>
    <w:rsid w:val="005D2400"/>
    <w:rsid w:val="006644E7"/>
    <w:rsid w:val="006956B7"/>
    <w:rsid w:val="006C20A6"/>
    <w:rsid w:val="006D1D7B"/>
    <w:rsid w:val="007277BC"/>
    <w:rsid w:val="00737E78"/>
    <w:rsid w:val="00836648"/>
    <w:rsid w:val="00875ED3"/>
    <w:rsid w:val="008C1F3D"/>
    <w:rsid w:val="009216CF"/>
    <w:rsid w:val="009407CA"/>
    <w:rsid w:val="00993814"/>
    <w:rsid w:val="009C494E"/>
    <w:rsid w:val="00A264D0"/>
    <w:rsid w:val="00A657F2"/>
    <w:rsid w:val="00A835BD"/>
    <w:rsid w:val="00A920A5"/>
    <w:rsid w:val="00B73687"/>
    <w:rsid w:val="00BD0480"/>
    <w:rsid w:val="00BF2ABD"/>
    <w:rsid w:val="00C04FE9"/>
    <w:rsid w:val="00C1549D"/>
    <w:rsid w:val="00C744D2"/>
    <w:rsid w:val="00CA6D06"/>
    <w:rsid w:val="00D045EA"/>
    <w:rsid w:val="00D66754"/>
    <w:rsid w:val="00E257CF"/>
    <w:rsid w:val="00E57D91"/>
    <w:rsid w:val="00E8406B"/>
    <w:rsid w:val="00E8410F"/>
    <w:rsid w:val="00ED2995"/>
    <w:rsid w:val="00ED38AD"/>
    <w:rsid w:val="00EE45DD"/>
    <w:rsid w:val="00EE467F"/>
    <w:rsid w:val="00F436DA"/>
    <w:rsid w:val="00F6206E"/>
    <w:rsid w:val="00F6722B"/>
    <w:rsid w:val="00F84BFD"/>
    <w:rsid w:val="00F86013"/>
    <w:rsid w:val="00FC7BFF"/>
    <w:rsid w:val="00FD3D6F"/>
    <w:rsid w:val="00FF2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9EB1B9F-C67A-4765-A567-0FC2610DF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7E7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64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FC7BFF"/>
    <w:pPr>
      <w:spacing w:before="100" w:beforeAutospacing="1" w:after="100" w:afterAutospacing="1"/>
    </w:pPr>
  </w:style>
  <w:style w:type="character" w:customStyle="1" w:styleId="Bodytext2">
    <w:name w:val="Body text (2)_"/>
    <w:link w:val="Bodytext21"/>
    <w:uiPriority w:val="99"/>
    <w:rsid w:val="00FC7BFF"/>
    <w:rPr>
      <w:sz w:val="28"/>
      <w:szCs w:val="28"/>
      <w:shd w:val="clear" w:color="auto" w:fill="FFFFFF"/>
    </w:rPr>
  </w:style>
  <w:style w:type="paragraph" w:customStyle="1" w:styleId="Bodytext21">
    <w:name w:val="Body text (2)1"/>
    <w:basedOn w:val="a"/>
    <w:link w:val="Bodytext2"/>
    <w:uiPriority w:val="99"/>
    <w:rsid w:val="00FC7BFF"/>
    <w:pPr>
      <w:widowControl w:val="0"/>
      <w:shd w:val="clear" w:color="auto" w:fill="FFFFFF"/>
      <w:spacing w:line="310" w:lineRule="exact"/>
      <w:jc w:val="center"/>
    </w:pPr>
    <w:rPr>
      <w:sz w:val="28"/>
      <w:szCs w:val="28"/>
    </w:rPr>
  </w:style>
  <w:style w:type="character" w:customStyle="1" w:styleId="Bodytext20">
    <w:name w:val="Body text (2)"/>
    <w:uiPriority w:val="99"/>
    <w:rsid w:val="00FC7BFF"/>
    <w:rPr>
      <w:rFonts w:ascii="Times New Roman" w:hAnsi="Times New Roman" w:cs="Times New Roman"/>
      <w:sz w:val="28"/>
      <w:szCs w:val="28"/>
      <w:u w:val="single"/>
      <w:shd w:val="clear" w:color="auto" w:fill="FFFFFF"/>
      <w:lang w:val="en-US" w:eastAsia="en-US"/>
    </w:rPr>
  </w:style>
  <w:style w:type="paragraph" w:customStyle="1" w:styleId="1">
    <w:name w:val="Без интервала1"/>
    <w:link w:val="NoSpacingChar"/>
    <w:rsid w:val="004033E4"/>
    <w:rPr>
      <w:sz w:val="24"/>
      <w:szCs w:val="24"/>
    </w:rPr>
  </w:style>
  <w:style w:type="character" w:customStyle="1" w:styleId="NoSpacingChar">
    <w:name w:val="No Spacing Char"/>
    <w:link w:val="1"/>
    <w:locked/>
    <w:rsid w:val="004033E4"/>
    <w:rPr>
      <w:sz w:val="24"/>
      <w:szCs w:val="24"/>
    </w:rPr>
  </w:style>
  <w:style w:type="paragraph" w:styleId="a5">
    <w:name w:val="List Paragraph"/>
    <w:basedOn w:val="a"/>
    <w:qFormat/>
    <w:rsid w:val="0020471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6">
    <w:name w:val="Знак Знак Знак"/>
    <w:basedOn w:val="a"/>
    <w:rsid w:val="0020471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Normal">
    <w:name w:val="ConsNormal"/>
    <w:rsid w:val="00B7368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No Spacing"/>
    <w:uiPriority w:val="1"/>
    <w:qFormat/>
    <w:rsid w:val="00EE467F"/>
    <w:rPr>
      <w:rFonts w:ascii="Calibri" w:eastAsia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semiHidden/>
    <w:unhideWhenUsed/>
    <w:rsid w:val="00EE467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EE46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7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1812</Words>
  <Characters>10329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Hewlett-Packard</Company>
  <LinksUpToDate>false</LinksUpToDate>
  <CharactersWithSpaces>12117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U-276</dc:creator>
  <cp:lastModifiedBy>Марина Михайлова</cp:lastModifiedBy>
  <cp:revision>5</cp:revision>
  <cp:lastPrinted>2019-11-27T05:37:00Z</cp:lastPrinted>
  <dcterms:created xsi:type="dcterms:W3CDTF">2019-11-26T11:55:00Z</dcterms:created>
  <dcterms:modified xsi:type="dcterms:W3CDTF">2019-11-27T05:37:00Z</dcterms:modified>
</cp:coreProperties>
</file>