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3ECDBA38" wp14:editId="756DDD24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78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6F6A11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1A0AEE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6F6A11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938BF" w:rsidRPr="001A0AEE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Default="007938BF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0D45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17.11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.20</w:t>
      </w:r>
      <w:r w:rsidR="000B6F4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16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</w:t>
      </w:r>
      <w:r w:rsidR="000D45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245</w:t>
      </w:r>
    </w:p>
    <w:p w:rsidR="00282F51" w:rsidRDefault="00282F51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82F51">
        <w:rPr>
          <w:rFonts w:ascii="Times New Roman" w:hAnsi="Times New Roman"/>
          <w:color w:val="000000"/>
          <w:sz w:val="24"/>
          <w:szCs w:val="24"/>
        </w:rPr>
        <w:t xml:space="preserve">Внесение изменений в </w:t>
      </w:r>
      <w:r>
        <w:rPr>
          <w:rFonts w:ascii="Times New Roman" w:hAnsi="Times New Roman"/>
          <w:color w:val="000000"/>
          <w:sz w:val="24"/>
          <w:szCs w:val="24"/>
        </w:rPr>
        <w:t>Постановление</w:t>
      </w:r>
    </w:p>
    <w:p w:rsidR="00282F51" w:rsidRDefault="00282F51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 10.03.2016г.№ 50 «</w:t>
      </w:r>
      <w:r w:rsidR="007938BF">
        <w:rPr>
          <w:rFonts w:ascii="Times New Roman" w:hAnsi="Times New Roman"/>
          <w:color w:val="000000"/>
          <w:sz w:val="24"/>
          <w:szCs w:val="24"/>
        </w:rPr>
        <w:t>Об утверждении</w:t>
      </w:r>
    </w:p>
    <w:p w:rsidR="00282F51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программы</w:t>
      </w:r>
      <w:r w:rsidR="00282F5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17CF0">
        <w:rPr>
          <w:rFonts w:ascii="Times New Roman" w:hAnsi="Times New Roman"/>
          <w:color w:val="000000"/>
          <w:sz w:val="24"/>
          <w:szCs w:val="24"/>
        </w:rPr>
        <w:t>«</w:t>
      </w:r>
      <w:r w:rsidR="000B6F4D">
        <w:rPr>
          <w:rFonts w:ascii="Times New Roman" w:hAnsi="Times New Roman"/>
          <w:color w:val="000000"/>
          <w:sz w:val="24"/>
          <w:szCs w:val="24"/>
        </w:rPr>
        <w:t xml:space="preserve">Реализация </w:t>
      </w:r>
    </w:p>
    <w:p w:rsidR="00282F51" w:rsidRDefault="000B6F4D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социально-значимых проектов на территории</w:t>
      </w:r>
      <w:r w:rsidR="007938BF" w:rsidRPr="00217CF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82F51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 «Котельское</w:t>
      </w:r>
      <w:r w:rsidR="000B6F4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сельское </w:t>
      </w:r>
      <w:r w:rsidRPr="00217CF0">
        <w:rPr>
          <w:rFonts w:ascii="Times New Roman" w:hAnsi="Times New Roman"/>
          <w:color w:val="000000"/>
          <w:sz w:val="24"/>
          <w:szCs w:val="24"/>
        </w:rPr>
        <w:t>поселе</w:t>
      </w:r>
      <w:r>
        <w:rPr>
          <w:rFonts w:ascii="Times New Roman" w:hAnsi="Times New Roman"/>
          <w:color w:val="000000"/>
          <w:sz w:val="24"/>
          <w:szCs w:val="24"/>
        </w:rPr>
        <w:t>ние»</w:t>
      </w:r>
      <w:r w:rsidR="00282F5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82F51" w:rsidRDefault="009A42B8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Кингисеппского муниципального района</w:t>
      </w:r>
    </w:p>
    <w:p w:rsidR="007938BF" w:rsidRDefault="009A42B8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Ленинградской области </w:t>
      </w:r>
      <w:r w:rsidR="007938BF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7938BF" w:rsidRPr="00644D56">
        <w:rPr>
          <w:rFonts w:ascii="Times New Roman" w:hAnsi="Times New Roman"/>
          <w:color w:val="000000"/>
          <w:sz w:val="24"/>
          <w:szCs w:val="24"/>
        </w:rPr>
        <w:t>201</w:t>
      </w:r>
      <w:r w:rsidR="000B6F4D" w:rsidRPr="00644D56">
        <w:rPr>
          <w:rFonts w:ascii="Times New Roman" w:hAnsi="Times New Roman"/>
          <w:color w:val="000000"/>
          <w:sz w:val="24"/>
          <w:szCs w:val="24"/>
        </w:rPr>
        <w:t>6</w:t>
      </w:r>
      <w:r w:rsidR="00644D56">
        <w:rPr>
          <w:rFonts w:ascii="Times New Roman" w:hAnsi="Times New Roman"/>
          <w:color w:val="000000"/>
          <w:sz w:val="24"/>
          <w:szCs w:val="24"/>
        </w:rPr>
        <w:t>-2018годы</w:t>
      </w:r>
      <w:r w:rsidR="007938BF">
        <w:rPr>
          <w:rFonts w:ascii="Times New Roman" w:hAnsi="Times New Roman"/>
          <w:color w:val="000000"/>
          <w:sz w:val="24"/>
          <w:szCs w:val="24"/>
        </w:rPr>
        <w:t>»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Pr="00644D56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938BF" w:rsidRPr="00644D56" w:rsidRDefault="00282F51" w:rsidP="007938B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82F51">
        <w:rPr>
          <w:rFonts w:ascii="Times New Roman" w:hAnsi="Times New Roman"/>
          <w:color w:val="000000"/>
          <w:sz w:val="26"/>
          <w:szCs w:val="26"/>
        </w:rPr>
        <w:t xml:space="preserve">В связи с увеличением объемов финансирования и мероприятий </w:t>
      </w:r>
      <w:r>
        <w:rPr>
          <w:rFonts w:ascii="Times New Roman" w:hAnsi="Times New Roman"/>
          <w:color w:val="000000"/>
          <w:sz w:val="26"/>
          <w:szCs w:val="26"/>
        </w:rPr>
        <w:t>на социально-значимые проекты на территории МО «Котельское сельское поселение»</w:t>
      </w:r>
      <w:r w:rsidRPr="00282F51">
        <w:rPr>
          <w:rFonts w:ascii="Times New Roman" w:hAnsi="Times New Roman"/>
          <w:color w:val="000000"/>
          <w:sz w:val="26"/>
          <w:szCs w:val="26"/>
        </w:rPr>
        <w:t xml:space="preserve">, в соответствии решением Совета депутатов Котельского сельского поселения от </w:t>
      </w:r>
      <w:r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Pr="00282F51">
        <w:rPr>
          <w:rFonts w:ascii="Times New Roman" w:hAnsi="Times New Roman"/>
          <w:color w:val="000000"/>
          <w:sz w:val="26"/>
          <w:szCs w:val="26"/>
        </w:rPr>
        <w:t xml:space="preserve">года  № 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282F51">
        <w:rPr>
          <w:rFonts w:ascii="Times New Roman" w:hAnsi="Times New Roman"/>
          <w:color w:val="000000"/>
          <w:sz w:val="26"/>
          <w:szCs w:val="26"/>
        </w:rPr>
        <w:t xml:space="preserve"> «О </w:t>
      </w:r>
      <w:r>
        <w:rPr>
          <w:rFonts w:ascii="Times New Roman" w:hAnsi="Times New Roman"/>
          <w:color w:val="000000"/>
          <w:sz w:val="26"/>
          <w:szCs w:val="26"/>
        </w:rPr>
        <w:t xml:space="preserve">бюджете МО «Котельское сельское поселение </w:t>
      </w:r>
      <w:r w:rsidRPr="00282F51">
        <w:rPr>
          <w:rFonts w:ascii="Times New Roman" w:hAnsi="Times New Roman"/>
          <w:color w:val="000000"/>
          <w:sz w:val="26"/>
          <w:szCs w:val="26"/>
        </w:rPr>
        <w:t xml:space="preserve"> на 201</w:t>
      </w:r>
      <w:r>
        <w:rPr>
          <w:rFonts w:ascii="Times New Roman" w:hAnsi="Times New Roman"/>
          <w:color w:val="000000"/>
          <w:sz w:val="26"/>
          <w:szCs w:val="26"/>
        </w:rPr>
        <w:t>7</w:t>
      </w:r>
      <w:r w:rsidRPr="00282F51">
        <w:rPr>
          <w:rFonts w:ascii="Times New Roman" w:hAnsi="Times New Roman"/>
          <w:color w:val="000000"/>
          <w:sz w:val="26"/>
          <w:szCs w:val="26"/>
        </w:rPr>
        <w:t>год» , в соответствии с областным законом  Ленинградской</w:t>
      </w:r>
      <w:r w:rsidRPr="00282F51">
        <w:rPr>
          <w:rFonts w:ascii="Times New Roman" w:hAnsi="Times New Roman"/>
          <w:color w:val="000000"/>
          <w:sz w:val="26"/>
          <w:szCs w:val="26"/>
        </w:rPr>
        <w:tab/>
        <w:t xml:space="preserve"> области от  12 мая 2015 года № 42-оз  «О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поселений», </w:t>
      </w:r>
      <w:r w:rsidR="007938BF" w:rsidRPr="00644D56">
        <w:rPr>
          <w:rFonts w:ascii="Times New Roman" w:hAnsi="Times New Roman"/>
          <w:color w:val="000000"/>
          <w:sz w:val="26"/>
          <w:szCs w:val="26"/>
        </w:rPr>
        <w:t xml:space="preserve">областным законом от 14 декабря 2012года № 95-оз «О содействии развитию на части территорий муниципальных образований Ленинградской области иных форм местного самоуправления» </w:t>
      </w:r>
    </w:p>
    <w:p w:rsidR="007938BF" w:rsidRPr="00644D56" w:rsidRDefault="007938BF" w:rsidP="007938BF">
      <w:pPr>
        <w:spacing w:after="0"/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</w:pPr>
      <w:r w:rsidRPr="00644D56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>п о с т а н о в л я ю</w:t>
      </w:r>
      <w:r w:rsidRPr="00644D56"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  <w:t>:</w:t>
      </w:r>
    </w:p>
    <w:p w:rsidR="00282F51" w:rsidRPr="00282F51" w:rsidRDefault="007938BF" w:rsidP="00282F5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 </w:t>
      </w:r>
      <w:r w:rsidR="00282F51" w:rsidRPr="00282F5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Внести следующие изменения в </w:t>
      </w:r>
      <w:r w:rsidR="00282F51" w:rsidRPr="0070063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Приложение № 1</w:t>
      </w:r>
      <w:r w:rsidR="00282F51" w:rsidRPr="00282F5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 Постановлению администрации МО «Котельское сельское поселение» от </w:t>
      </w:r>
      <w:r w:rsidR="00282F5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10</w:t>
      </w:r>
      <w:r w:rsidR="00282F51" w:rsidRPr="00282F5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="00282F5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03</w:t>
      </w:r>
      <w:r w:rsidR="00282F51" w:rsidRPr="00282F5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.201</w:t>
      </w:r>
      <w:r w:rsidR="00282F5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</w:t>
      </w:r>
      <w:r w:rsidR="00282F51" w:rsidRPr="00282F5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г. № </w:t>
      </w:r>
      <w:r w:rsidR="00282F5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50</w:t>
      </w:r>
      <w:r w:rsidR="00282F51" w:rsidRPr="00282F5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«Об утверждении  муниципальной программы «Реализация социально-значимых проектов на территории МО «Котельское сельское поселение» Кингисеппского муниципального района Ленинградской области  на 2016-2018годы»</w:t>
      </w:r>
    </w:p>
    <w:p w:rsidR="00F634A9" w:rsidRDefault="00F634A9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1.1 В паспорте муниципальной программы</w:t>
      </w:r>
      <w:r w:rsidRPr="00F634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634A9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«Реализация социально-значимых проектов на территории МО «Котельское сельское поселение» на 2016-2018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годы»</w:t>
      </w:r>
      <w:r w:rsidR="00464312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 w:rsidR="00464312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- </w:t>
      </w:r>
      <w:r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в ос</w:t>
      </w:r>
      <w:r w:rsidRPr="00F634A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новани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е</w:t>
      </w:r>
      <w:r w:rsidRPr="00F634A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для разработки Программы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добавить строки:</w:t>
      </w:r>
      <w:r w:rsidRPr="00F634A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4643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</w:t>
      </w:r>
      <w:r w:rsidRPr="00F634A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областн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ой</w:t>
      </w:r>
      <w:r w:rsidRPr="00F634A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закон  Ленинградской</w:t>
      </w:r>
      <w:r w:rsidRPr="00F634A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ab/>
        <w:t xml:space="preserve"> области от  12 мая 2015 года № 42-оз  «О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поселений»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;</w:t>
      </w:r>
    </w:p>
    <w:p w:rsidR="00464312" w:rsidRPr="00464312" w:rsidRDefault="00464312" w:rsidP="004643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-о</w:t>
      </w:r>
      <w:r w:rsidRPr="004643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бъемы и источники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4643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финансирования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читать в новой редакции:</w:t>
      </w:r>
      <w:r w:rsidRPr="00464312">
        <w:t xml:space="preserve"> </w:t>
      </w:r>
      <w:r>
        <w:t>«</w:t>
      </w:r>
      <w:r w:rsidRPr="004643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Объем финансирования Программы на 2016-2018годы годы составляет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6702,86</w:t>
      </w:r>
      <w:r w:rsidRPr="004643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тыс. рублей, в том числе:</w:t>
      </w:r>
    </w:p>
    <w:p w:rsidR="00464312" w:rsidRPr="00464312" w:rsidRDefault="00464312" w:rsidP="004643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643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областной бюджет: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6086,96</w:t>
      </w:r>
      <w:r w:rsidRPr="004643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тыс.руб</w:t>
      </w:r>
    </w:p>
    <w:p w:rsidR="00F634A9" w:rsidRDefault="00464312" w:rsidP="004643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643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 xml:space="preserve">бюджет поселения: </w:t>
      </w:r>
      <w:r w:rsidR="00C948A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565,9</w:t>
      </w:r>
      <w:r w:rsidRPr="004643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тыс.руб.</w:t>
      </w:r>
    </w:p>
    <w:p w:rsidR="00C948A4" w:rsidRDefault="00C948A4" w:rsidP="004643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внебюджетные источники 50,0тыс. руб</w:t>
      </w:r>
    </w:p>
    <w:p w:rsidR="00464312" w:rsidRPr="00464312" w:rsidRDefault="00464312" w:rsidP="004643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 в п.6 «</w:t>
      </w:r>
      <w:r w:rsidRPr="004643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Ресурсное обеспечение реализации Муниципальной Программы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цифры</w:t>
      </w:r>
    </w:p>
    <w:p w:rsidR="00C948A4" w:rsidRDefault="00464312" w:rsidP="00C948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643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2702,7 тыс. рублей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заменить на 6702,86тыс. руб.</w:t>
      </w:r>
      <w:r w:rsidRPr="004643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цифры </w:t>
      </w:r>
      <w:r w:rsidRPr="004643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202,7  тыс. рублей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заменить цифрами </w:t>
      </w:r>
      <w:r w:rsidR="00C948A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565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,9 тыс. руб, цифры </w:t>
      </w:r>
      <w:r w:rsidRPr="0046431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2500,00 тыс.руб.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заменить на 615,9тыс. руб.</w:t>
      </w:r>
      <w:r w:rsidR="00C948A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; </w:t>
      </w:r>
    </w:p>
    <w:p w:rsidR="00464312" w:rsidRPr="00464312" w:rsidRDefault="00C948A4" w:rsidP="00C948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-второй абзац п.6 добавить словами «внебюджетные источники 50,0тыс. руб»</w:t>
      </w:r>
    </w:p>
    <w:p w:rsidR="00F634A9" w:rsidRDefault="00C948A4" w:rsidP="002A6EA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2.Утвердить приложение 3 к муниципальной программе</w:t>
      </w:r>
      <w:r w:rsidR="002A6EAE" w:rsidRPr="002A6EAE">
        <w:t xml:space="preserve"> </w:t>
      </w:r>
      <w:r w:rsidR="002A6EAE">
        <w:t>«</w:t>
      </w:r>
      <w:r w:rsidR="002A6EAE" w:rsidRPr="002A6E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Планируемые результаты мероприятия</w:t>
      </w:r>
      <w:r w:rsidR="002A6E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2A6EAE" w:rsidRPr="002A6E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муниципальной программы «Реализация социально-значимых проектов  на территории МО «Котельское сельское поселение» Кингисеппского муниципального района Ленинградской области  на 201</w:t>
      </w:r>
      <w:r w:rsidR="002A6E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7</w:t>
      </w:r>
      <w:r w:rsidR="00E0366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2A6EAE" w:rsidRPr="002A6E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год»</w:t>
      </w:r>
    </w:p>
    <w:p w:rsidR="002A6EAE" w:rsidRDefault="002A6EAE" w:rsidP="002A6EA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3.</w:t>
      </w:r>
      <w:r w:rsidRPr="002A6E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Утвердить приложение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 к муниципальной программе</w:t>
      </w:r>
      <w:r w:rsidRPr="002A6EAE">
        <w:t xml:space="preserve"> </w:t>
      </w:r>
      <w:r>
        <w:t>«</w:t>
      </w:r>
      <w:r w:rsidRPr="002A6E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Планируемые результаты мероприятия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2A6E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«Развитие части территории поселка Котельский, являющегося административным центром  муниципального образования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2A6E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«Котельское  сельское  поселение» Кингисеппского  муниципального района Ленинградской области на 201</w:t>
      </w:r>
      <w:r w:rsidR="00E0366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7</w:t>
      </w:r>
      <w:r w:rsidRPr="002A6E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год» в рамках расходов на реализацию областного закона от  12 мая 2015 года № 42-оз  «О содействии развитию иных форм местного самоуправления на части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2A6EA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территорий населенных пунктов Ленинградской области, являющихся административными центрами поселений»</w:t>
      </w:r>
    </w:p>
    <w:p w:rsidR="00F634A9" w:rsidRDefault="00F634A9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F634A9" w:rsidRDefault="00F634A9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F634A9" w:rsidRDefault="00F634A9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F634A9" w:rsidRDefault="00F634A9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F634A9" w:rsidRDefault="00F634A9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F634A9" w:rsidRPr="00644D56" w:rsidRDefault="00F634A9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Глава администрации </w:t>
      </w:r>
      <w:r w:rsidRPr="00644D56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                    </w:t>
      </w: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Ю.И. Кучерявенко</w:t>
      </w: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7938BF" w:rsidRPr="00554E2B" w:rsidRDefault="00644D56" w:rsidP="007938BF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Шарова Е.М.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</w:t>
      </w:r>
      <w:r w:rsidR="00554E2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4</w:t>
      </w:r>
      <w:r w:rsidR="00554E2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5</w:t>
      </w:r>
    </w:p>
    <w:p w:rsidR="007938BF" w:rsidRDefault="007938BF" w:rsidP="009A42B8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вс.3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экз.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0D45F8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17.11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4E513C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20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1</w:t>
      </w:r>
      <w:r w:rsidR="00644D56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6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374C47" w:rsidRDefault="00374C47" w:rsidP="007938BF">
      <w:pPr>
        <w:sectPr w:rsidR="00374C47" w:rsidSect="00282F51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lastRenderedPageBreak/>
        <w:t xml:space="preserve">Приложение </w:t>
      </w:r>
      <w:r w:rsidR="002A6EAE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3</w:t>
      </w: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к программе</w:t>
      </w:r>
      <w:r w:rsidRPr="00821DA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«Реализация социально-значимых проектов  на территории МО «Котельское сельское поселение» Кингисеппского муниципального района Ленинградской области  на 20</w:t>
      </w:r>
      <w:r w:rsidR="002A6EA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17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год»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«Содействие развитию иных форм местного самоуправления на части территории Котельского сельского поселения на 2016-2018годы»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«Развитие части территории МО «Котельское сельское  поселение» Кингисеппского муниципального района Ленинградской области  на 2015 год» </w:t>
      </w:r>
      <w:r w:rsidRPr="00821D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рамках расходов на реализацию областного закона</w:t>
      </w:r>
      <w:r w:rsidRPr="00821DA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от 14 декабря 2012 года № 95-оз «О содействии развитию на части территорий муниципальных образований Ленинградской области иных форм местного самоуправления»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1754"/>
        <w:gridCol w:w="1474"/>
        <w:gridCol w:w="1278"/>
        <w:gridCol w:w="2579"/>
        <w:gridCol w:w="1772"/>
        <w:gridCol w:w="1872"/>
        <w:gridCol w:w="1449"/>
        <w:gridCol w:w="216"/>
        <w:gridCol w:w="1057"/>
        <w:gridCol w:w="216"/>
        <w:gridCol w:w="216"/>
        <w:gridCol w:w="827"/>
      </w:tblGrid>
      <w:tr w:rsidR="00821DAB" w:rsidRPr="00821DAB" w:rsidTr="002A6EAE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85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</w:p>
        </w:tc>
        <w:tc>
          <w:tcPr>
            <w:tcW w:w="4044" w:type="dxa"/>
            <w:gridSpan w:val="6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2A6EAE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6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2A6EAE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2A6EAE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6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2A6EAE" w:rsidRPr="00821DAB" w:rsidTr="002A6EAE">
        <w:tc>
          <w:tcPr>
            <w:tcW w:w="674" w:type="dxa"/>
            <w:vMerge w:val="restart"/>
          </w:tcPr>
          <w:p w:rsidR="002A6EAE" w:rsidRPr="00821DAB" w:rsidRDefault="002A6EA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85" w:type="dxa"/>
            <w:vMerge w:val="restart"/>
          </w:tcPr>
          <w:p w:rsidR="002A6EAE" w:rsidRPr="00821DAB" w:rsidRDefault="002A6EA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1500" w:type="dxa"/>
            <w:vMerge w:val="restart"/>
          </w:tcPr>
          <w:p w:rsidR="002A6EAE" w:rsidRPr="00821DAB" w:rsidRDefault="002A6EA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99" w:type="dxa"/>
            <w:vMerge w:val="restart"/>
          </w:tcPr>
          <w:p w:rsidR="002A6EAE" w:rsidRPr="00821DAB" w:rsidRDefault="002A6EA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2294" w:type="dxa"/>
            <w:shd w:val="clear" w:color="auto" w:fill="auto"/>
          </w:tcPr>
          <w:p w:rsidR="002A6EAE" w:rsidRPr="00821DAB" w:rsidRDefault="002A6EAE" w:rsidP="00B26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Ремонт пожарного водоема в </w:t>
            </w:r>
          </w:p>
          <w:p w:rsidR="002A6EAE" w:rsidRPr="00821DAB" w:rsidRDefault="002A6EAE" w:rsidP="002A6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1D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дер.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Кямиши, Малое Руддилово, Марфицы, Матовка, Маттия, Получье, Раннолово</w:t>
            </w:r>
          </w:p>
        </w:tc>
        <w:tc>
          <w:tcPr>
            <w:tcW w:w="1292" w:type="dxa"/>
            <w:shd w:val="clear" w:color="auto" w:fill="auto"/>
          </w:tcPr>
          <w:p w:rsidR="002A6EAE" w:rsidRPr="00821DAB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шт </w:t>
            </w:r>
          </w:p>
        </w:tc>
        <w:tc>
          <w:tcPr>
            <w:tcW w:w="2520" w:type="dxa"/>
            <w:shd w:val="clear" w:color="auto" w:fill="auto"/>
          </w:tcPr>
          <w:p w:rsidR="002A6EAE" w:rsidRPr="00821DAB" w:rsidRDefault="002A6EA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2A6EAE" w:rsidRPr="00821DAB" w:rsidRDefault="002A6EA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1" w:type="dxa"/>
            <w:gridSpan w:val="3"/>
          </w:tcPr>
          <w:p w:rsidR="002A6EAE" w:rsidRPr="00821DAB" w:rsidRDefault="002A6EA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2A6EAE" w:rsidRPr="00821DAB" w:rsidRDefault="002A6EA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2A6EAE">
        <w:trPr>
          <w:trHeight w:val="802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821DAB" w:rsidRPr="00821DAB" w:rsidRDefault="002A6EAE" w:rsidP="002A6EAE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Приобретение и установка детского городка в дер. Ряттель, Велькота, Маттия, Великино</w:t>
            </w:r>
          </w:p>
        </w:tc>
        <w:tc>
          <w:tcPr>
            <w:tcW w:w="1292" w:type="dxa"/>
            <w:shd w:val="clear" w:color="auto" w:fill="auto"/>
          </w:tcPr>
          <w:p w:rsidR="00821DAB" w:rsidRPr="00821DAB" w:rsidRDefault="002A6EA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821DAB" w:rsidRPr="00821DAB" w:rsidRDefault="002A6EA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1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2A6EAE"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821DAB" w:rsidRPr="00821DAB" w:rsidRDefault="002A6EAE" w:rsidP="007006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Спиливание аварийных деревьев в дер. </w:t>
            </w:r>
            <w:r w:rsidR="002A43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Валговицы, Малая Рассия, Ряттель, Тютицы, Велькота, </w:t>
            </w:r>
          </w:p>
        </w:tc>
        <w:tc>
          <w:tcPr>
            <w:tcW w:w="1292" w:type="dxa"/>
            <w:shd w:val="clear" w:color="auto" w:fill="auto"/>
          </w:tcPr>
          <w:p w:rsidR="00821DAB" w:rsidRPr="002A435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43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520" w:type="dxa"/>
            <w:shd w:val="clear" w:color="auto" w:fill="auto"/>
          </w:tcPr>
          <w:p w:rsidR="00821DAB" w:rsidRPr="002A435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43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821DAB" w:rsidRPr="00821DAB" w:rsidRDefault="0070063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  <w:r w:rsidR="002A43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1" w:type="dxa"/>
            <w:gridSpan w:val="3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0063E" w:rsidRPr="00821DAB" w:rsidTr="002A6EAE">
        <w:tc>
          <w:tcPr>
            <w:tcW w:w="674" w:type="dxa"/>
          </w:tcPr>
          <w:p w:rsidR="0070063E" w:rsidRPr="00821DAB" w:rsidRDefault="0070063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</w:tcPr>
          <w:p w:rsidR="0070063E" w:rsidRPr="00821DAB" w:rsidRDefault="0070063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</w:tcPr>
          <w:p w:rsidR="0070063E" w:rsidRPr="00821DAB" w:rsidRDefault="0070063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</w:tcPr>
          <w:p w:rsidR="0070063E" w:rsidRPr="00821DAB" w:rsidRDefault="0070063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70063E" w:rsidRPr="00821DAB" w:rsidRDefault="0070063E" w:rsidP="007006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Приобретение и установка информационных щитов в дер. </w:t>
            </w:r>
            <w:r w:rsidRPr="007006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Малое Руддилово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7006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Марфицы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7006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Получье, Раннолово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7006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Великино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Валговицы, Малая Рассия, Ряттель, Тютицы, Велькота, </w:t>
            </w:r>
          </w:p>
        </w:tc>
        <w:tc>
          <w:tcPr>
            <w:tcW w:w="1292" w:type="dxa"/>
            <w:shd w:val="clear" w:color="auto" w:fill="auto"/>
          </w:tcPr>
          <w:p w:rsidR="0070063E" w:rsidRPr="002A435B" w:rsidRDefault="0070063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2520" w:type="dxa"/>
            <w:shd w:val="clear" w:color="auto" w:fill="auto"/>
          </w:tcPr>
          <w:p w:rsidR="0070063E" w:rsidRPr="002A435B" w:rsidRDefault="0070063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</w:tcPr>
          <w:p w:rsidR="0070063E" w:rsidRDefault="0070063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1" w:type="dxa"/>
            <w:gridSpan w:val="3"/>
          </w:tcPr>
          <w:p w:rsidR="0070063E" w:rsidRPr="00821DAB" w:rsidRDefault="0070063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70063E" w:rsidRPr="00821DAB" w:rsidRDefault="0070063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«Реализация социально-значимых проектов  на территории МО «Котельское сельское поселение» Кингисеппского муниципального района Ленинградской области  на 201</w:t>
      </w:r>
      <w:r w:rsidR="002A435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7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год»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«Содействие развитию иных форм местного самоуправления на части территории Котельского сельского поселения на 2016-2018годы»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«Развитие части территории МО «Котельское сельское  поселение» Кингисеппского муниципального района Ленинградской области  на 2015 год» в рамках расходов на реализацию областного закона от 14 декабря 2012 года № 95-оз «О содействии развитию на части территорий муниципальных образований Ленинградской области иных форм местного самоуправления»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118"/>
        <w:gridCol w:w="4394"/>
        <w:gridCol w:w="1276"/>
        <w:gridCol w:w="1276"/>
        <w:gridCol w:w="1417"/>
        <w:gridCol w:w="1843"/>
        <w:gridCol w:w="2551"/>
      </w:tblGrid>
      <w:tr w:rsidR="00821DAB" w:rsidRPr="00821DAB" w:rsidTr="00821DAB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(тыс.руб.)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(тыс.руб.)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821DAB" w:rsidRPr="00821DAB" w:rsidTr="00821DAB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B26F72" w:rsidRPr="00821DAB" w:rsidTr="00821DAB">
        <w:trPr>
          <w:trHeight w:val="255"/>
        </w:trPr>
        <w:tc>
          <w:tcPr>
            <w:tcW w:w="542" w:type="dxa"/>
            <w:vMerge w:val="restart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vMerge w:val="restart"/>
            <w:shd w:val="clear" w:color="auto" w:fill="auto"/>
            <w:vAlign w:val="center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lang w:eastAsia="ru-RU"/>
              </w:rPr>
              <w:t>Ремонт пожарных водоемов</w:t>
            </w:r>
          </w:p>
        </w:tc>
        <w:tc>
          <w:tcPr>
            <w:tcW w:w="4394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17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повышение уровня защиты населенных пунктов и людей от чрезвычайных ситуаций,   </w:t>
            </w:r>
          </w:p>
        </w:tc>
      </w:tr>
      <w:tr w:rsidR="00B26F72" w:rsidRPr="00821DAB" w:rsidTr="00821DAB">
        <w:trPr>
          <w:trHeight w:val="205"/>
        </w:trPr>
        <w:tc>
          <w:tcPr>
            <w:tcW w:w="542" w:type="dxa"/>
            <w:vMerge/>
            <w:shd w:val="clear" w:color="auto" w:fill="auto"/>
            <w:hideMark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  <w:hideMark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159,1</w:t>
            </w:r>
          </w:p>
        </w:tc>
        <w:tc>
          <w:tcPr>
            <w:tcW w:w="1417" w:type="dxa"/>
            <w:shd w:val="clear" w:color="auto" w:fill="auto"/>
            <w:hideMark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159,1</w:t>
            </w:r>
          </w:p>
        </w:tc>
        <w:tc>
          <w:tcPr>
            <w:tcW w:w="1843" w:type="dxa"/>
            <w:vMerge/>
            <w:shd w:val="clear" w:color="auto" w:fill="FFFFFF" w:themeFill="background1"/>
            <w:hideMark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26F72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  <w:hideMark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  <w:hideMark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1590,9</w:t>
            </w:r>
          </w:p>
        </w:tc>
        <w:tc>
          <w:tcPr>
            <w:tcW w:w="1417" w:type="dxa"/>
            <w:shd w:val="clear" w:color="auto" w:fill="auto"/>
            <w:hideMark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1590,9</w:t>
            </w:r>
          </w:p>
        </w:tc>
        <w:tc>
          <w:tcPr>
            <w:tcW w:w="1843" w:type="dxa"/>
            <w:vMerge/>
            <w:shd w:val="clear" w:color="auto" w:fill="FFFFFF" w:themeFill="background1"/>
            <w:hideMark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Ремонт пожарного водоема в д. </w:t>
            </w:r>
            <w:r w:rsidRPr="002A435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Кямиши</w:t>
            </w: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22,73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22,73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227,27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227,27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2A435B" w:rsidRPr="00821DAB" w:rsidRDefault="002A435B" w:rsidP="002A43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Ремонт пожарного водоема в дер. </w:t>
            </w:r>
            <w:r w:rsidRPr="002A435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Малое Руддилово</w:t>
            </w: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22,73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22,73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227,27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227,27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Ремонт пожарного водоема в дер. </w:t>
            </w:r>
            <w:r w:rsidRPr="002A435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Марфицы</w:t>
            </w: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22,73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22,73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227,27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227,27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Ремонт пожарного водоема в дер. </w:t>
            </w:r>
            <w:r w:rsidRPr="002A435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Матовка</w:t>
            </w: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22,73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22,73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227,27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227,27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.5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Ремонт пожарного водоема в дер. </w:t>
            </w:r>
            <w:r w:rsidRPr="002A435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Маттия</w:t>
            </w: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2A435B">
        <w:trPr>
          <w:trHeight w:val="269"/>
        </w:trPr>
        <w:tc>
          <w:tcPr>
            <w:tcW w:w="542" w:type="dxa"/>
            <w:vMerge/>
            <w:tcBorders>
              <w:top w:val="nil"/>
            </w:tcBorders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tcBorders>
              <w:top w:val="nil"/>
            </w:tcBorders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22,73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22,73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2A435B">
        <w:trPr>
          <w:trHeight w:val="269"/>
        </w:trPr>
        <w:tc>
          <w:tcPr>
            <w:tcW w:w="542" w:type="dxa"/>
            <w:vMerge/>
            <w:tcBorders>
              <w:top w:val="nil"/>
            </w:tcBorders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227,27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227,27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B26F72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Ремонт пожарного водоема в дер. </w:t>
            </w:r>
            <w:r w:rsidRPr="002A435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Получье</w:t>
            </w: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22,73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22,73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B26F72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tcBorders>
              <w:top w:val="nil"/>
            </w:tcBorders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227,27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227,27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Ремонт пожарного водоема в дер. </w:t>
            </w:r>
            <w:r w:rsidRPr="002A435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Раннолово</w:t>
            </w: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22,73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22,73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227,27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227,27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26F72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 xml:space="preserve">Приобретение и установка детского городка </w:t>
            </w:r>
          </w:p>
        </w:tc>
        <w:tc>
          <w:tcPr>
            <w:tcW w:w="4394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местности;</w:t>
            </w:r>
          </w:p>
        </w:tc>
      </w:tr>
      <w:tr w:rsidR="00B26F72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417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843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26F72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363,6</w:t>
            </w:r>
          </w:p>
        </w:tc>
        <w:tc>
          <w:tcPr>
            <w:tcW w:w="1417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363,6</w:t>
            </w:r>
          </w:p>
        </w:tc>
        <w:tc>
          <w:tcPr>
            <w:tcW w:w="1843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35B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2A435B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  <w:r w:rsidR="002A435B"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2A435B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26F7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Приобретение и установка детского городка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в дер. Ряттель</w:t>
            </w:r>
          </w:p>
        </w:tc>
        <w:tc>
          <w:tcPr>
            <w:tcW w:w="4394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35B" w:rsidRPr="00821DAB" w:rsidRDefault="002A435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26F72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843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26F72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417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843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26F72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26F7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Приобретение и установка детского городка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в дер. Велькота</w:t>
            </w:r>
          </w:p>
        </w:tc>
        <w:tc>
          <w:tcPr>
            <w:tcW w:w="4394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26F72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843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26F72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417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843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26F72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26F7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Приобретение и установка детского городка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в дер. Маттия</w:t>
            </w:r>
          </w:p>
        </w:tc>
        <w:tc>
          <w:tcPr>
            <w:tcW w:w="4394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26F72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843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26F72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417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843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26F72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26F7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Приобретение и установка детского городка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в дер. Великино</w:t>
            </w:r>
          </w:p>
        </w:tc>
        <w:tc>
          <w:tcPr>
            <w:tcW w:w="4394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26F72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843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26F72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417" w:type="dxa"/>
            <w:shd w:val="clear" w:color="auto" w:fill="auto"/>
          </w:tcPr>
          <w:p w:rsidR="00B26F72" w:rsidRPr="00821DAB" w:rsidRDefault="00B26F72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843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26F72" w:rsidRPr="00821DAB" w:rsidRDefault="00B26F7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lastRenderedPageBreak/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Спиливание аварийных деревьев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CF2A41" w:rsidRPr="002A4C18" w:rsidRDefault="00CF2A41" w:rsidP="002A4C18">
            <w:pPr>
              <w:spacing w:after="0" w:line="240" w:lineRule="auto"/>
              <w:rPr>
                <w:rFonts w:ascii="Times New Roman" w:eastAsia="Calibri" w:hAnsi="Times New Roman" w:cs="Calibri"/>
                <w:bCs/>
                <w:color w:val="000000"/>
              </w:rPr>
            </w:pPr>
            <w:r w:rsidRPr="002A4C18">
              <w:rPr>
                <w:rFonts w:ascii="Times New Roman" w:eastAsia="Calibri" w:hAnsi="Times New Roman" w:cs="Calibri"/>
                <w:bCs/>
                <w:color w:val="000000"/>
              </w:rPr>
              <w:t xml:space="preserve">Снижение угрозы обрушения старых деревьев </w:t>
            </w:r>
          </w:p>
          <w:p w:rsidR="00CF2A41" w:rsidRPr="00821DAB" w:rsidRDefault="00CF2A41" w:rsidP="00B26F72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CF2A41" w:rsidRPr="00821DAB" w:rsidRDefault="00CF2A41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454,6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454,6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821DAB" w:rsidRDefault="00CF2A41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26F7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Спиливание аварийных деревьев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 дер.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Валговицы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90,92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90,92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821DAB" w:rsidRDefault="00CF2A41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26F7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Спиливание аварийных деревьев в дер.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Малая Рассия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90,92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90,92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821DAB" w:rsidRDefault="00CF2A41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26F7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Спиливание аварийных деревьев в дер.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Ряттель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90,92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90,92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821DA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821DAB" w:rsidRDefault="00CF2A41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821DAB" w:rsidRDefault="00CF2A41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26F7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Спиливание аварийных деревьев в дер.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Тютицы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821DA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7F446B">
        <w:trPr>
          <w:trHeight w:val="269"/>
        </w:trPr>
        <w:tc>
          <w:tcPr>
            <w:tcW w:w="542" w:type="dxa"/>
            <w:tcBorders>
              <w:top w:val="nil"/>
            </w:tcBorders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tcBorders>
              <w:top w:val="nil"/>
            </w:tcBorders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90,92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90,92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7F446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.5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821DAB" w:rsidRDefault="00CF2A41" w:rsidP="00B26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B26F7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Спиливание аварийных деревьев в дер.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Велькота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7F446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7F446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90,92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90,92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7F446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7F7A0F" w:rsidRDefault="00CF2A41" w:rsidP="00E03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7F7A0F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70063E" w:rsidRDefault="00CF2A41" w:rsidP="00E03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70063E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Приобретение и установка информационных щитов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CF2A4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Администрация  МО «Котельское сельское поселение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CF2A41" w:rsidRPr="00821DAB" w:rsidRDefault="00CF2A41" w:rsidP="00CF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условий для  своевременного обеспечения  информацией жителей деревень</w:t>
            </w:r>
          </w:p>
        </w:tc>
      </w:tr>
      <w:tr w:rsidR="00CF2A41" w:rsidRPr="00821DAB" w:rsidTr="007F446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7F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7F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7F446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3кв.2016г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7F7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417" w:type="dxa"/>
            <w:shd w:val="clear" w:color="auto" w:fill="auto"/>
          </w:tcPr>
          <w:p w:rsidR="00CF2A41" w:rsidRPr="00821DAB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C865C5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7438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Изготовление и установка информационного щита д. Малое Руддилово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DB54E8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FB179A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4C2E06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57438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Изготовление и установка информационного щита в д. Марфицы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4A3298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2C5947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FE201B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C3E9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Изготовление и установка информационного щита в д. Получье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B80D79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AC3E90">
        <w:trPr>
          <w:trHeight w:val="269"/>
        </w:trPr>
        <w:tc>
          <w:tcPr>
            <w:tcW w:w="542" w:type="dxa"/>
            <w:tcBorders>
              <w:top w:val="nil"/>
            </w:tcBorders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843" w:type="dxa"/>
            <w:vMerge w:val="restart"/>
            <w:tcBorders>
              <w:top w:val="nil"/>
            </w:tcBorders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0D5B1A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4.4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C3E9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Изготовление и установка информационного щита в д. Раннолово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5D6C36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7F2302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DD2D38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4.5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C3E9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Изготовление и установка информационного щита в д. Ряттель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C66920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5B3919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C54016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4.6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C3E9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Изготовление и установка информационного щита в д.Велькота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1B3D9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0371A4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054273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4.7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C3E9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Изготовление и установка информационного щита в д. Великино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582230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6D58A7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0A6ED8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4.8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C3E9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Изготовление и установка информационного щита в д. Валговицы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8E580F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8E7EB3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6241F9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4.9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C3E9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Изготовление и установка информационного щита в д. Малая Рассия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AE3D1A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422350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FC5DA6">
        <w:trPr>
          <w:trHeight w:val="269"/>
        </w:trPr>
        <w:tc>
          <w:tcPr>
            <w:tcW w:w="542" w:type="dxa"/>
            <w:vMerge w:val="restart"/>
            <w:shd w:val="clear" w:color="auto" w:fill="auto"/>
          </w:tcPr>
          <w:p w:rsidR="00CF2A41" w:rsidRPr="00821DAB" w:rsidRDefault="00CF2A41" w:rsidP="00CF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4.10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AC3E9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Изготовление и установка информационного щита в д. Тютицы</w:t>
            </w: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100830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CF2A41" w:rsidRPr="00821DAB" w:rsidTr="0050419B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CF2A41" w:rsidRPr="00821DAB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417" w:type="dxa"/>
            <w:shd w:val="clear" w:color="auto" w:fill="auto"/>
          </w:tcPr>
          <w:p w:rsidR="00CF2A41" w:rsidRDefault="00CF2A41" w:rsidP="00EB1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843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F2A41" w:rsidRPr="00821DAB" w:rsidRDefault="00CF2A41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74384" w:rsidRPr="00821DAB" w:rsidTr="00821DAB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574384" w:rsidRPr="00821DAB" w:rsidRDefault="00574384" w:rsidP="002A4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МЕРОПРИЯТИЮ</w:t>
            </w:r>
          </w:p>
        </w:tc>
        <w:tc>
          <w:tcPr>
            <w:tcW w:w="4394" w:type="dxa"/>
            <w:shd w:val="clear" w:color="auto" w:fill="auto"/>
          </w:tcPr>
          <w:p w:rsidR="00574384" w:rsidRPr="00821DAB" w:rsidRDefault="0057438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74384" w:rsidRPr="00821DAB" w:rsidRDefault="0057438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74384" w:rsidRPr="00821DAB" w:rsidRDefault="0057438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2750,0</w:t>
            </w:r>
          </w:p>
        </w:tc>
        <w:tc>
          <w:tcPr>
            <w:tcW w:w="1417" w:type="dxa"/>
            <w:shd w:val="clear" w:color="auto" w:fill="auto"/>
          </w:tcPr>
          <w:p w:rsidR="00574384" w:rsidRPr="00821DAB" w:rsidRDefault="00574384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2750,0</w:t>
            </w:r>
          </w:p>
        </w:tc>
        <w:tc>
          <w:tcPr>
            <w:tcW w:w="4394" w:type="dxa"/>
            <w:gridSpan w:val="2"/>
            <w:vMerge w:val="restart"/>
            <w:shd w:val="clear" w:color="auto" w:fill="auto"/>
          </w:tcPr>
          <w:p w:rsidR="00574384" w:rsidRPr="00821DAB" w:rsidRDefault="0057438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74384" w:rsidRPr="00821DAB" w:rsidTr="00821DAB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574384" w:rsidRPr="00821DAB" w:rsidRDefault="0057438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74384" w:rsidRPr="00821DAB" w:rsidRDefault="0057438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74384" w:rsidRPr="00821DAB" w:rsidRDefault="0057438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74384" w:rsidRPr="00821DAB" w:rsidRDefault="0057438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574384" w:rsidRPr="00821DAB" w:rsidRDefault="00574384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574384" w:rsidRPr="00821DAB" w:rsidRDefault="0057438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74384" w:rsidRPr="00821DAB" w:rsidTr="00821DAB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574384" w:rsidRPr="00821DAB" w:rsidRDefault="0057438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74384" w:rsidRPr="00821DAB" w:rsidRDefault="0057438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74384" w:rsidRPr="00821DAB" w:rsidRDefault="0057438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74384" w:rsidRPr="00821DAB" w:rsidRDefault="0057438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417" w:type="dxa"/>
            <w:shd w:val="clear" w:color="auto" w:fill="auto"/>
          </w:tcPr>
          <w:p w:rsidR="00574384" w:rsidRPr="00821DAB" w:rsidRDefault="00574384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574384" w:rsidRPr="00821DAB" w:rsidRDefault="0057438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7C6E" w:rsidRDefault="00087C6E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87C6E" w:rsidRDefault="00087C6E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366A" w:rsidRDefault="00E0366A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6EAE" w:rsidRPr="002A6EAE" w:rsidRDefault="002A6EA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A6EAE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lastRenderedPageBreak/>
        <w:t xml:space="preserve">Приложение </w:t>
      </w:r>
      <w:r w:rsidR="00E0366A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4</w:t>
      </w:r>
      <w:r w:rsidRPr="002A6EAE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к программе</w:t>
      </w:r>
      <w:r w:rsidRPr="002A6EA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2A6EAE" w:rsidRPr="002A6EAE" w:rsidRDefault="002A6EA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2A6EA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Планируемые результаты мероприятия</w:t>
      </w:r>
    </w:p>
    <w:p w:rsidR="002A6EAE" w:rsidRPr="002A6EAE" w:rsidRDefault="002A6EA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2A6EA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«Развитие части территории поселка Котельский, являющегося административным центром  муниципального образования</w:t>
      </w:r>
    </w:p>
    <w:p w:rsidR="002A6EAE" w:rsidRPr="002A6EAE" w:rsidRDefault="002A6EA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6EA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«Котельское  сельское  поселение» Кингисеппского  муниципального района Ленинградской области на 201</w:t>
      </w:r>
      <w:r w:rsidR="00E0366A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7</w:t>
      </w:r>
      <w:r w:rsidRPr="002A6EA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год»</w:t>
      </w:r>
      <w:r w:rsidRPr="002A6E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A6E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рамках расходов </w:t>
      </w:r>
    </w:p>
    <w:p w:rsidR="002A6EAE" w:rsidRPr="002A6EAE" w:rsidRDefault="002A6EA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2A6E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реализацию областного закона</w:t>
      </w:r>
      <w:r w:rsidRPr="002A6E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A6EA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от  12 мая 2015 года № 42-оз  «О содействии развитию иных форм местного самоуправления на части</w:t>
      </w:r>
    </w:p>
    <w:p w:rsidR="002A6EAE" w:rsidRPr="002A6EAE" w:rsidRDefault="002A6EA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2A6EA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территорий населенных пунктов Ленинградской области, являющихся административными центрами поселений»</w:t>
      </w:r>
    </w:p>
    <w:p w:rsidR="002A6EAE" w:rsidRPr="002A6EAE" w:rsidRDefault="002A6EA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2019"/>
        <w:gridCol w:w="1438"/>
        <w:gridCol w:w="1247"/>
        <w:gridCol w:w="2511"/>
        <w:gridCol w:w="1727"/>
        <w:gridCol w:w="1824"/>
        <w:gridCol w:w="1414"/>
        <w:gridCol w:w="28"/>
        <w:gridCol w:w="1221"/>
        <w:gridCol w:w="81"/>
        <w:gridCol w:w="28"/>
        <w:gridCol w:w="1132"/>
      </w:tblGrid>
      <w:tr w:rsidR="002A6EAE" w:rsidRPr="002A6EAE" w:rsidTr="00E0366A">
        <w:tc>
          <w:tcPr>
            <w:tcW w:w="674" w:type="dxa"/>
            <w:vMerge w:val="restart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29" w:type="dxa"/>
            <w:vMerge w:val="restart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581" w:type="dxa"/>
            <w:vMerge w:val="restart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</w:p>
        </w:tc>
        <w:tc>
          <w:tcPr>
            <w:tcW w:w="4044" w:type="dxa"/>
            <w:gridSpan w:val="6"/>
            <w:vMerge w:val="restart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2A6EAE" w:rsidRPr="002A6EAE" w:rsidTr="00E0366A">
        <w:trPr>
          <w:trHeight w:val="276"/>
        </w:trPr>
        <w:tc>
          <w:tcPr>
            <w:tcW w:w="674" w:type="dxa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581" w:type="dxa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6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6EAE" w:rsidRPr="002A6EAE" w:rsidTr="00E0366A">
        <w:trPr>
          <w:trHeight w:val="813"/>
        </w:trPr>
        <w:tc>
          <w:tcPr>
            <w:tcW w:w="674" w:type="dxa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3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2A6EAE" w:rsidRPr="002A6EAE" w:rsidTr="00E0366A">
        <w:tc>
          <w:tcPr>
            <w:tcW w:w="674" w:type="dxa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9" w:type="dxa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1" w:type="dxa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6"/>
          </w:tcPr>
          <w:p w:rsidR="002A6EAE" w:rsidRPr="002A6EAE" w:rsidRDefault="002A6EAE" w:rsidP="002A6EAE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E0366A" w:rsidRPr="002A6EAE" w:rsidTr="00E0366A">
        <w:tc>
          <w:tcPr>
            <w:tcW w:w="674" w:type="dxa"/>
            <w:vMerge w:val="restart"/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729" w:type="dxa"/>
            <w:vMerge w:val="restart"/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E0366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Разработка проектно-сметной документации по строительству объекта "Устройство тротуарных дорожек в п.Котельский"</w:t>
            </w:r>
          </w:p>
        </w:tc>
        <w:tc>
          <w:tcPr>
            <w:tcW w:w="1500" w:type="dxa"/>
            <w:vMerge w:val="restart"/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1299" w:type="dxa"/>
            <w:vMerge w:val="restart"/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272,7</w:t>
            </w:r>
          </w:p>
        </w:tc>
        <w:tc>
          <w:tcPr>
            <w:tcW w:w="2581" w:type="dxa"/>
            <w:vMerge w:val="restart"/>
            <w:shd w:val="clear" w:color="auto" w:fill="auto"/>
          </w:tcPr>
          <w:p w:rsidR="00E0366A" w:rsidRPr="002A6EAE" w:rsidRDefault="00E0366A" w:rsidP="002A4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Снижение количества обращений в органы местного самоуправления поселения о неудовлетворительном состоянии территории поселка Котельский  в 2016 году </w:t>
            </w:r>
          </w:p>
        </w:tc>
        <w:tc>
          <w:tcPr>
            <w:tcW w:w="1292" w:type="dxa"/>
            <w:vMerge w:val="restart"/>
            <w:shd w:val="clear" w:color="auto" w:fill="auto"/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bottom w:val="nil"/>
            </w:tcBorders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3"/>
            <w:tcBorders>
              <w:bottom w:val="nil"/>
            </w:tcBorders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bottom w:val="nil"/>
            </w:tcBorders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E0366A" w:rsidRPr="002A6EAE" w:rsidTr="002A4C18">
        <w:trPr>
          <w:trHeight w:val="2188"/>
        </w:trPr>
        <w:tc>
          <w:tcPr>
            <w:tcW w:w="674" w:type="dxa"/>
            <w:vMerge/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vMerge/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</w:tcBorders>
          </w:tcPr>
          <w:p w:rsidR="00E0366A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="00E0366A"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1" w:type="dxa"/>
            <w:gridSpan w:val="3"/>
            <w:tcBorders>
              <w:top w:val="nil"/>
            </w:tcBorders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  <w:tcBorders>
              <w:top w:val="nil"/>
            </w:tcBorders>
          </w:tcPr>
          <w:p w:rsidR="00E0366A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6EAE" w:rsidRPr="002A6EAE" w:rsidTr="00E0366A">
        <w:tc>
          <w:tcPr>
            <w:tcW w:w="674" w:type="dxa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Количество человек,</w:t>
            </w:r>
            <w:r w:rsidRPr="002A6EA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кто будет пользоваться результатами </w:t>
            </w:r>
          </w:p>
        </w:tc>
        <w:tc>
          <w:tcPr>
            <w:tcW w:w="1292" w:type="dxa"/>
            <w:shd w:val="clear" w:color="auto" w:fill="auto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520" w:type="dxa"/>
            <w:shd w:val="clear" w:color="auto" w:fill="auto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2039</w:t>
            </w:r>
          </w:p>
        </w:tc>
        <w:tc>
          <w:tcPr>
            <w:tcW w:w="1371" w:type="dxa"/>
            <w:gridSpan w:val="3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6EAE" w:rsidRPr="002A6EAE" w:rsidTr="00E0366A">
        <w:tc>
          <w:tcPr>
            <w:tcW w:w="674" w:type="dxa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29" w:type="dxa"/>
          </w:tcPr>
          <w:p w:rsidR="002A6EAE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E0366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Устройство детского городка с элементами спортивного развития и </w:t>
            </w:r>
            <w:r w:rsidRPr="00E0366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площадки отдыха на дворовой территории п. Котельский</w:t>
            </w:r>
          </w:p>
        </w:tc>
        <w:tc>
          <w:tcPr>
            <w:tcW w:w="1500" w:type="dxa"/>
          </w:tcPr>
          <w:p w:rsidR="002A6EAE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81,4</w:t>
            </w:r>
          </w:p>
        </w:tc>
        <w:tc>
          <w:tcPr>
            <w:tcW w:w="1299" w:type="dxa"/>
          </w:tcPr>
          <w:p w:rsidR="002A6EAE" w:rsidRPr="002A6EAE" w:rsidRDefault="00E0366A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0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964,3</w:t>
            </w:r>
          </w:p>
        </w:tc>
        <w:tc>
          <w:tcPr>
            <w:tcW w:w="2581" w:type="dxa"/>
          </w:tcPr>
          <w:p w:rsidR="002A6EAE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Количество городков</w:t>
            </w:r>
          </w:p>
        </w:tc>
        <w:tc>
          <w:tcPr>
            <w:tcW w:w="1292" w:type="dxa"/>
            <w:shd w:val="clear" w:color="auto" w:fill="auto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20" w:type="dxa"/>
            <w:shd w:val="clear" w:color="auto" w:fill="auto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2A6EAE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3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2A6EAE" w:rsidRPr="002A6EAE" w:rsidRDefault="002A6EAE" w:rsidP="002A6E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087C6E" w:rsidRDefault="00087C6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87C6E" w:rsidRDefault="00087C6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87C6E" w:rsidRDefault="00087C6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2A6EAE" w:rsidRPr="002A6EAE" w:rsidRDefault="002A6EA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2A6EA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в рамках расходов </w:t>
      </w:r>
      <w:bookmarkStart w:id="0" w:name="_GoBack"/>
      <w:bookmarkEnd w:id="0"/>
    </w:p>
    <w:p w:rsidR="002A6EAE" w:rsidRPr="002A6EAE" w:rsidRDefault="002A6EA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2A6EA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на реализацию областного закона от  12 мая 2015 года № 42-оз  «О содействии развитию иных форм местного самоуправления на части</w:t>
      </w:r>
    </w:p>
    <w:p w:rsidR="002A6EAE" w:rsidRPr="002A6EAE" w:rsidRDefault="002A6EA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2A6EA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территорий населенных пунктов Ленинградской области, являющихся административными центрами поселений»</w:t>
      </w:r>
    </w:p>
    <w:p w:rsidR="002A6EAE" w:rsidRPr="002A6EAE" w:rsidRDefault="002A6EA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2A6EA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«Развитие части территории поселка Котельский, являющегося административным центром  муниципального образования</w:t>
      </w:r>
    </w:p>
    <w:p w:rsidR="002A6EAE" w:rsidRPr="002A6EAE" w:rsidRDefault="002A6EA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2A6EA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«Котельское  сельское  поселение» Кингисеппского  муниципального района Ленинградской области на 201</w:t>
      </w:r>
      <w:r w:rsidR="002A4C1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7</w:t>
      </w:r>
      <w:r w:rsidRPr="002A6EAE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год»</w:t>
      </w:r>
    </w:p>
    <w:p w:rsidR="002A6EAE" w:rsidRPr="002A6EAE" w:rsidRDefault="002A6EA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2A6EAE" w:rsidRPr="002A6EAE" w:rsidRDefault="002A6EAE" w:rsidP="002A6EA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118"/>
        <w:gridCol w:w="4394"/>
        <w:gridCol w:w="1276"/>
        <w:gridCol w:w="1276"/>
        <w:gridCol w:w="1417"/>
        <w:gridCol w:w="1843"/>
        <w:gridCol w:w="2551"/>
      </w:tblGrid>
      <w:tr w:rsidR="002A6EAE" w:rsidRPr="002A6EAE" w:rsidTr="00B26F72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(тыс.руб.)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(тыс.руб.)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2A6EAE" w:rsidRPr="002A6EAE" w:rsidTr="00B26F72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6EAE" w:rsidRPr="002A6EAE" w:rsidTr="00B26F72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2A6EAE" w:rsidRPr="002A6EAE" w:rsidTr="00B26F72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2A6EAE" w:rsidRPr="002A4C18" w:rsidRDefault="002A4C18" w:rsidP="002A4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4C18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Разработка проектно-сметной документации по строительству объекта "Устройство тротуарных дорожек в п.Котельский"</w:t>
            </w:r>
          </w:p>
        </w:tc>
        <w:tc>
          <w:tcPr>
            <w:tcW w:w="4394" w:type="dxa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2A6EAE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hideMark/>
          </w:tcPr>
          <w:p w:rsidR="002A6EAE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2A6EAE" w:rsidRPr="002A6EAE" w:rsidRDefault="002A6EAE" w:rsidP="002A6E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lang w:eastAsia="ru-RU"/>
              </w:rPr>
              <w:t>- повышение безопасности движения пешеходов,</w:t>
            </w:r>
          </w:p>
          <w:p w:rsidR="002A6EAE" w:rsidRPr="002A6EAE" w:rsidRDefault="002A6EAE" w:rsidP="002A6EAE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</w:t>
            </w:r>
            <w:r w:rsidRPr="002A6EAE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2A6EAE" w:rsidRPr="002A6EAE" w:rsidRDefault="002A6EAE" w:rsidP="002A6E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- удовлетворенность жителей местом проживания</w:t>
            </w:r>
          </w:p>
        </w:tc>
      </w:tr>
      <w:tr w:rsidR="002A6EAE" w:rsidRPr="002A6EAE" w:rsidTr="00B26F72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  <w:hideMark/>
          </w:tcPr>
          <w:p w:rsidR="002A6EAE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1417" w:type="dxa"/>
            <w:shd w:val="clear" w:color="auto" w:fill="auto"/>
            <w:hideMark/>
          </w:tcPr>
          <w:p w:rsidR="002A6EAE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A6EAE" w:rsidRPr="002A6EAE" w:rsidTr="00B26F72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  <w:hideMark/>
          </w:tcPr>
          <w:p w:rsidR="002A6EAE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272,7</w:t>
            </w:r>
          </w:p>
        </w:tc>
        <w:tc>
          <w:tcPr>
            <w:tcW w:w="1417" w:type="dxa"/>
            <w:shd w:val="clear" w:color="auto" w:fill="auto"/>
            <w:hideMark/>
          </w:tcPr>
          <w:p w:rsidR="002A6EAE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272,7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2A6EAE" w:rsidRPr="002A6EAE" w:rsidTr="00B26F72">
        <w:trPr>
          <w:trHeight w:val="141"/>
        </w:trPr>
        <w:tc>
          <w:tcPr>
            <w:tcW w:w="542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  <w:hideMark/>
          </w:tcPr>
          <w:p w:rsidR="002A6EAE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hideMark/>
          </w:tcPr>
          <w:p w:rsidR="002A6EAE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2A6EAE" w:rsidRPr="002A6EAE" w:rsidRDefault="002A6EAE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C18" w:rsidRPr="002A6EAE" w:rsidTr="00B26F72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18" w:type="dxa"/>
            <w:vMerge w:val="restart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A4C18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Устройство детского городка с элементами спортивного развития и площадки отдыха на дворовой территории п. Котельский</w:t>
            </w:r>
          </w:p>
        </w:tc>
        <w:tc>
          <w:tcPr>
            <w:tcW w:w="4394" w:type="dxa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945,7</w:t>
            </w:r>
          </w:p>
        </w:tc>
        <w:tc>
          <w:tcPr>
            <w:tcW w:w="1417" w:type="dxa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945,7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4C1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создание безопасных и благоприятных условий проживания граждан </w:t>
            </w:r>
          </w:p>
        </w:tc>
      </w:tr>
      <w:tr w:rsidR="002A4C18" w:rsidRPr="002A6EAE" w:rsidTr="00B26F72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417" w:type="dxa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1843" w:type="dxa"/>
            <w:vMerge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C18" w:rsidRPr="002A6EAE" w:rsidTr="00B26F72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814,3</w:t>
            </w:r>
          </w:p>
        </w:tc>
        <w:tc>
          <w:tcPr>
            <w:tcW w:w="1417" w:type="dxa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814,3</w:t>
            </w:r>
          </w:p>
        </w:tc>
        <w:tc>
          <w:tcPr>
            <w:tcW w:w="1843" w:type="dxa"/>
            <w:vMerge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C18" w:rsidRPr="002A6EAE" w:rsidTr="00B26F72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A6EA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3кв.2016г.</w:t>
            </w:r>
          </w:p>
        </w:tc>
        <w:tc>
          <w:tcPr>
            <w:tcW w:w="1276" w:type="dxa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vMerge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A4C18" w:rsidRPr="002A6EAE" w:rsidRDefault="002A4C18" w:rsidP="002A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C18" w:rsidRPr="00821DAB" w:rsidTr="0070063E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2A4C18" w:rsidRPr="00821DAB" w:rsidRDefault="002A4C18" w:rsidP="002A4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МЕРОПРИЯТИЮ</w:t>
            </w:r>
          </w:p>
        </w:tc>
        <w:tc>
          <w:tcPr>
            <w:tcW w:w="4394" w:type="dxa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1245,7</w:t>
            </w:r>
          </w:p>
        </w:tc>
        <w:tc>
          <w:tcPr>
            <w:tcW w:w="1417" w:type="dxa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1245,7</w:t>
            </w:r>
          </w:p>
        </w:tc>
        <w:tc>
          <w:tcPr>
            <w:tcW w:w="4394" w:type="dxa"/>
            <w:gridSpan w:val="2"/>
            <w:vMerge w:val="restart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C18" w:rsidRPr="00821DAB" w:rsidTr="0070063E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108,7</w:t>
            </w:r>
          </w:p>
        </w:tc>
        <w:tc>
          <w:tcPr>
            <w:tcW w:w="1417" w:type="dxa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108,7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C18" w:rsidRPr="00821DAB" w:rsidTr="0070063E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1087,0</w:t>
            </w:r>
          </w:p>
        </w:tc>
        <w:tc>
          <w:tcPr>
            <w:tcW w:w="1417" w:type="dxa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A4C18" w:rsidRPr="00821DAB" w:rsidTr="0070063E">
        <w:trPr>
          <w:trHeight w:val="269"/>
        </w:trPr>
        <w:tc>
          <w:tcPr>
            <w:tcW w:w="2660" w:type="dxa"/>
            <w:gridSpan w:val="2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2A4C18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2A4C18" w:rsidRPr="00821DAB" w:rsidRDefault="002A4C18" w:rsidP="00700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2A4C18" w:rsidRPr="00821DAB" w:rsidRDefault="002A4C18" w:rsidP="002A4C1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6EAE" w:rsidRPr="002A6EAE" w:rsidRDefault="002A6EAE" w:rsidP="002A6EA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935" w:rsidRDefault="00C24935" w:rsidP="00282F51">
      <w:pPr>
        <w:spacing w:after="0" w:line="240" w:lineRule="auto"/>
      </w:pPr>
      <w:r>
        <w:separator/>
      </w:r>
    </w:p>
  </w:endnote>
  <w:endnote w:type="continuationSeparator" w:id="0">
    <w:p w:rsidR="00C24935" w:rsidRDefault="00C24935" w:rsidP="00282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935" w:rsidRDefault="00C24935" w:rsidP="00282F51">
      <w:pPr>
        <w:spacing w:after="0" w:line="240" w:lineRule="auto"/>
      </w:pPr>
      <w:r>
        <w:separator/>
      </w:r>
    </w:p>
  </w:footnote>
  <w:footnote w:type="continuationSeparator" w:id="0">
    <w:p w:rsidR="00C24935" w:rsidRDefault="00C24935" w:rsidP="00282F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549"/>
    <w:rsid w:val="00045D04"/>
    <w:rsid w:val="00087C6E"/>
    <w:rsid w:val="000B6F4D"/>
    <w:rsid w:val="000D45F8"/>
    <w:rsid w:val="000E463A"/>
    <w:rsid w:val="000F2556"/>
    <w:rsid w:val="001819C6"/>
    <w:rsid w:val="001B523B"/>
    <w:rsid w:val="002259A8"/>
    <w:rsid w:val="00240AD4"/>
    <w:rsid w:val="00282F51"/>
    <w:rsid w:val="00291D49"/>
    <w:rsid w:val="002A435B"/>
    <w:rsid w:val="002A4C18"/>
    <w:rsid w:val="002A6EAE"/>
    <w:rsid w:val="002B49DA"/>
    <w:rsid w:val="00374C47"/>
    <w:rsid w:val="003817F2"/>
    <w:rsid w:val="003D28B5"/>
    <w:rsid w:val="00450549"/>
    <w:rsid w:val="00464312"/>
    <w:rsid w:val="004E513C"/>
    <w:rsid w:val="00513087"/>
    <w:rsid w:val="00554E2B"/>
    <w:rsid w:val="00574384"/>
    <w:rsid w:val="00603FD3"/>
    <w:rsid w:val="00644D56"/>
    <w:rsid w:val="006C5525"/>
    <w:rsid w:val="0070063E"/>
    <w:rsid w:val="00725070"/>
    <w:rsid w:val="00741A9C"/>
    <w:rsid w:val="007574E0"/>
    <w:rsid w:val="00764843"/>
    <w:rsid w:val="007938BF"/>
    <w:rsid w:val="007B49EC"/>
    <w:rsid w:val="007F7A0F"/>
    <w:rsid w:val="00821DAB"/>
    <w:rsid w:val="008564F6"/>
    <w:rsid w:val="00875C8B"/>
    <w:rsid w:val="008F3B25"/>
    <w:rsid w:val="00933DE2"/>
    <w:rsid w:val="009A42B8"/>
    <w:rsid w:val="009E05A0"/>
    <w:rsid w:val="00A91E24"/>
    <w:rsid w:val="00AB3513"/>
    <w:rsid w:val="00AC3E90"/>
    <w:rsid w:val="00B26F72"/>
    <w:rsid w:val="00BD173E"/>
    <w:rsid w:val="00BD2475"/>
    <w:rsid w:val="00C24935"/>
    <w:rsid w:val="00C33C84"/>
    <w:rsid w:val="00C62D46"/>
    <w:rsid w:val="00C948A4"/>
    <w:rsid w:val="00CC02CB"/>
    <w:rsid w:val="00CD37F1"/>
    <w:rsid w:val="00CF2A41"/>
    <w:rsid w:val="00D7640F"/>
    <w:rsid w:val="00DD4BA8"/>
    <w:rsid w:val="00DE2650"/>
    <w:rsid w:val="00E0366A"/>
    <w:rsid w:val="00F323D2"/>
    <w:rsid w:val="00F634A9"/>
    <w:rsid w:val="00F65A21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C2974B-17A0-4C64-9E66-3AE591C0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82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82F51"/>
  </w:style>
  <w:style w:type="paragraph" w:styleId="aa">
    <w:name w:val="footer"/>
    <w:basedOn w:val="a"/>
    <w:link w:val="ab"/>
    <w:uiPriority w:val="99"/>
    <w:unhideWhenUsed/>
    <w:rsid w:val="00282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82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0693C-6ABE-4EA6-BD04-295FA39C6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2589</Words>
  <Characters>14760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Марина Михайлова</cp:lastModifiedBy>
  <cp:revision>5</cp:revision>
  <cp:lastPrinted>2016-11-22T08:51:00Z</cp:lastPrinted>
  <dcterms:created xsi:type="dcterms:W3CDTF">2016-11-14T08:02:00Z</dcterms:created>
  <dcterms:modified xsi:type="dcterms:W3CDTF">2016-11-22T08:52:00Z</dcterms:modified>
</cp:coreProperties>
</file>