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3ECDBA38" wp14:editId="756DDD24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6F6A11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7938BF" w:rsidRPr="001A0AEE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6F6A11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938BF" w:rsidRPr="001A0AEE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938BF" w:rsidRDefault="00C15643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ОТ 29.12.</w:t>
      </w:r>
      <w:r w:rsidR="007938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17</w:t>
      </w:r>
      <w:r w:rsidR="007938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303</w:t>
      </w:r>
    </w:p>
    <w:p w:rsidR="007938BF" w:rsidRPr="00217CF0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 утверждении муниципальной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программы</w:t>
      </w:r>
    </w:p>
    <w:p w:rsidR="000B6F4D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17CF0">
        <w:rPr>
          <w:rFonts w:ascii="Times New Roman" w:hAnsi="Times New Roman"/>
          <w:color w:val="000000"/>
          <w:sz w:val="24"/>
          <w:szCs w:val="24"/>
        </w:rPr>
        <w:t>«</w:t>
      </w:r>
      <w:r w:rsidR="000B6F4D">
        <w:rPr>
          <w:rFonts w:ascii="Times New Roman" w:hAnsi="Times New Roman"/>
          <w:color w:val="000000"/>
          <w:sz w:val="24"/>
          <w:szCs w:val="24"/>
        </w:rPr>
        <w:t>Реализация социально-значимых проектов</w:t>
      </w:r>
    </w:p>
    <w:p w:rsidR="007F4D95" w:rsidRDefault="000B6F4D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на территории</w:t>
      </w:r>
      <w:r w:rsidR="007F4D95">
        <w:rPr>
          <w:rFonts w:ascii="Times New Roman" w:hAnsi="Times New Roman"/>
          <w:color w:val="000000"/>
          <w:sz w:val="24"/>
          <w:szCs w:val="24"/>
        </w:rPr>
        <w:t xml:space="preserve"> муниципального образования </w:t>
      </w:r>
    </w:p>
    <w:p w:rsidR="000B6F4D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«Котельское</w:t>
      </w:r>
      <w:r w:rsidR="000B6F4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сельское 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F4D95" w:rsidRPr="00217CF0">
        <w:rPr>
          <w:rFonts w:ascii="Times New Roman" w:hAnsi="Times New Roman"/>
          <w:color w:val="000000"/>
          <w:sz w:val="24"/>
          <w:szCs w:val="24"/>
        </w:rPr>
        <w:t>поселе</w:t>
      </w:r>
      <w:r w:rsidR="007F4D95">
        <w:rPr>
          <w:rFonts w:ascii="Times New Roman" w:hAnsi="Times New Roman"/>
          <w:color w:val="000000"/>
          <w:sz w:val="24"/>
          <w:szCs w:val="24"/>
        </w:rPr>
        <w:t>ние»</w:t>
      </w:r>
    </w:p>
    <w:p w:rsidR="009A42B8" w:rsidRDefault="009A42B8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Кингисеппского муниципального </w:t>
      </w:r>
    </w:p>
    <w:p w:rsidR="007938BF" w:rsidRDefault="007F4D95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района Ленинградской области</w:t>
      </w:r>
      <w:r w:rsidR="007938BF">
        <w:rPr>
          <w:rFonts w:ascii="Times New Roman" w:hAnsi="Times New Roman"/>
          <w:color w:val="000000"/>
          <w:sz w:val="24"/>
          <w:szCs w:val="24"/>
        </w:rPr>
        <w:t>»</w:t>
      </w: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938BF" w:rsidRPr="00644D56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938BF" w:rsidRPr="00644D56" w:rsidRDefault="007938BF" w:rsidP="007938B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44D56">
        <w:rPr>
          <w:rFonts w:ascii="Times New Roman" w:hAnsi="Times New Roman"/>
          <w:color w:val="000000"/>
          <w:sz w:val="26"/>
          <w:szCs w:val="26"/>
        </w:rPr>
        <w:t xml:space="preserve">В соответствии со статьей 33 Федерального закона Российской Федерации от 06 октября 2003 года № 131-ФЗ «Об общих принципах организации местного самоуправления в Российской Федерации», областным законом от 14 декабря 2012 года № 95-оз «О содействии развитию на части территорий муниципальных образований Ленинградской области иных форм местного самоуправления», статьей 4 Положения о бюджетном процессе в муниципальном образовании «Котельское сельское поселение» Кингисеппского муниципального района Ленинградской области, утвержденного решением совета депутатов от </w:t>
      </w:r>
      <w:r w:rsidR="000B6F4D" w:rsidRPr="00644D56">
        <w:rPr>
          <w:rFonts w:ascii="Times New Roman" w:hAnsi="Times New Roman"/>
          <w:color w:val="000000"/>
          <w:sz w:val="26"/>
          <w:szCs w:val="26"/>
        </w:rPr>
        <w:t>04</w:t>
      </w:r>
      <w:r w:rsidRPr="00644D56">
        <w:rPr>
          <w:rFonts w:ascii="Times New Roman" w:hAnsi="Times New Roman"/>
          <w:color w:val="000000"/>
          <w:sz w:val="26"/>
          <w:szCs w:val="26"/>
        </w:rPr>
        <w:t xml:space="preserve"> ма</w:t>
      </w:r>
      <w:r w:rsidR="000B6F4D" w:rsidRPr="00644D56">
        <w:rPr>
          <w:rFonts w:ascii="Times New Roman" w:hAnsi="Times New Roman"/>
          <w:color w:val="000000"/>
          <w:sz w:val="26"/>
          <w:szCs w:val="26"/>
        </w:rPr>
        <w:t>рта</w:t>
      </w:r>
      <w:r w:rsidRPr="00644D56">
        <w:rPr>
          <w:rFonts w:ascii="Times New Roman" w:hAnsi="Times New Roman"/>
          <w:color w:val="000000"/>
          <w:sz w:val="26"/>
          <w:szCs w:val="26"/>
        </w:rPr>
        <w:t xml:space="preserve"> 201</w:t>
      </w:r>
      <w:r w:rsidR="000B6F4D" w:rsidRPr="00644D56">
        <w:rPr>
          <w:rFonts w:ascii="Times New Roman" w:hAnsi="Times New Roman"/>
          <w:color w:val="000000"/>
          <w:sz w:val="26"/>
          <w:szCs w:val="26"/>
        </w:rPr>
        <w:t>3</w:t>
      </w:r>
      <w:r w:rsidRPr="00644D56">
        <w:rPr>
          <w:rFonts w:ascii="Times New Roman" w:hAnsi="Times New Roman"/>
          <w:color w:val="000000"/>
          <w:sz w:val="26"/>
          <w:szCs w:val="26"/>
        </w:rPr>
        <w:t xml:space="preserve"> года</w:t>
      </w:r>
      <w:r w:rsidR="003D28B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44D56">
        <w:rPr>
          <w:rFonts w:ascii="Times New Roman" w:hAnsi="Times New Roman"/>
          <w:color w:val="000000"/>
          <w:sz w:val="26"/>
          <w:szCs w:val="26"/>
        </w:rPr>
        <w:t>№1</w:t>
      </w:r>
      <w:r w:rsidR="000B6F4D" w:rsidRPr="00644D56">
        <w:rPr>
          <w:rFonts w:ascii="Times New Roman" w:hAnsi="Times New Roman"/>
          <w:color w:val="000000"/>
          <w:sz w:val="26"/>
          <w:szCs w:val="26"/>
        </w:rPr>
        <w:t>82</w:t>
      </w:r>
      <w:r w:rsidRPr="00644D56">
        <w:rPr>
          <w:rFonts w:ascii="Times New Roman" w:hAnsi="Times New Roman"/>
          <w:color w:val="000000"/>
          <w:sz w:val="26"/>
          <w:szCs w:val="26"/>
        </w:rPr>
        <w:t xml:space="preserve">, Положением об организации деятельности старост, Общественных советов на территории муниципальном образовании «Котельское сельское поселение» Кингисеппского муниципального района Ленинградской области, утвержденным решением совета депутатов от 21  мая 2013 года № 210, </w:t>
      </w:r>
    </w:p>
    <w:p w:rsidR="007938BF" w:rsidRPr="00644D56" w:rsidRDefault="007938BF" w:rsidP="007938BF">
      <w:pPr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</w:rPr>
      </w:pPr>
    </w:p>
    <w:p w:rsidR="007938BF" w:rsidRPr="00644D56" w:rsidRDefault="007938BF" w:rsidP="007938BF">
      <w:pPr>
        <w:spacing w:after="0"/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</w:pPr>
      <w:proofErr w:type="gramStart"/>
      <w:r w:rsidRPr="00644D56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>п</w:t>
      </w:r>
      <w:proofErr w:type="gramEnd"/>
      <w:r w:rsidRPr="00644D56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 xml:space="preserve"> о с т а н о в л я ю</w:t>
      </w:r>
      <w:r w:rsidRPr="00644D56"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  <w:t>:</w:t>
      </w:r>
    </w:p>
    <w:p w:rsidR="007938BF" w:rsidRPr="00644D56" w:rsidRDefault="007938BF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 Утвердить муниципальную программу «</w:t>
      </w:r>
      <w:r w:rsidR="000B6F4D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Реализация социально-значимых проектов на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территории МО «Котельское сельское  поселение»</w:t>
      </w:r>
      <w:r w:rsidR="009A42B8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Кингисеппского муниципально</w:t>
      </w:r>
      <w:r w:rsidR="007F4D9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 района Ленинградской области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» </w:t>
      </w:r>
      <w:proofErr w:type="gramStart"/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согласно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приложени</w:t>
      </w:r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</w:t>
      </w:r>
      <w:proofErr w:type="gramEnd"/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644D56" w:rsidRPr="00644D56" w:rsidRDefault="00644D56" w:rsidP="00644D56">
      <w:pPr>
        <w:spacing w:after="0"/>
        <w:ind w:left="36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2.</w:t>
      </w:r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Настоящее постановление </w:t>
      </w:r>
      <w:r w:rsidR="007F4D9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вступает в силу с 01 января 2018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года и подлежит  ра</w:t>
      </w:r>
      <w:r w:rsidR="007F4D9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змещению на официальном сайте муниципального образования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7F4D9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«Котельское сельское поселение» Кингисеппского муниципального района Ленинградской области</w:t>
      </w:r>
    </w:p>
    <w:p w:rsidR="007938BF" w:rsidRDefault="00644D56" w:rsidP="007F4D9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3. Контроль за исполнением постановления оставляю за собой.</w:t>
      </w:r>
    </w:p>
    <w:p w:rsidR="00F67C84" w:rsidRPr="00644D56" w:rsidRDefault="00F67C84" w:rsidP="007F4D9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644D56" w:rsidRDefault="007938BF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Глава</w:t>
      </w:r>
      <w:proofErr w:type="spellEnd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администрации</w:t>
      </w:r>
      <w:proofErr w:type="spellEnd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r w:rsidRPr="00644D56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                     </w:t>
      </w: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Ю.И. </w:t>
      </w: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Кучерявенко</w:t>
      </w:r>
      <w:proofErr w:type="spellEnd"/>
    </w:p>
    <w:p w:rsidR="007938BF" w:rsidRPr="00644D56" w:rsidRDefault="007938BF" w:rsidP="00F67C84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Pr="00554E2B" w:rsidRDefault="007F4D95" w:rsidP="007938BF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Михайлова 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106</w:t>
      </w:r>
    </w:p>
    <w:p w:rsidR="007938BF" w:rsidRDefault="007938BF" w:rsidP="009A42B8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вс.3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F02466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29.12.</w:t>
      </w:r>
      <w:r w:rsidR="004E513C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20</w:t>
      </w:r>
      <w:r w:rsidR="00F02466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17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 «Котельское сельское поселение»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F02466">
        <w:rPr>
          <w:rFonts w:ascii="Times New Roman" w:eastAsia="Times New Roman" w:hAnsi="Times New Roman"/>
          <w:sz w:val="24"/>
          <w:szCs w:val="24"/>
          <w:lang w:eastAsia="ru-RU"/>
        </w:rPr>
        <w:t>29.12.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0246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№ </w:t>
      </w:r>
      <w:r w:rsidR="00F02466">
        <w:rPr>
          <w:rFonts w:ascii="Times New Roman" w:eastAsia="Times New Roman" w:hAnsi="Times New Roman"/>
          <w:sz w:val="24"/>
          <w:szCs w:val="24"/>
          <w:lang w:eastAsia="ru-RU"/>
        </w:rPr>
        <w:t>303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="003D28B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Реализация социально-значимых проектов на</w:t>
      </w: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т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ерритории </w:t>
      </w:r>
    </w:p>
    <w:p w:rsidR="009A42B8" w:rsidRDefault="007F4D95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</w:t>
      </w:r>
      <w:r w:rsidR="007938BF" w:rsidRPr="001D5AD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«Котельское сельское  поселение»</w:t>
      </w:r>
      <w:r w:rsidR="007938B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</w:t>
      </w:r>
      <w:r w:rsidR="009A42B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7938BF" w:rsidRPr="00CB190D" w:rsidRDefault="009A42B8" w:rsidP="007F4D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Кингисеппского  муниципально</w:t>
      </w:r>
      <w:r w:rsidR="007F4D9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го района Ленинградской области»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6046"/>
      </w:tblGrid>
      <w:tr w:rsidR="003D28B5" w:rsidRPr="003D28B5" w:rsidTr="00C33C84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социально-значимых проектов на территории </w:t>
            </w:r>
            <w:r w:rsidR="00D24A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«Котел</w:t>
            </w:r>
            <w:r w:rsidR="00D24A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ьское сельское поселение» Кингисеппского муниципального района Ленинградской области</w:t>
            </w:r>
          </w:p>
        </w:tc>
      </w:tr>
      <w:tr w:rsidR="003D28B5" w:rsidRPr="003D28B5" w:rsidTr="00C33C84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 </w:t>
            </w:r>
            <w:r w:rsidR="00D24A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D24A28"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«Котел</w:t>
            </w:r>
            <w:r w:rsidR="00D24A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ьское сельское поселение» Кингисеппского муниципального района Ленинградской области</w:t>
            </w:r>
            <w:r w:rsidR="00D24A28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4E2B" w:rsidRPr="003D28B5" w:rsidTr="00C33C84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59A8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Цели:</w:t>
            </w:r>
          </w:p>
          <w:p w:rsidR="00554E2B" w:rsidRPr="00CB190D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улучшение условий жизни населения</w:t>
            </w:r>
            <w:r w:rsidR="00554E2B"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59A8" w:rsidRDefault="00554E2B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активизация местного населения в решении вопросов местного значения.</w:t>
            </w:r>
            <w:r w:rsidR="002259A8" w:rsidRPr="002259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9A8">
              <w:rPr>
                <w:rFonts w:ascii="Times New Roman" w:eastAsia="Calibri" w:hAnsi="Times New Roman" w:cs="Times New Roman"/>
                <w:sz w:val="24"/>
                <w:szCs w:val="24"/>
              </w:rPr>
              <w:t>Задачи:</w:t>
            </w:r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создание благоприятных условий для проживания в сельской местности;</w:t>
            </w:r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обеспечение надежных связей между населенными пунктами</w:t>
            </w:r>
          </w:p>
          <w:p w:rsidR="00554E2B" w:rsidRPr="00CB190D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повышение уровня защиты населенных пунктов и людей от чрезвычайных ситуаций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02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-2020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554E2B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Российской Федерации от 06 октября 2003 года №131-ФЗ «Об общих принципах организации местного самоуправления в Российской Федерации»;</w:t>
            </w:r>
          </w:p>
          <w:p w:rsidR="00554E2B" w:rsidRPr="00554E2B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Областной закон от 14 декабря 2012 года № 95-оз «О содействии развития на части территорий муниципальных образований Ленинградской области иных форм местного самоуправления»;</w:t>
            </w:r>
          </w:p>
          <w:p w:rsidR="00554E2B" w:rsidRPr="00554E2B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Устав муниципального образования «Котельское сельское поселение» Кингисеппского муниципального района  Ленинградской области;</w:t>
            </w:r>
          </w:p>
          <w:p w:rsidR="003D28B5" w:rsidRPr="003D28B5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Положение об организации деятельности старост, Общественных советов на территории муниципального образования «Котельское сельское поселение» Кингисеппского муниципального района Ленинградской области, утвержденное решением совета депутатов  от 21 мая  2013 года № 210</w:t>
            </w:r>
          </w:p>
        </w:tc>
      </w:tr>
      <w:tr w:rsidR="003D28B5" w:rsidRPr="003D28B5" w:rsidTr="00C33C84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развитию иных форм местного самоуправления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части территории</w:t>
            </w:r>
            <w:proofErr w:type="gramEnd"/>
            <w:r w:rsidR="00F02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</w:t>
            </w:r>
          </w:p>
          <w:p w:rsidR="003D28B5" w:rsidRPr="003D28B5" w:rsidRDefault="00F02466" w:rsidP="00F024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BF2E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Котельско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301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1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C1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поселени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е»</w:t>
            </w:r>
            <w:r w:rsidR="00C1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28B5" w:rsidRPr="003D28B5" w:rsidTr="00C33C84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D24A28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«Котел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ьское сельское поселение» Кингисеппского муниципального района Ленинградской области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28B5" w:rsidRPr="003D28B5" w:rsidTr="00C33C84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  <w:r w:rsidR="00A71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финансирования Программы на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02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-2020</w:t>
            </w:r>
            <w:r w:rsidR="00A71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годы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составляет </w:t>
            </w:r>
            <w:r w:rsidR="00F02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3280,4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областной бюджет: </w:t>
            </w:r>
            <w:r w:rsidR="00381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2500,00</w:t>
            </w:r>
            <w:r w:rsidR="00A71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</w:p>
          <w:p w:rsidR="003D28B5" w:rsidRPr="003D28B5" w:rsidRDefault="003D28B5" w:rsidP="00F0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F02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780,4</w:t>
            </w:r>
            <w:r w:rsidR="00A71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1FBC" w:rsidRDefault="00A71FBC" w:rsidP="00381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C0AD0">
              <w:rPr>
                <w:rFonts w:ascii="Times New Roman" w:hAnsi="Times New Roman" w:cs="Times New Roman"/>
                <w:sz w:val="24"/>
                <w:szCs w:val="24"/>
              </w:rPr>
              <w:t>величение уровня комфортности проживания  граждан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 улучшение социальных условий;   </w:t>
            </w:r>
          </w:p>
          <w:p w:rsidR="00A71FBC" w:rsidRDefault="00A71FBC" w:rsidP="00381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повышения уровня защиты населенных пунктов и людей от чрезвычайных ситуаций,</w:t>
            </w:r>
          </w:p>
          <w:p w:rsidR="003D28B5" w:rsidRPr="003D28B5" w:rsidRDefault="00A71FBC" w:rsidP="00381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досуга детей, подростков.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693107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4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D24A28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24A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D24A28"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«Котел</w:t>
            </w:r>
            <w:r w:rsidR="00D24A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ьское сельское поселение» Кингисеппского муниципального района Ленинградской области</w:t>
            </w:r>
          </w:p>
          <w:p w:rsidR="003D28B5" w:rsidRPr="003D28B5" w:rsidRDefault="00693107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Администрация муниципального образования  направляет  Совету депутатов муниципального образования 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ежегодный отчет о выполнении программы совместно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отчетом об исполнении бюджета  муниципального образования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соответствующий финансовый год.</w:t>
            </w:r>
          </w:p>
          <w:p w:rsidR="003D28B5" w:rsidRPr="003D28B5" w:rsidRDefault="00693107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Администрация муниципального образования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1819C6" w:rsidRPr="001819C6" w:rsidRDefault="001819C6" w:rsidP="00A91E24">
      <w:pPr>
        <w:numPr>
          <w:ilvl w:val="0"/>
          <w:numId w:val="7"/>
        </w:num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1819C6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Характеристика проблемы, на решение которой направлена Программа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Муниципальная   программа  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Реализация социально-значимых проектов на 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территори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МО «Котельское сельское поселение»  Кингисеппского муниципального райо</w:t>
      </w:r>
      <w:r w:rsidR="006931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Ленинградской области 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 – Программа) разработана в соответствии  с Федеральным Законом от 06.10.2003 года № 131-ФЗ «Об общих принципах  организации местного самоуправления в Российской Федерации»; Областным Законом от 14.12.2012 № 95-ОЗ «О содействии развитию на части территории муниципальных образований Ленинградской области иных форм местного самоуправления» Уставом муниципального образования Котельского сельского поселения, предложений старост населенных пунктов.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числу основных проблем развития сельских территорий, на решение которых  направлена реализация Программы, относятся сложная демографическая ситуация, </w:t>
      </w:r>
      <w:proofErr w:type="spellStart"/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обезлюдение</w:t>
      </w:r>
      <w:proofErr w:type="spellEnd"/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сельских территорий, низкий уровень  благоустройства и обеспеченности инженерной инфраструктурой. </w:t>
      </w:r>
    </w:p>
    <w:p w:rsid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программой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предусматривается деятельность органов местного самоуправления по двум направлениям социально-экономического развития: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1819C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благоприятных условий для проживания в сельской местности;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- активизация местного населения в решении вопросов местного значения.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Реализацию вышеуказанных направлений планируется осуществить посредством подпрограмм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ы: «Содействие развитию иных форм местного самоуправления на части территории».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17F2" w:rsidRPr="00A91E24" w:rsidRDefault="003817F2" w:rsidP="00A91E24">
      <w:pPr>
        <w:pStyle w:val="a3"/>
        <w:numPr>
          <w:ilvl w:val="0"/>
          <w:numId w:val="7"/>
        </w:num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1E24"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>Основные цели и задачи Программы</w:t>
      </w:r>
    </w:p>
    <w:p w:rsidR="003817F2" w:rsidRPr="003817F2" w:rsidRDefault="003817F2" w:rsidP="00F67C84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817F2">
        <w:rPr>
          <w:rFonts w:ascii="Times New Roman" w:eastAsia="Calibri" w:hAnsi="Times New Roman" w:cs="Times New Roman"/>
          <w:sz w:val="26"/>
          <w:szCs w:val="26"/>
        </w:rPr>
        <w:t>Основными целями Программы являются:</w:t>
      </w:r>
    </w:p>
    <w:p w:rsidR="002259A8" w:rsidRDefault="002259A8" w:rsidP="00F67C84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817F2">
        <w:rPr>
          <w:rFonts w:ascii="Times New Roman" w:eastAsia="Calibri" w:hAnsi="Times New Roman" w:cs="Times New Roman"/>
          <w:sz w:val="26"/>
          <w:szCs w:val="26"/>
        </w:rPr>
        <w:t>- улучшение условий жизни населения;</w:t>
      </w:r>
      <w:r w:rsidRPr="002259A8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2259A8" w:rsidRDefault="003817F2" w:rsidP="00F67C84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817F2">
        <w:rPr>
          <w:rFonts w:ascii="Times New Roman" w:eastAsia="Calibri" w:hAnsi="Times New Roman" w:cs="Times New Roman"/>
          <w:sz w:val="26"/>
          <w:szCs w:val="26"/>
        </w:rPr>
        <w:t>- активизация местного населения в решении вопросов местного значения.</w:t>
      </w:r>
    </w:p>
    <w:p w:rsidR="003817F2" w:rsidRPr="003817F2" w:rsidRDefault="002259A8" w:rsidP="00F67C84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259A8">
        <w:rPr>
          <w:rFonts w:ascii="Times New Roman" w:eastAsia="Calibri" w:hAnsi="Times New Roman" w:cs="Times New Roman"/>
          <w:sz w:val="26"/>
          <w:szCs w:val="26"/>
        </w:rPr>
        <w:t>Для достижения поставленных целей необходимо решение   задач</w:t>
      </w:r>
      <w:r>
        <w:rPr>
          <w:rFonts w:ascii="Times New Roman" w:eastAsia="Calibri" w:hAnsi="Times New Roman" w:cs="Times New Roman"/>
          <w:sz w:val="26"/>
          <w:szCs w:val="26"/>
        </w:rPr>
        <w:t>:</w:t>
      </w:r>
    </w:p>
    <w:p w:rsidR="002259A8" w:rsidRPr="002259A8" w:rsidRDefault="002259A8" w:rsidP="00F67C84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259A8">
        <w:rPr>
          <w:rFonts w:ascii="Times New Roman" w:eastAsia="Calibri" w:hAnsi="Times New Roman" w:cs="Times New Roman"/>
          <w:sz w:val="26"/>
          <w:szCs w:val="26"/>
        </w:rPr>
        <w:t>- создание благоприятных условий для проживания в сельской местности;</w:t>
      </w:r>
    </w:p>
    <w:p w:rsidR="003817F2" w:rsidRPr="003817F2" w:rsidRDefault="002259A8" w:rsidP="00F67C84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3817F2" w:rsidRPr="003817F2">
        <w:rPr>
          <w:rFonts w:ascii="Times New Roman" w:eastAsia="Calibri" w:hAnsi="Times New Roman" w:cs="Times New Roman"/>
          <w:sz w:val="26"/>
          <w:szCs w:val="26"/>
        </w:rPr>
        <w:t xml:space="preserve">  обеспечение надежных связей между населенными пунктами</w:t>
      </w:r>
    </w:p>
    <w:p w:rsidR="002B49DA" w:rsidRDefault="002B49DA" w:rsidP="00F67C84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Pr="002B49DA">
        <w:rPr>
          <w:rFonts w:ascii="Times New Roman" w:eastAsia="Calibri" w:hAnsi="Times New Roman" w:cs="Times New Roman"/>
          <w:sz w:val="26"/>
          <w:szCs w:val="26"/>
        </w:rPr>
        <w:t xml:space="preserve">  повышение уровня защиты населенных пунктов и людей от чрезвычайных ситуаций,   </w:t>
      </w:r>
    </w:p>
    <w:p w:rsidR="00693107" w:rsidRPr="002B49DA" w:rsidRDefault="00693107" w:rsidP="00F67C84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693107">
        <w:rPr>
          <w:rFonts w:ascii="Times New Roman" w:hAnsi="Times New Roman" w:cs="Times New Roman"/>
          <w:sz w:val="26"/>
          <w:szCs w:val="26"/>
        </w:rPr>
        <w:t>организация досуга детей, подростков</w:t>
      </w:r>
    </w:p>
    <w:p w:rsidR="00AB3513" w:rsidRPr="00AB3513" w:rsidRDefault="00AB3513" w:rsidP="00F67C84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AB3513">
        <w:rPr>
          <w:rFonts w:ascii="Times New Roman" w:eastAsia="Calibri" w:hAnsi="Times New Roman" w:cs="Times New Roman"/>
          <w:sz w:val="26"/>
          <w:szCs w:val="26"/>
        </w:rPr>
        <w:t>развити</w:t>
      </w:r>
      <w:r w:rsidR="00DD4BA8">
        <w:rPr>
          <w:rFonts w:ascii="Times New Roman" w:eastAsia="Calibri" w:hAnsi="Times New Roman" w:cs="Times New Roman"/>
          <w:sz w:val="26"/>
          <w:szCs w:val="26"/>
        </w:rPr>
        <w:t>е</w:t>
      </w:r>
      <w:r w:rsidRPr="00AB3513">
        <w:rPr>
          <w:rFonts w:ascii="Times New Roman" w:eastAsia="Calibri" w:hAnsi="Times New Roman" w:cs="Times New Roman"/>
          <w:sz w:val="26"/>
          <w:szCs w:val="26"/>
        </w:rPr>
        <w:t xml:space="preserve"> в сельской местности иных форм местного самоуправления</w:t>
      </w:r>
    </w:p>
    <w:p w:rsidR="003817F2" w:rsidRPr="003817F2" w:rsidRDefault="003817F2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817F2">
        <w:rPr>
          <w:rFonts w:ascii="Times New Roman" w:eastAsia="Calibri" w:hAnsi="Times New Roman" w:cs="Times New Roman"/>
          <w:sz w:val="26"/>
          <w:szCs w:val="26"/>
        </w:rPr>
        <w:tab/>
      </w:r>
    </w:p>
    <w:p w:rsidR="003817F2" w:rsidRPr="003817F2" w:rsidRDefault="002259A8" w:rsidP="00A91E24">
      <w:pPr>
        <w:tabs>
          <w:tab w:val="left" w:pos="-142"/>
        </w:tabs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3.</w:t>
      </w:r>
      <w:r w:rsidR="003817F2" w:rsidRPr="003817F2">
        <w:rPr>
          <w:rFonts w:ascii="Times New Roman" w:eastAsia="Calibri" w:hAnsi="Times New Roman" w:cs="Times New Roman"/>
          <w:b/>
          <w:bCs/>
          <w:sz w:val="26"/>
          <w:szCs w:val="26"/>
        </w:rPr>
        <w:t>Сроки реализации Программы</w:t>
      </w:r>
    </w:p>
    <w:p w:rsidR="002B49DA" w:rsidRPr="002B49DA" w:rsidRDefault="002B49DA" w:rsidP="00F67C84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Pr="002B49DA">
        <w:rPr>
          <w:rFonts w:ascii="Times New Roman" w:eastAsia="Calibri" w:hAnsi="Times New Roman" w:cs="Times New Roman"/>
          <w:sz w:val="26"/>
          <w:szCs w:val="26"/>
        </w:rPr>
        <w:t>Срок реализ</w:t>
      </w:r>
      <w:r w:rsidR="00693107">
        <w:rPr>
          <w:rFonts w:ascii="Times New Roman" w:eastAsia="Calibri" w:hAnsi="Times New Roman" w:cs="Times New Roman"/>
          <w:sz w:val="26"/>
          <w:szCs w:val="26"/>
        </w:rPr>
        <w:t xml:space="preserve">ации Муниципальной программы </w:t>
      </w:r>
      <w:r w:rsidRPr="002B49DA">
        <w:rPr>
          <w:rFonts w:ascii="Times New Roman" w:eastAsia="Calibri" w:hAnsi="Times New Roman" w:cs="Times New Roman"/>
          <w:sz w:val="26"/>
          <w:szCs w:val="26"/>
        </w:rPr>
        <w:t>201</w:t>
      </w:r>
      <w:r>
        <w:rPr>
          <w:rFonts w:ascii="Times New Roman" w:eastAsia="Calibri" w:hAnsi="Times New Roman" w:cs="Times New Roman"/>
          <w:sz w:val="26"/>
          <w:szCs w:val="26"/>
        </w:rPr>
        <w:t>8</w:t>
      </w:r>
      <w:r w:rsidR="00F02466">
        <w:rPr>
          <w:rFonts w:ascii="Times New Roman" w:eastAsia="Calibri" w:hAnsi="Times New Roman" w:cs="Times New Roman"/>
          <w:sz w:val="26"/>
          <w:szCs w:val="26"/>
        </w:rPr>
        <w:t>-2020</w:t>
      </w:r>
      <w:r w:rsidR="00693107">
        <w:rPr>
          <w:rFonts w:ascii="Times New Roman" w:eastAsia="Calibri" w:hAnsi="Times New Roman" w:cs="Times New Roman"/>
          <w:sz w:val="26"/>
          <w:szCs w:val="26"/>
        </w:rPr>
        <w:t xml:space="preserve"> год</w:t>
      </w:r>
      <w:r w:rsidR="00F02466">
        <w:rPr>
          <w:rFonts w:ascii="Times New Roman" w:eastAsia="Calibri" w:hAnsi="Times New Roman" w:cs="Times New Roman"/>
          <w:sz w:val="26"/>
          <w:szCs w:val="26"/>
        </w:rPr>
        <w:t>ы</w:t>
      </w:r>
    </w:p>
    <w:p w:rsidR="002B49DA" w:rsidRPr="002B49DA" w:rsidRDefault="002B49DA" w:rsidP="00F67C84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49DA">
        <w:rPr>
          <w:rFonts w:ascii="Times New Roman" w:eastAsia="Calibri" w:hAnsi="Times New Roman" w:cs="Times New Roman"/>
          <w:sz w:val="26"/>
          <w:szCs w:val="26"/>
        </w:rPr>
        <w:t xml:space="preserve">     В ходе исполнения Муниципальной программы возможно проведение корректировки параметров и ежегодных планов ее реализации в рамках бюджетного процесса.</w:t>
      </w:r>
    </w:p>
    <w:p w:rsidR="003817F2" w:rsidRPr="003817F2" w:rsidRDefault="003817F2" w:rsidP="00F67C84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B49DA" w:rsidRPr="002B49DA" w:rsidRDefault="002259A8" w:rsidP="00A91E24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4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Основные меры правового регулирования</w:t>
      </w:r>
    </w:p>
    <w:p w:rsidR="002B49DA" w:rsidRPr="002B49DA" w:rsidRDefault="002B49DA" w:rsidP="00F67C84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   Сведения об основных мерах правового регулирования в сфере реализации муниципальной программы и входящ</w:t>
      </w:r>
      <w:r>
        <w:rPr>
          <w:rFonts w:ascii="Times New Roman" w:eastAsia="Calibri" w:hAnsi="Times New Roman" w:cs="Times New Roman"/>
          <w:bCs/>
          <w:sz w:val="26"/>
          <w:szCs w:val="26"/>
        </w:rPr>
        <w:t>ей</w:t>
      </w: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в нее подпрограмм</w:t>
      </w:r>
      <w:r>
        <w:rPr>
          <w:rFonts w:ascii="Times New Roman" w:eastAsia="Calibri" w:hAnsi="Times New Roman" w:cs="Times New Roman"/>
          <w:bCs/>
          <w:sz w:val="26"/>
          <w:szCs w:val="26"/>
        </w:rPr>
        <w:t>ы</w:t>
      </w: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регламентирована федеральным, областным законодательством и нормативно-правовыми актами органов местного самоуправления МО «</w:t>
      </w:r>
      <w:r>
        <w:rPr>
          <w:rFonts w:ascii="Times New Roman" w:eastAsia="Calibri" w:hAnsi="Times New Roman" w:cs="Times New Roman"/>
          <w:bCs/>
          <w:sz w:val="26"/>
          <w:szCs w:val="26"/>
        </w:rPr>
        <w:t>Котельское сельское поселение</w:t>
      </w:r>
      <w:r w:rsidRPr="002B49DA">
        <w:rPr>
          <w:rFonts w:ascii="Times New Roman" w:eastAsia="Calibri" w:hAnsi="Times New Roman" w:cs="Times New Roman"/>
          <w:bCs/>
          <w:sz w:val="26"/>
          <w:szCs w:val="26"/>
        </w:rPr>
        <w:t>».</w:t>
      </w:r>
    </w:p>
    <w:p w:rsidR="002B49DA" w:rsidRPr="002B49DA" w:rsidRDefault="002B49DA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B49DA" w:rsidRPr="002B49DA" w:rsidRDefault="002259A8" w:rsidP="006C5525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5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Планируемые результаты Муниципальной </w:t>
      </w:r>
      <w:r w:rsidR="006C5525">
        <w:rPr>
          <w:rFonts w:ascii="Times New Roman" w:eastAsia="Calibri" w:hAnsi="Times New Roman" w:cs="Times New Roman"/>
          <w:b/>
          <w:bCs/>
          <w:sz w:val="26"/>
          <w:szCs w:val="26"/>
        </w:rPr>
        <w:t>П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рограммы.</w:t>
      </w:r>
    </w:p>
    <w:p w:rsidR="002B49DA" w:rsidRDefault="002B49DA" w:rsidP="00F67C84">
      <w:pPr>
        <w:tabs>
          <w:tab w:val="left" w:pos="-14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   Достижение целевых показателей, характеризующих достижение целей и решение задач Муниципальной программы, представлено в </w:t>
      </w:r>
      <w:r w:rsidR="006C5525" w:rsidRPr="006C5525">
        <w:rPr>
          <w:rFonts w:ascii="Times New Roman" w:eastAsia="Calibri" w:hAnsi="Times New Roman" w:cs="Times New Roman"/>
          <w:bCs/>
          <w:sz w:val="26"/>
          <w:szCs w:val="26"/>
        </w:rPr>
        <w:t>Приложение 1  к Муниципальной программе</w:t>
      </w:r>
    </w:p>
    <w:p w:rsidR="006C5525" w:rsidRPr="002B49DA" w:rsidRDefault="006C5525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259A8" w:rsidRPr="002259A8" w:rsidRDefault="002259A8" w:rsidP="00225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Ресурсное обеспечение реализации Муниципальной </w:t>
      </w:r>
      <w:r w:rsidR="006C5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рограммы.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Расходы на реализацию Муниципальной программы планируется осуществлять за счет средств бюджета «Котельское сельское поселение» и за счет средств бюджета Ленинградской области.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Общий объем финансовых ресурсов, необходимых для реализации</w:t>
      </w:r>
      <w:r w:rsidR="006931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 в</w:t>
      </w:r>
      <w:r w:rsidR="00F024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93107">
        <w:rPr>
          <w:rFonts w:ascii="Times New Roman" w:eastAsia="Times New Roman" w:hAnsi="Times New Roman" w:cs="Times New Roman"/>
          <w:sz w:val="26"/>
          <w:szCs w:val="26"/>
          <w:lang w:eastAsia="ru-RU"/>
        </w:rPr>
        <w:t>2018</w:t>
      </w:r>
      <w:r w:rsidR="00F02466">
        <w:rPr>
          <w:rFonts w:ascii="Times New Roman" w:eastAsia="Times New Roman" w:hAnsi="Times New Roman" w:cs="Times New Roman"/>
          <w:sz w:val="26"/>
          <w:szCs w:val="26"/>
          <w:lang w:eastAsia="ru-RU"/>
        </w:rPr>
        <w:t>-2020</w:t>
      </w:r>
      <w:r w:rsidR="006931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годах составит </w:t>
      </w:r>
      <w:r w:rsidR="00F02466">
        <w:rPr>
          <w:rFonts w:ascii="Times New Roman" w:eastAsia="Times New Roman" w:hAnsi="Times New Roman" w:cs="Times New Roman"/>
          <w:sz w:val="26"/>
          <w:szCs w:val="26"/>
          <w:lang w:eastAsia="ru-RU"/>
        </w:rPr>
        <w:t>3280,4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том чи</w:t>
      </w:r>
      <w:r w:rsidR="006931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 средства местного бюджета </w:t>
      </w:r>
      <w:r w:rsidR="00F02466">
        <w:rPr>
          <w:rFonts w:ascii="Times New Roman" w:eastAsia="Times New Roman" w:hAnsi="Times New Roman" w:cs="Times New Roman"/>
          <w:sz w:val="26"/>
          <w:szCs w:val="26"/>
          <w:lang w:eastAsia="ru-RU"/>
        </w:rPr>
        <w:t>780,4</w:t>
      </w:r>
      <w:r w:rsidR="003016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средства бюджета Ленинградской области – 2500,00 </w:t>
      </w:r>
      <w:proofErr w:type="spellStart"/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Объемы бюджетных ассигнований будут уточняться ежегодно при формировании бюджета Котельского сельского поселения на очередной финансовый год и плановый период</w:t>
      </w:r>
      <w:r w:rsidRPr="002259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7C84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Информация о ресурсном обеспечении реализации Муниципальной программы по годам представлена в </w:t>
      </w:r>
      <w:r w:rsidR="006C5525" w:rsidRPr="006C552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приложении № 2 к Муниципальной программе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Перечень мероприятий Муниципальной программы с указанием наименования мероприятия, исполнителей мероприятия, сроков их исполнения, источников финансирования и объемов финансирования по мероприятиям по годам приводится в </w:t>
      </w:r>
      <w:r w:rsidRPr="006C5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приложении № </w:t>
      </w:r>
      <w:r w:rsidR="006C5525" w:rsidRPr="006C552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Муниципальной программе.</w:t>
      </w:r>
    </w:p>
    <w:p w:rsidR="002B49DA" w:rsidRDefault="002B49DA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64843" w:rsidRPr="00764843" w:rsidRDefault="00764843" w:rsidP="00764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7. </w:t>
      </w:r>
      <w:r w:rsidRPr="007648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Методика оценки эффективности реализации муниципальной программы.</w:t>
      </w:r>
    </w:p>
    <w:p w:rsidR="00764843" w:rsidRPr="00764843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Оценка эффективности реализации Муниципальной программы будет осуществляться по итогам её исполнения за отчетный финансовый год и в целом после завершения реализации Муниципальной программы.</w:t>
      </w:r>
    </w:p>
    <w:p w:rsidR="00764843" w:rsidRPr="00764843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Оценка эффективности реализации Муниципальной программы будет проводиться путем сравнения фактически достигнутых в результате реализации Муниципальной программы целевых показателей эффективности с запланированными.</w:t>
      </w:r>
    </w:p>
    <w:p w:rsidR="00AB3513" w:rsidRPr="00AB3513" w:rsidRDefault="00764843" w:rsidP="00AB35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Оценка эффективности Муниципальной программы производится в соответствии с Методикой оценки эффективности реализации муниципальной программы, утвержденной постановлением администрации МО «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от 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231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AB3513" w:rsidRP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разработки, реализации  и оценки эффективности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3513" w:rsidRP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 программ МО «Котельское сельское поселение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764843" w:rsidRPr="00764843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Оценка достижения запланированных количественных значений целевых показателей эффективности реализации Муниципальной программы по каждому показателю за отчетный период измеряется на основании сопоставления фактически достигнутых значений целевых показателей эффективности за отчетный период с их плановыми значениями за отчетный период.</w:t>
      </w:r>
    </w:p>
    <w:p w:rsidR="00764843" w:rsidRPr="00764843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C33C84" w:rsidRDefault="00C33C84" w:rsidP="00C33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8. </w:t>
      </w:r>
      <w:r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Состав, форма и сроки предоставления отчетности о ходе реализации мероприятий муниципальной программы.</w:t>
      </w:r>
    </w:p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Контроль за реализацией муниципальной программы осуществляется администрацией МО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С целью </w:t>
      </w:r>
      <w:proofErr w:type="gramStart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 за</w:t>
      </w:r>
      <w:proofErr w:type="gramEnd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реализацией муниципальной программы ответственный за выполнение мероприятий программы ежеквартально до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числа месяца, следующего за отчетным кварталом, следующего за отчетным кварталом,  подготавливает оперативный отчет о ходе реализации муниципальных программ и размещает его на </w:t>
      </w:r>
      <w:hyperlink r:id="rId8" w:history="1">
        <w:r w:rsidRPr="00C33C84">
          <w:rPr>
            <w:rStyle w:val="a7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официальном сайте</w:t>
        </w:r>
      </w:hyperlink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поселения. </w:t>
      </w:r>
    </w:p>
    <w:p w:rsidR="00C33C84" w:rsidRPr="00C33C84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Оперативный</w:t>
      </w:r>
      <w:r w:rsidR="00C33C84"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 содержит</w:t>
      </w:r>
      <w:r w:rsid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причин невыполнения (несвоевременного выполнения) программных мероприятий.</w:t>
      </w:r>
    </w:p>
    <w:p w:rsidR="00291D49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Оперативный отчет о реализации мероприятий муниципальной программы представляется по форме согласно </w:t>
      </w:r>
      <w:hyperlink w:anchor="sub_17000" w:history="1">
        <w:r w:rsidRPr="00291D49">
          <w:rPr>
            <w:rStyle w:val="a7"/>
            <w:rFonts w:ascii="Times New Roman" w:eastAsia="Times New Roman" w:hAnsi="Times New Roman" w:cs="Times New Roman"/>
            <w:bCs/>
            <w:color w:val="auto"/>
            <w:sz w:val="26"/>
            <w:szCs w:val="26"/>
            <w:lang w:eastAsia="ru-RU"/>
          </w:rPr>
          <w:t>приложению № 5</w:t>
        </w:r>
      </w:hyperlink>
      <w:r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291D49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Ответственный за выполнение мероприятий программы ежегодно готовит годовой отчет о реализации муниципальной программы</w:t>
      </w:r>
      <w:r w:rsid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91D49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30 января года, следующего за отчетным, ответственный исполнитель готовит годовой отчет о реализации муниципальной программы,  представляет его на утверждение главе Администрации поселения и размещает  на </w:t>
      </w:r>
      <w:hyperlink r:id="rId9" w:history="1">
        <w:r w:rsidRPr="00291D49">
          <w:rPr>
            <w:rStyle w:val="a7"/>
            <w:rFonts w:ascii="Times New Roman" w:eastAsia="Times New Roman" w:hAnsi="Times New Roman" w:cs="Times New Roman"/>
            <w:bCs/>
            <w:color w:val="auto"/>
            <w:sz w:val="26"/>
            <w:szCs w:val="26"/>
            <w:lang w:eastAsia="ru-RU"/>
          </w:rPr>
          <w:t>официальном сайте</w:t>
        </w:r>
      </w:hyperlink>
      <w:r w:rsidRP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поселения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1D49" w:rsidRP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окончания срока реализации муниципальной программы муниципальный заказчик представляет администрации МО «Котельское сельское поселение» на утверждение не позднее 1 июня года, следующего за последним годом реализации муниципальной программы, итоговый отчет о ее реализации</w:t>
      </w:r>
      <w:r w:rsid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Оперативный и годовой (итоговый) отчет о реализации муниципальной программы представляется по формам, приведенным в таблицах  согласно </w:t>
      </w:r>
      <w:hyperlink r:id="rId10" w:anchor="sub_17000" w:history="1">
        <w:r w:rsidRPr="00C33C8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приложениям № </w:t>
        </w:r>
        <w:r w:rsidR="00291D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5, </w:t>
        </w:r>
        <w:r w:rsidRPr="00C33C8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6</w:t>
        </w:r>
      </w:hyperlink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№</w:t>
      </w:r>
      <w:hyperlink r:id="rId11" w:anchor="sub_18000" w:history="1">
        <w:r w:rsidRPr="00C33C8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7</w:t>
        </w:r>
      </w:hyperlink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«Порядку разработки и реализации муниципальных программ МО «</w:t>
      </w:r>
      <w:r w:rsid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25070" w:rsidRPr="00725070" w:rsidRDefault="00DD4BA8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>9. Подпрограмма</w:t>
      </w:r>
      <w:r w:rsidRPr="00DD4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D4B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DD4BA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Содействие развитию иных форм местного самоуправления </w:t>
      </w:r>
      <w:proofErr w:type="gramStart"/>
      <w:r w:rsidRPr="00DD4BA8">
        <w:rPr>
          <w:rFonts w:ascii="Times New Roman" w:eastAsia="Calibri" w:hAnsi="Times New Roman" w:cs="Times New Roman"/>
          <w:b/>
          <w:bCs/>
          <w:sz w:val="26"/>
          <w:szCs w:val="26"/>
        </w:rPr>
        <w:t>на части территории</w:t>
      </w:r>
      <w:proofErr w:type="gramEnd"/>
      <w:r w:rsidR="0072507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Котельского сель</w:t>
      </w:r>
      <w:r w:rsidR="00301612">
        <w:rPr>
          <w:rFonts w:ascii="Times New Roman" w:eastAsia="Calibri" w:hAnsi="Times New Roman" w:cs="Times New Roman"/>
          <w:b/>
          <w:bCs/>
          <w:sz w:val="26"/>
          <w:szCs w:val="26"/>
        </w:rPr>
        <w:t>ского поселения  на 2018</w:t>
      </w:r>
      <w:r w:rsidR="00BF2E9C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- 2020 </w:t>
      </w:r>
      <w:r w:rsidR="0030161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год</w:t>
      </w:r>
      <w:r w:rsidR="00BF2E9C">
        <w:rPr>
          <w:rFonts w:ascii="Times New Roman" w:eastAsia="Calibri" w:hAnsi="Times New Roman" w:cs="Times New Roman"/>
          <w:b/>
          <w:bCs/>
          <w:sz w:val="26"/>
          <w:szCs w:val="26"/>
        </w:rPr>
        <w:t>ы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  <w:r w:rsidR="0072507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</w:p>
    <w:p w:rsidR="00764843" w:rsidRDefault="00764843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25070" w:rsidRDefault="00725070" w:rsidP="00BF2E9C">
      <w:pPr>
        <w:tabs>
          <w:tab w:val="left" w:pos="-142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Содействие развитию иных форм местного самоуправления </w:t>
      </w:r>
      <w:proofErr w:type="gramStart"/>
      <w:r w:rsidRPr="00725070">
        <w:rPr>
          <w:rFonts w:ascii="Times New Roman" w:eastAsia="Calibri" w:hAnsi="Times New Roman" w:cs="Times New Roman"/>
          <w:bCs/>
          <w:sz w:val="24"/>
          <w:szCs w:val="24"/>
        </w:rPr>
        <w:t>на части территории</w:t>
      </w:r>
      <w:proofErr w:type="gramEnd"/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Котельск</w:t>
      </w:r>
      <w:r w:rsidR="00693107">
        <w:rPr>
          <w:rFonts w:ascii="Times New Roman" w:eastAsia="Calibri" w:hAnsi="Times New Roman" w:cs="Times New Roman"/>
          <w:bCs/>
          <w:sz w:val="24"/>
          <w:szCs w:val="24"/>
        </w:rPr>
        <w:t>ого сельского поселения на 2018</w:t>
      </w:r>
      <w:r w:rsidR="00BF2E9C">
        <w:rPr>
          <w:rFonts w:ascii="Times New Roman" w:eastAsia="Calibri" w:hAnsi="Times New Roman" w:cs="Times New Roman"/>
          <w:bCs/>
          <w:sz w:val="24"/>
          <w:szCs w:val="24"/>
        </w:rPr>
        <w:t xml:space="preserve"> – 2020 </w:t>
      </w:r>
      <w:r w:rsidR="00693107">
        <w:rPr>
          <w:rFonts w:ascii="Times New Roman" w:eastAsia="Calibri" w:hAnsi="Times New Roman" w:cs="Times New Roman"/>
          <w:bCs/>
          <w:sz w:val="24"/>
          <w:szCs w:val="24"/>
        </w:rPr>
        <w:t>год</w:t>
      </w:r>
      <w:r w:rsidR="00BF2E9C">
        <w:rPr>
          <w:rFonts w:ascii="Times New Roman" w:eastAsia="Calibri" w:hAnsi="Times New Roman" w:cs="Times New Roman"/>
          <w:bCs/>
          <w:sz w:val="24"/>
          <w:szCs w:val="24"/>
        </w:rPr>
        <w:t>ы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 муниципальной программы «Реализация социально-зн</w:t>
      </w:r>
      <w:r w:rsidR="00BF2E9C">
        <w:rPr>
          <w:rFonts w:ascii="Times New Roman" w:eastAsia="Calibri" w:hAnsi="Times New Roman" w:cs="Times New Roman"/>
          <w:bCs/>
          <w:sz w:val="24"/>
          <w:szCs w:val="24"/>
        </w:rPr>
        <w:t>ачимых проектов на территории муниципального образования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«Котельское сельское  поселение» Кингисеппского  муниципального района Ленингр</w:t>
      </w:r>
      <w:r w:rsidR="00693107">
        <w:rPr>
          <w:rFonts w:ascii="Times New Roman" w:eastAsia="Calibri" w:hAnsi="Times New Roman" w:cs="Times New Roman"/>
          <w:bCs/>
          <w:sz w:val="24"/>
          <w:szCs w:val="24"/>
        </w:rPr>
        <w:t xml:space="preserve">адской области </w:t>
      </w:r>
    </w:p>
    <w:p w:rsidR="00BF2E9C" w:rsidRPr="00725070" w:rsidRDefault="00BF2E9C" w:rsidP="00BF2E9C">
      <w:pPr>
        <w:tabs>
          <w:tab w:val="left" w:pos="-142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9"/>
        <w:gridCol w:w="2091"/>
        <w:gridCol w:w="1618"/>
        <w:gridCol w:w="1380"/>
        <w:gridCol w:w="1380"/>
        <w:gridCol w:w="1139"/>
      </w:tblGrid>
      <w:tr w:rsidR="00DD4BA8" w:rsidRPr="00DD4BA8" w:rsidTr="007574E0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72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«Содействие развитию иных форм местного самоуправления на части территории</w:t>
            </w:r>
            <w:r w:rsid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25070" w:rsidRP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Котельск</w:t>
            </w:r>
            <w:r w:rsidR="00301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 сельского поселения на 2018</w:t>
            </w:r>
            <w:r w:rsidR="00BF2E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-2020 </w:t>
            </w:r>
            <w:r w:rsidR="00301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  <w:r w:rsidR="00BF2E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="00725070" w:rsidRP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D4BA8" w:rsidRPr="00DD4BA8" w:rsidTr="007574E0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улучшение условий жизни населения; 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активизация местного населения в решении вопросов местного значения.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7574E0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«Котельское сельское поселение» Кингисеппского муниципального района  Ленинградской области</w:t>
            </w:r>
          </w:p>
        </w:tc>
      </w:tr>
      <w:tr w:rsidR="00DD4BA8" w:rsidRPr="00DD4BA8" w:rsidTr="007574E0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создание благоприятных условий для проживания в сельской местности;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 обеспечение надежных связей между населенными пунктами</w:t>
            </w:r>
          </w:p>
          <w:p w:rsid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 повышение уровня защиты населенных пунктов и людей от чрезвычайных ситуаций,   </w:t>
            </w:r>
          </w:p>
          <w:p w:rsidR="00BF2E9C" w:rsidRPr="00DD4BA8" w:rsidRDefault="00BF2E9C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досуга детей, подростков,</w:t>
            </w:r>
          </w:p>
          <w:p w:rsidR="00DD4BA8" w:rsidRPr="00BF2E9C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развити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е</w:t>
            </w: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 в сельской местности ин</w:t>
            </w:r>
            <w:r w:rsidR="00BF2E9C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ых форм местного самоуправления</w:t>
            </w:r>
          </w:p>
        </w:tc>
      </w:tr>
      <w:tr w:rsidR="00DD4BA8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301612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BF2E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-2020 </w:t>
            </w:r>
            <w:r w:rsidR="00DD4BA8"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  <w:r w:rsidR="00BF2E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</w:tr>
      <w:tr w:rsidR="00DD4BA8" w:rsidRPr="00DD4BA8" w:rsidTr="00821DA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DD4BA8" w:rsidRPr="00DD4BA8" w:rsidTr="00821DA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 w:rsidR="00BF2E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 w:rsidR="00BF2E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DD4BA8" w:rsidRPr="00DD4BA8" w:rsidTr="00821DA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DD4BA8" w:rsidRPr="00DD4BA8" w:rsidRDefault="00DD4BA8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BF2E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BF2E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443DA2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260,4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443DA2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DD4BA8" w:rsidRPr="00DD4BA8" w:rsidRDefault="00F02466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3280,4</w:t>
            </w:r>
          </w:p>
        </w:tc>
      </w:tr>
      <w:tr w:rsidR="00DD4BA8" w:rsidRPr="00DD4BA8" w:rsidTr="00821DAB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821DA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BF2E9C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</w:t>
            </w:r>
            <w:r w:rsid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F02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F02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F02466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F02466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780,4</w:t>
            </w:r>
          </w:p>
        </w:tc>
      </w:tr>
      <w:tr w:rsidR="00DD4BA8" w:rsidRPr="00DD4BA8" w:rsidTr="00821DA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D4BA8" w:rsidRPr="00DD4BA8" w:rsidTr="00821DA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2500,00</w:t>
            </w:r>
          </w:p>
        </w:tc>
      </w:tr>
      <w:tr w:rsidR="00DD4BA8" w:rsidRPr="00DD4BA8" w:rsidTr="00821DA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574E0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574E0" w:rsidRPr="00DD4BA8" w:rsidRDefault="007574E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574E0" w:rsidRPr="00CB190D" w:rsidRDefault="007574E0" w:rsidP="00821D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BF2E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пожарных водоемов – в четырех населенных пунктах.</w:t>
            </w:r>
          </w:p>
          <w:p w:rsidR="007574E0" w:rsidRPr="00CB190D" w:rsidRDefault="007574E0" w:rsidP="00821D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BF2E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Приобретение и установка детских городков  - в  трех населенных пунктах.</w:t>
            </w:r>
          </w:p>
          <w:p w:rsidR="007574E0" w:rsidRPr="00845FF4" w:rsidRDefault="007574E0" w:rsidP="00821D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845F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BF2E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Спиливание аварийных деревьев – в пяти населенных пунктах</w:t>
            </w:r>
          </w:p>
          <w:p w:rsidR="007574E0" w:rsidRPr="00CB190D" w:rsidRDefault="00BF2E9C" w:rsidP="007574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Ремонт дорог  –  в двух  населенных  пунктах</w:t>
            </w: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0E463A" w:rsidRDefault="000E463A" w:rsidP="00F67C8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42B8" w:rsidRPr="00F323D2" w:rsidRDefault="00F323D2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9.1 </w:t>
      </w:r>
      <w:r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</w:t>
      </w:r>
      <w:r w:rsidR="009A42B8"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арактеристика проблемы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323D2" w:rsidRDefault="009A42B8" w:rsidP="009A42B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42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323D2"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 по реализации мероприятий  Программы станет составляющим механизмом достижения основной цели - активизация местного населения в реш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ении вопросов местного значения Котельского сельского поселения в рамках о</w:t>
      </w:r>
      <w:r w:rsidR="00F323D2"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бластн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</w:t>
      </w:r>
      <w:r w:rsidR="00F323D2"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Закон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F323D2"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</w:t>
      </w:r>
      <w:smartTag w:uri="urn:schemas-microsoft-com:office:smarttags" w:element="date">
        <w:smartTagPr>
          <w:attr w:name="Year" w:val="2012"/>
          <w:attr w:name="Day" w:val="14"/>
          <w:attr w:name="Month" w:val="12"/>
          <w:attr w:name="ls" w:val="trans"/>
        </w:smartTagPr>
        <w:r w:rsidR="00F323D2" w:rsidRPr="00F323D2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14.12.2012</w:t>
        </w:r>
      </w:smartTag>
      <w:r w:rsidR="00F323D2"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 95-ОЗ «О содействии развитию </w:t>
      </w:r>
      <w:proofErr w:type="gramStart"/>
      <w:r w:rsidR="00F323D2"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части территории</w:t>
      </w:r>
      <w:proofErr w:type="gramEnd"/>
      <w:r w:rsidR="00F323D2"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муниципальных образований Ленинградской области иных форм местного самоуправления»</w:t>
      </w:r>
    </w:p>
    <w:p w:rsidR="009A42B8" w:rsidRDefault="009A42B8" w:rsidP="008F3B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числу основных проблем развития сельских территорий, на решение которых  направлена реализация 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подпрограммы,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относятся сложная демографическая ситуация, </w:t>
      </w:r>
      <w:proofErr w:type="spellStart"/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обезлюдение</w:t>
      </w:r>
      <w:proofErr w:type="spellEnd"/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сельских территорий, низкий уровень  благоустройства и обеспеченности инженерной инфраструктурой.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323D2" w:rsidRPr="00F323D2" w:rsidRDefault="00F323D2" w:rsidP="00F323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23D2">
        <w:rPr>
          <w:rFonts w:ascii="Times New Roman" w:eastAsia="Times New Roman" w:hAnsi="Times New Roman"/>
          <w:sz w:val="24"/>
          <w:szCs w:val="24"/>
          <w:lang w:eastAsia="ru-RU"/>
        </w:rPr>
        <w:t>Для достижения положительного результата  ведётся</w:t>
      </w:r>
      <w:r w:rsidR="00BD2475">
        <w:rPr>
          <w:rFonts w:ascii="Times New Roman" w:eastAsia="Times New Roman" w:hAnsi="Times New Roman"/>
          <w:sz w:val="24"/>
          <w:szCs w:val="24"/>
          <w:lang w:eastAsia="ru-RU"/>
        </w:rPr>
        <w:t xml:space="preserve"> активная работа</w:t>
      </w:r>
      <w:r w:rsidRPr="00F323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D2475">
        <w:rPr>
          <w:rFonts w:ascii="Times New Roman" w:eastAsia="Times New Roman" w:hAnsi="Times New Roman"/>
          <w:sz w:val="24"/>
          <w:szCs w:val="24"/>
          <w:lang w:eastAsia="ru-RU"/>
        </w:rPr>
        <w:t>со старостами деревень и населением для выявления основных проблем на частях территории Котельского сельского поселения, которых они проживают</w:t>
      </w:r>
    </w:p>
    <w:p w:rsidR="009A42B8" w:rsidRPr="00CB190D" w:rsidRDefault="009A42B8" w:rsidP="008F3B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3B25" w:rsidRPr="00BD2475" w:rsidRDefault="008F3B25" w:rsidP="00BD2475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Основные цели и задачи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целями 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рограммы являются: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улучшение условий жизни населения; 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активизация местного населения в решении вопросов местного значения.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Основными задачами Программы являются: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создание благоприятных условий для проживания в сельской местности;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обеспечение надежных связей между населенными пунктами</w:t>
      </w:r>
    </w:p>
    <w:p w:rsidR="00BD2475" w:rsidRPr="00BD2475" w:rsidRDefault="00BD2475" w:rsidP="00BF2E9C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 повышение уровня защиты населенных пунктов и людей от чрезвычайных ситуаций,   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развитие в сельской местности иных форм местного самоуправления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8F3B25" w:rsidRPr="00BD2475" w:rsidRDefault="008F3B25" w:rsidP="00BD2475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Сроки реализации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Реализацию Программы пр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едполагается осуществить в 201</w:t>
      </w:r>
      <w:r w:rsidR="00BF2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8-2020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513087" w:rsidRDefault="00BD2475" w:rsidP="00BD2475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9.4</w:t>
      </w:r>
      <w:r w:rsidR="00513087"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реализации подпрограммы</w:t>
      </w:r>
    </w:p>
    <w:p w:rsidR="00D7640F" w:rsidRPr="00513087" w:rsidRDefault="00D7640F" w:rsidP="00513087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2475" w:rsidRDefault="00BD2475" w:rsidP="00E049E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Основные мероприятия 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рограммы направлены 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проведение</w:t>
      </w:r>
      <w:r w:rsidR="00E049EB" w:rsidRPr="00E049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049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ремонта </w:t>
      </w:r>
      <w:r w:rsidR="00E049EB"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пожарных водоемов</w:t>
      </w:r>
      <w:r w:rsidR="00E049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четырех  населенных пунктах,</w:t>
      </w:r>
      <w:r w:rsidR="00E049EB" w:rsidRPr="00E049E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E049E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приобретение и установку детских городков   в  трех населенных пунктах, спиливание аварийных деревьев в пяти населенных пунктах, </w:t>
      </w:r>
      <w:r w:rsidR="00E049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ремонт дорог   в двух  населенных  пунктах.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Реализация  мероприятий Программы  будет способствовать  повышению уровня жизни сельского населения, активизации участия граждан в решении вопросов местного значения, развитию в сельской местности иных форм местного самоуправления</w:t>
      </w:r>
    </w:p>
    <w:p w:rsidR="000E463A" w:rsidRDefault="000E463A" w:rsidP="00A91E2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7640F" w:rsidRPr="00A91E24" w:rsidRDefault="00A91E24" w:rsidP="00A91E2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9.5 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Ресурсное обеспечение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подпрогра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13087" w:rsidRPr="00CB190D" w:rsidRDefault="00A91E24" w:rsidP="00513087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Подпрограмма</w:t>
      </w:r>
      <w:r w:rsidR="00513087"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реализуется за счет средств бюдже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 Ленинградской области и   муниципального образования «Котельское сельское поселение» Кингисеппского муниципального района Ленинградской области.</w:t>
      </w:r>
    </w:p>
    <w:p w:rsidR="006C5525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Общий  объем  финансирования Подпрограммы:   </w:t>
      </w:r>
      <w:r w:rsidR="00443D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3280,4</w:t>
      </w: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руб. </w:t>
      </w:r>
    </w:p>
    <w:p w:rsidR="00A91E24" w:rsidRPr="00A91E24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т. ч. </w:t>
      </w:r>
      <w:r w:rsidR="00E049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2018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</w:t>
      </w:r>
    </w:p>
    <w:p w:rsidR="00A91E24" w:rsidRPr="00A91E24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Областной бюджет 2500,00</w:t>
      </w:r>
      <w:r w:rsidR="00C115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115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="00C115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:rsidR="00A91E24" w:rsidRPr="00A91E24" w:rsidRDefault="00A91E24" w:rsidP="00A91E24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Бюджет Кот</w:t>
      </w:r>
      <w:r w:rsidR="00E049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ельского сельского поселения 250,00</w:t>
      </w:r>
      <w:r w:rsidR="00C115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115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="00C115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="00C115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</w:t>
      </w:r>
      <w:proofErr w:type="spellEnd"/>
      <w:r w:rsidR="00C115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74C47" w:rsidRDefault="00A91E24" w:rsidP="007938BF"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Объемы финансирования  уточняются ежегодно  при формировании бюджета муниципального  образования.</w:t>
      </w:r>
    </w:p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  <w:r w:rsidRPr="00821DA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«Реализация социально-значимых проектов  на территории МО «Котельское сельское поселение» Кингисеппского муниципального район</w:t>
      </w:r>
      <w:r w:rsidR="00E049E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а Ленинградской области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«Содействие развитию иных форм местного самоуправления </w:t>
      </w:r>
      <w:proofErr w:type="gramStart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на части территории</w:t>
      </w:r>
      <w:proofErr w:type="gramEnd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Котельск</w:t>
      </w:r>
      <w:r w:rsidR="00E049E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ого сельского поселения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«Развитие части территории МО «Котельское сельское  поселение» Кингисеппского муниципального района Ленинградской области  на 201</w:t>
      </w:r>
      <w:r w:rsidR="00443DA2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8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год» </w:t>
      </w:r>
      <w:r w:rsidRPr="00821D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рамках расходов на реализацию областного закона</w:t>
      </w:r>
      <w:r w:rsidRPr="00821DA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от 14 декабря 2012 года № 95-оз «О содействии развитию на части территорий муниципальных образований Ленинградской области иных форм местного самоуправления»</w:t>
      </w:r>
    </w:p>
    <w:p w:rsidR="00E049EB" w:rsidRPr="00821DAB" w:rsidRDefault="00E049E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1785"/>
        <w:gridCol w:w="1500"/>
        <w:gridCol w:w="1299"/>
        <w:gridCol w:w="2294"/>
        <w:gridCol w:w="1292"/>
        <w:gridCol w:w="2520"/>
        <w:gridCol w:w="1474"/>
        <w:gridCol w:w="19"/>
        <w:gridCol w:w="1278"/>
        <w:gridCol w:w="74"/>
        <w:gridCol w:w="19"/>
        <w:gridCol w:w="1180"/>
      </w:tblGrid>
      <w:tr w:rsidR="00821DAB" w:rsidRPr="00821DAB" w:rsidTr="00246A2E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85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6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246A2E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6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246A2E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821DAB" w:rsidRPr="00821DAB" w:rsidTr="00246A2E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6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821DAB" w:rsidRPr="00821DAB" w:rsidTr="00246A2E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85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1500" w:type="dxa"/>
            <w:vMerge w:val="restart"/>
          </w:tcPr>
          <w:p w:rsidR="00821DAB" w:rsidRPr="00821DAB" w:rsidRDefault="00246A2E" w:rsidP="00246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         250,00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246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2500,0</w:t>
            </w:r>
            <w:r w:rsidR="00246A2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94" w:type="dxa"/>
            <w:shd w:val="clear" w:color="auto" w:fill="auto"/>
          </w:tcPr>
          <w:p w:rsidR="00246A2E" w:rsidRPr="00821DAB" w:rsidRDefault="00246A2E" w:rsidP="0024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Ремонт пожарных водоемов</w:t>
            </w:r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</w:t>
            </w:r>
          </w:p>
          <w:p w:rsidR="00821DAB" w:rsidRPr="00821DAB" w:rsidRDefault="00246A2E" w:rsidP="00246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деревнях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Малая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Рассия</w:t>
            </w:r>
            <w:proofErr w:type="spellEnd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821D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Тютицы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Бабино</w:t>
            </w:r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821D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поселок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Тарайка</w:t>
            </w:r>
            <w:proofErr w:type="spellEnd"/>
          </w:p>
        </w:tc>
        <w:tc>
          <w:tcPr>
            <w:tcW w:w="1292" w:type="dxa"/>
            <w:shd w:val="clear" w:color="auto" w:fill="auto"/>
          </w:tcPr>
          <w:p w:rsidR="00821DAB" w:rsidRPr="00821DAB" w:rsidRDefault="00246A2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821DAB" w:rsidRPr="00821DAB" w:rsidRDefault="00246A2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1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246A2E">
        <w:trPr>
          <w:trHeight w:val="802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246A2E" w:rsidRDefault="00246A2E" w:rsidP="00821DAB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Приобретение и установка детских городков в деревнях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Арболово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Понделово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Валговицы</w:t>
            </w:r>
            <w:proofErr w:type="spellEnd"/>
            <w:r w:rsidR="00821DAB"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</w:p>
          <w:p w:rsidR="00246A2E" w:rsidRPr="00246A2E" w:rsidRDefault="00246A2E" w:rsidP="00821DAB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shd w:val="clear" w:color="auto" w:fill="auto"/>
          </w:tcPr>
          <w:p w:rsidR="00821DAB" w:rsidRPr="00821DAB" w:rsidRDefault="00246A2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821DAB" w:rsidRPr="00821DAB" w:rsidRDefault="00246A2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1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246A2E"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821DAB" w:rsidRPr="00821DAB" w:rsidRDefault="00246A2E" w:rsidP="0082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Спиливание аварийных деревьев в деревнях Малая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Рассия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Котлы, Елизаветино,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Понделово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Хаболово</w:t>
            </w:r>
            <w:proofErr w:type="spellEnd"/>
          </w:p>
        </w:tc>
        <w:tc>
          <w:tcPr>
            <w:tcW w:w="1292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821DAB" w:rsidRPr="00821DAB" w:rsidRDefault="00246A2E" w:rsidP="00246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71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246A2E"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821DAB" w:rsidRPr="00821DAB" w:rsidRDefault="008D0C2F" w:rsidP="0082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Ремонт дорог в деревнях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Понделово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Савикино</w:t>
            </w:r>
            <w:proofErr w:type="spellEnd"/>
          </w:p>
        </w:tc>
        <w:tc>
          <w:tcPr>
            <w:tcW w:w="1292" w:type="dxa"/>
            <w:shd w:val="clear" w:color="auto" w:fill="auto"/>
          </w:tcPr>
          <w:p w:rsidR="00821DAB" w:rsidRPr="00821DAB" w:rsidRDefault="008D0C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821DAB" w:rsidRPr="00821DAB" w:rsidRDefault="008D0C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371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BF3739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F3739" w:rsidRDefault="00BF3739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F3739" w:rsidRDefault="00BF3739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F3739" w:rsidRDefault="00BF3739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F3739" w:rsidRDefault="00BF3739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F3739" w:rsidRDefault="00BF3739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F3739" w:rsidRDefault="00BF3739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67C84" w:rsidRDefault="00F67C84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67C84" w:rsidRDefault="00F67C84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67C84" w:rsidRDefault="00F67C84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Pr="00821DAB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lastRenderedPageBreak/>
        <w:t xml:space="preserve">Приложение 2 к программе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мероприятий 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«Реализация социально-значимых проектов  на территории МО «Котельское сельское поселение» Кингисеппского муниципального район</w:t>
      </w:r>
      <w:r w:rsidR="00BF373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а Ленинградской области  </w:t>
      </w:r>
      <w:bookmarkStart w:id="0" w:name="_GoBack"/>
      <w:bookmarkEnd w:id="0"/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«Содействие развитию иных форм местного самоуправления </w:t>
      </w:r>
      <w:proofErr w:type="gramStart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на части территории</w:t>
      </w:r>
      <w:proofErr w:type="gramEnd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Котельского сельского поселения»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«Развитие части территории МО «Котельское сельское  поселение» Кингисеппского муниципального района Ленинградской области  на 201</w:t>
      </w:r>
      <w:r w:rsidR="00443DA2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8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год» в рамках расходов на реализацию областного закона от 14 декабря 2012 года № 95-оз «О содействии развитию на части территорий муниципальных образований Ленинградской области иных форм местного самоуправления»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118"/>
        <w:gridCol w:w="4394"/>
        <w:gridCol w:w="1276"/>
        <w:gridCol w:w="1276"/>
        <w:gridCol w:w="1417"/>
        <w:gridCol w:w="1843"/>
        <w:gridCol w:w="2551"/>
      </w:tblGrid>
      <w:tr w:rsidR="00821DAB" w:rsidRPr="00821DAB" w:rsidTr="00821DAB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тыс.руб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тыс.руб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821DAB" w:rsidRPr="00821DAB" w:rsidTr="00821DAB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821DAB" w:rsidRPr="00821DAB" w:rsidTr="00821DAB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21DAB" w:rsidRPr="00821DAB" w:rsidRDefault="00BF292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 w:rsidRPr="00BF2922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Ремонт пожарных водоемов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 в деревнях </w:t>
            </w:r>
            <w:r w:rsidR="00821DAB"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поселения</w:t>
            </w:r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1040,0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1040,0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821DAB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821DAB" w:rsidRPr="00821DAB" w:rsidRDefault="00821DAB" w:rsidP="00821D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</w:p>
        </w:tc>
      </w:tr>
      <w:tr w:rsidR="008657EF" w:rsidRPr="00821DAB" w:rsidTr="00821DAB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8657EF" w:rsidRPr="00821DAB" w:rsidRDefault="008657EF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94,56</w:t>
            </w:r>
          </w:p>
        </w:tc>
        <w:tc>
          <w:tcPr>
            <w:tcW w:w="1417" w:type="dxa"/>
            <w:shd w:val="clear" w:color="auto" w:fill="auto"/>
            <w:hideMark/>
          </w:tcPr>
          <w:p w:rsidR="008657EF" w:rsidRPr="00821DAB" w:rsidRDefault="008657EF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94,56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657EF" w:rsidRPr="00821DAB" w:rsidRDefault="008657EF" w:rsidP="00821DAB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8657EF" w:rsidRPr="00821DAB" w:rsidTr="00821DAB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8657EF" w:rsidRPr="00821DAB" w:rsidRDefault="008657EF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945,44</w:t>
            </w:r>
          </w:p>
        </w:tc>
        <w:tc>
          <w:tcPr>
            <w:tcW w:w="1417" w:type="dxa"/>
            <w:shd w:val="clear" w:color="auto" w:fill="auto"/>
            <w:hideMark/>
          </w:tcPr>
          <w:p w:rsidR="008657EF" w:rsidRPr="00821DAB" w:rsidRDefault="008657EF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945,44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386F47" w:rsidRPr="00821DAB" w:rsidTr="00821DAB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386F47" w:rsidRPr="00BF2922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Ремонт пожарных водоемов </w:t>
            </w:r>
            <w:proofErr w:type="gramStart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</w:t>
            </w:r>
            <w:proofErr w:type="gramEnd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</w:p>
          <w:p w:rsidR="00386F47" w:rsidRPr="00821DAB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дер.</w:t>
            </w: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 Малая </w:t>
            </w:r>
            <w:proofErr w:type="spellStart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Рассия</w:t>
            </w:r>
            <w:proofErr w:type="spellEnd"/>
          </w:p>
        </w:tc>
        <w:tc>
          <w:tcPr>
            <w:tcW w:w="4394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auto" w:fill="auto"/>
            <w:hideMark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23,64</w:t>
            </w:r>
          </w:p>
        </w:tc>
        <w:tc>
          <w:tcPr>
            <w:tcW w:w="1417" w:type="dxa"/>
            <w:shd w:val="clear" w:color="auto" w:fill="auto"/>
            <w:hideMark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23,64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236,36</w:t>
            </w:r>
          </w:p>
        </w:tc>
        <w:tc>
          <w:tcPr>
            <w:tcW w:w="1417" w:type="dxa"/>
            <w:shd w:val="clear" w:color="auto" w:fill="auto"/>
            <w:hideMark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236,36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386F47" w:rsidRPr="00BF2922" w:rsidRDefault="00386F47" w:rsidP="00BF2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F292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Ремонт пожарных водоемов </w:t>
            </w:r>
            <w:proofErr w:type="gramStart"/>
            <w:r w:rsidRPr="00BF292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  <w:proofErr w:type="gramEnd"/>
            <w:r w:rsidRPr="00BF292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  <w:p w:rsidR="00386F47" w:rsidRPr="00821DAB" w:rsidRDefault="00386F47" w:rsidP="00BF2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дер.</w:t>
            </w:r>
            <w:r w:rsidRPr="00BF292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</w:t>
            </w:r>
            <w:proofErr w:type="spellStart"/>
            <w:r w:rsidRPr="00BF292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Тютицы</w:t>
            </w:r>
            <w:proofErr w:type="spellEnd"/>
            <w:r w:rsidRPr="00BF292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auto" w:fill="auto"/>
            <w:hideMark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23,64</w:t>
            </w:r>
          </w:p>
        </w:tc>
        <w:tc>
          <w:tcPr>
            <w:tcW w:w="1417" w:type="dxa"/>
            <w:shd w:val="clear" w:color="auto" w:fill="auto"/>
            <w:hideMark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23,64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195"/>
        </w:trPr>
        <w:tc>
          <w:tcPr>
            <w:tcW w:w="542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  <w:hideMark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236,36</w:t>
            </w:r>
          </w:p>
        </w:tc>
        <w:tc>
          <w:tcPr>
            <w:tcW w:w="1417" w:type="dxa"/>
            <w:shd w:val="clear" w:color="auto" w:fill="auto"/>
            <w:hideMark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236,36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BF2922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Ремонт пожарных водоемов </w:t>
            </w:r>
            <w:proofErr w:type="gramStart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</w:t>
            </w:r>
            <w:proofErr w:type="gramEnd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</w:p>
          <w:p w:rsidR="00386F47" w:rsidRPr="00821DAB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дер.</w:t>
            </w: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 Бабино</w:t>
            </w: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23,64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23,64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236,36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236,36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21DAB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Ремонт пожарного водоема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в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посел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ке</w:t>
            </w: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  <w:proofErr w:type="spellStart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Тарайка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23,64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23,64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236,36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236,36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57EF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lastRenderedPageBreak/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657EF" w:rsidRPr="00821DAB" w:rsidRDefault="008657EF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BF2922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Приобретение и установка детских городков в деревнях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поселения</w:t>
            </w:r>
          </w:p>
        </w:tc>
        <w:tc>
          <w:tcPr>
            <w:tcW w:w="4394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657EF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</w:tcPr>
          <w:p w:rsidR="008657EF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8657EF" w:rsidRPr="00821DAB" w:rsidRDefault="008657EF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местности;</w:t>
            </w:r>
          </w:p>
        </w:tc>
      </w:tr>
      <w:tr w:rsidR="008657EF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27,27</w:t>
            </w:r>
          </w:p>
        </w:tc>
        <w:tc>
          <w:tcPr>
            <w:tcW w:w="1417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843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57EF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272,73</w:t>
            </w:r>
          </w:p>
        </w:tc>
        <w:tc>
          <w:tcPr>
            <w:tcW w:w="1417" w:type="dxa"/>
            <w:shd w:val="clear" w:color="auto" w:fill="auto"/>
          </w:tcPr>
          <w:p w:rsidR="008657EF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272,73</w:t>
            </w:r>
          </w:p>
        </w:tc>
        <w:tc>
          <w:tcPr>
            <w:tcW w:w="1843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57EF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657EF" w:rsidRPr="00BF2922" w:rsidRDefault="008657EF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Приобретение и установка детских городков в дер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Арболово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21DAB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Приобретение и установка детских городков в дер. </w:t>
            </w:r>
            <w:proofErr w:type="spellStart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Понделово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21DAB" w:rsidRDefault="00386F47" w:rsidP="00BF2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Приобретение и установка детских городков в дер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.</w:t>
            </w:r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  <w:proofErr w:type="spellStart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Валговицы</w:t>
            </w:r>
            <w:proofErr w:type="spellEnd"/>
            <w:r w:rsidRPr="00BF292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BF2922" w:rsidRDefault="00386F47" w:rsidP="00865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BF2922">
              <w:rPr>
                <w:rFonts w:ascii="Times New Roman" w:eastAsia="Calibri" w:hAnsi="Times New Roman" w:cs="Times New Roman"/>
                <w:b/>
                <w:bCs/>
              </w:rPr>
              <w:t xml:space="preserve">Спиливание аварийных деревьев в деревнях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поселения</w:t>
            </w: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386F47" w:rsidRPr="008657EF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безопасных и благоприятных условий проживания граждан</w:t>
            </w:r>
          </w:p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54,55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54,55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545,45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545,45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657EF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Спиливание аварийных деревьев в дер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. Малая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Рассия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Спиливание аварийных деревьев в дер.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Котлы</w:t>
            </w: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14,55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14,55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145,45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145,45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Спиливание аварийных деревьев в дер.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Елизаветино</w:t>
            </w: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12,73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12,73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127,27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127,27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.4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Спиливание аварийных деревьев в дер. </w:t>
            </w:r>
            <w:proofErr w:type="spellStart"/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Понделово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C1150C">
        <w:trPr>
          <w:trHeight w:val="269"/>
        </w:trPr>
        <w:tc>
          <w:tcPr>
            <w:tcW w:w="542" w:type="dxa"/>
            <w:tcBorders>
              <w:top w:val="nil"/>
            </w:tcBorders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tcBorders>
              <w:top w:val="nil"/>
            </w:tcBorders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C1150C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.5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Спиливание аварийных деревьев </w:t>
            </w:r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 xml:space="preserve">в дер. </w:t>
            </w:r>
            <w:proofErr w:type="spellStart"/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Хаболово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90,91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BF2922" w:rsidRDefault="00386F47" w:rsidP="00865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F29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Ремонт дорог в деревнях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поселения</w:t>
            </w: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657E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  повышение безопасности движения</w:t>
            </w: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73,62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73,62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736,38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736,38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657EF" w:rsidRDefault="00386F47" w:rsidP="00865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57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Ремонт дорог в дер. </w:t>
            </w:r>
            <w:proofErr w:type="spellStart"/>
            <w:r w:rsidRPr="008657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Понделово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657EF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45,45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45,45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657EF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65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454,55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454,55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386F47" w:rsidRPr="008657EF" w:rsidRDefault="00386F47" w:rsidP="00865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57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Ремонт дорог в дер. </w:t>
            </w:r>
            <w:proofErr w:type="spellStart"/>
            <w:r w:rsidRPr="008657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Савикино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28,17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28,17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6F47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281,83</w:t>
            </w:r>
          </w:p>
        </w:tc>
        <w:tc>
          <w:tcPr>
            <w:tcW w:w="1417" w:type="dxa"/>
            <w:shd w:val="clear" w:color="auto" w:fill="auto"/>
          </w:tcPr>
          <w:p w:rsidR="00386F47" w:rsidRPr="00821DAB" w:rsidRDefault="00386F47" w:rsidP="00C1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281,83</w:t>
            </w:r>
          </w:p>
        </w:tc>
        <w:tc>
          <w:tcPr>
            <w:tcW w:w="1843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F47" w:rsidRPr="00821DAB" w:rsidRDefault="00386F4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57EF" w:rsidRPr="00821DAB" w:rsidTr="00821DAB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ВСЕГО ПО ПРОГРАММЕ</w:t>
            </w:r>
          </w:p>
        </w:tc>
        <w:tc>
          <w:tcPr>
            <w:tcW w:w="4394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2750,0</w:t>
            </w:r>
          </w:p>
        </w:tc>
        <w:tc>
          <w:tcPr>
            <w:tcW w:w="1417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2750,0</w:t>
            </w:r>
          </w:p>
        </w:tc>
        <w:tc>
          <w:tcPr>
            <w:tcW w:w="4394" w:type="dxa"/>
            <w:gridSpan w:val="2"/>
            <w:vMerge w:val="restart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57EF" w:rsidRPr="00821DAB" w:rsidTr="00821DAB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57EF" w:rsidRPr="00821DAB" w:rsidTr="00821DAB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417" w:type="dxa"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8657EF" w:rsidRPr="00821DAB" w:rsidRDefault="008657E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GG Superscript Sans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49"/>
    <w:rsid w:val="000B6F4D"/>
    <w:rsid w:val="000E463A"/>
    <w:rsid w:val="000F2556"/>
    <w:rsid w:val="001819C6"/>
    <w:rsid w:val="001B523B"/>
    <w:rsid w:val="002259A8"/>
    <w:rsid w:val="00246A2E"/>
    <w:rsid w:val="00291D49"/>
    <w:rsid w:val="002B49DA"/>
    <w:rsid w:val="00301612"/>
    <w:rsid w:val="00374C47"/>
    <w:rsid w:val="003817F2"/>
    <w:rsid w:val="00386F47"/>
    <w:rsid w:val="003D28B5"/>
    <w:rsid w:val="00443DA2"/>
    <w:rsid w:val="00450549"/>
    <w:rsid w:val="004E513C"/>
    <w:rsid w:val="004E532B"/>
    <w:rsid w:val="00513087"/>
    <w:rsid w:val="00554E2B"/>
    <w:rsid w:val="00603FD3"/>
    <w:rsid w:val="00644D56"/>
    <w:rsid w:val="00693107"/>
    <w:rsid w:val="006C5525"/>
    <w:rsid w:val="00725070"/>
    <w:rsid w:val="00741A9C"/>
    <w:rsid w:val="007574E0"/>
    <w:rsid w:val="00764843"/>
    <w:rsid w:val="007938BF"/>
    <w:rsid w:val="007B49EC"/>
    <w:rsid w:val="007F4D95"/>
    <w:rsid w:val="00821DAB"/>
    <w:rsid w:val="008564F6"/>
    <w:rsid w:val="008657EF"/>
    <w:rsid w:val="00875C8B"/>
    <w:rsid w:val="008D0C2F"/>
    <w:rsid w:val="008F3B25"/>
    <w:rsid w:val="009A42B8"/>
    <w:rsid w:val="009E05A0"/>
    <w:rsid w:val="00A71FBC"/>
    <w:rsid w:val="00A91E24"/>
    <w:rsid w:val="00AB3513"/>
    <w:rsid w:val="00BD2475"/>
    <w:rsid w:val="00BF2922"/>
    <w:rsid w:val="00BF2E9C"/>
    <w:rsid w:val="00BF3739"/>
    <w:rsid w:val="00C1150C"/>
    <w:rsid w:val="00C15643"/>
    <w:rsid w:val="00C33C84"/>
    <w:rsid w:val="00C62D46"/>
    <w:rsid w:val="00CD37F1"/>
    <w:rsid w:val="00D21F36"/>
    <w:rsid w:val="00D24A28"/>
    <w:rsid w:val="00D7640F"/>
    <w:rsid w:val="00DD4BA8"/>
    <w:rsid w:val="00DE2650"/>
    <w:rsid w:val="00E049EB"/>
    <w:rsid w:val="00F02466"/>
    <w:rsid w:val="00F323D2"/>
    <w:rsid w:val="00F65A21"/>
    <w:rsid w:val="00F67C84"/>
    <w:rsid w:val="00F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52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ALLA~1.TUP\AppData\Local\Temp\bat\&#1056;&#1072;&#1079;&#1076;&#1077;&#1083;%209.docx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ALLA~1.TUP\AppData\Local\Temp\bat\&#1056;&#1072;&#1079;&#1076;&#1077;&#1083;%209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28820000.5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ED1DD-E3E5-4EC5-96DD-76557E099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13</Pages>
  <Words>3650</Words>
  <Characters>20809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Елена</cp:lastModifiedBy>
  <cp:revision>12</cp:revision>
  <cp:lastPrinted>2015-03-20T06:43:00Z</cp:lastPrinted>
  <dcterms:created xsi:type="dcterms:W3CDTF">2016-03-15T09:35:00Z</dcterms:created>
  <dcterms:modified xsi:type="dcterms:W3CDTF">2018-03-04T19:56:00Z</dcterms:modified>
</cp:coreProperties>
</file>