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24.02.2015 г. № 18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 xml:space="preserve">«Развитие части территории </w:t>
      </w:r>
      <w:r>
        <w:rPr>
          <w:rFonts w:ascii="Times New Roman" w:hAnsi="Times New Roman"/>
          <w:color w:val="000000"/>
          <w:sz w:val="24"/>
          <w:szCs w:val="24"/>
        </w:rPr>
        <w:t>МО «Котельское</w:t>
      </w:r>
    </w:p>
    <w:p w:rsidR="009A42B8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9A42B8">
        <w:rPr>
          <w:rFonts w:ascii="Times New Roman" w:hAnsi="Times New Roman"/>
          <w:color w:val="000000"/>
          <w:sz w:val="24"/>
          <w:szCs w:val="24"/>
        </w:rPr>
        <w:t xml:space="preserve"> Кингисеппского </w:t>
      </w:r>
      <w:proofErr w:type="gramStart"/>
      <w:r w:rsidR="009A42B8">
        <w:rPr>
          <w:rFonts w:ascii="Times New Roman" w:hAnsi="Times New Roman"/>
          <w:color w:val="000000"/>
          <w:sz w:val="24"/>
          <w:szCs w:val="24"/>
        </w:rPr>
        <w:t>муниципального</w:t>
      </w:r>
      <w:proofErr w:type="gramEnd"/>
      <w:r w:rsidR="009A42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38BF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района Ленинградской области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 на 2015 год»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1D5AD6" w:rsidRDefault="007938BF" w:rsidP="007938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5AD6">
        <w:rPr>
          <w:rFonts w:ascii="Times New Roman" w:hAnsi="Times New Roman"/>
          <w:color w:val="000000"/>
          <w:sz w:val="24"/>
          <w:szCs w:val="24"/>
        </w:rPr>
        <w:t>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областным законом от 14 декабря 2012 года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D5AD6">
        <w:rPr>
          <w:rFonts w:ascii="Times New Roman" w:hAnsi="Times New Roman"/>
          <w:color w:val="000000"/>
          <w:sz w:val="24"/>
          <w:szCs w:val="24"/>
        </w:rPr>
        <w:t xml:space="preserve">95-оз «О содействии развитию на части территорий муниципальных образований Ленинградской области иных форм местного самоуправления», статьей 4 Положения о бюджетном процессе в муниципальном образовании «Котельское сельское поселение» Кингисеппского муниципального района Ленинградской области, утвержденного решением совета депутатов от 30 мая 2012 года№ 138, Положением об организации деятельности старост, Общественных советов на территории муниципальном образовании «Котельское сельское поселение» Кингисеппского муниципального района Ленинградской области, утвержденным решением совета депутатов от 21  мая 2013 года № 210, </w:t>
      </w:r>
    </w:p>
    <w:p w:rsidR="007938BF" w:rsidRPr="001D5AD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7938BF" w:rsidRPr="001D5AD6" w:rsidRDefault="007938BF" w:rsidP="007938BF">
      <w:pPr>
        <w:spacing w:after="0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  <w:proofErr w:type="gramStart"/>
      <w:r w:rsidRPr="001D5AD6"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>п</w:t>
      </w:r>
      <w:proofErr w:type="gramEnd"/>
      <w:r w:rsidRPr="001D5AD6"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 xml:space="preserve"> о с т а н о в л я ю</w:t>
      </w:r>
      <w:r w:rsidRPr="001D5AD6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t>:</w:t>
      </w:r>
    </w:p>
    <w:p w:rsidR="007938BF" w:rsidRPr="005E283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Утвердить муниципальную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программу «Развитие части территории 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 «Котельское сельское  поселение»</w:t>
      </w:r>
      <w:r w:rsid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Кингисеппского муниципального района Ленинградской области 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2015 год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(приложение). </w:t>
      </w:r>
    </w:p>
    <w:p w:rsidR="007938BF" w:rsidRPr="005E2836" w:rsidRDefault="007938BF" w:rsidP="00793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Финансирование меропр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иятий муниципальной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программы «Развитие части т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ерриторий МО «Котельское сельское  поселение»</w:t>
      </w:r>
      <w:r w:rsid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Кингисепппского</w:t>
      </w:r>
      <w:proofErr w:type="spellEnd"/>
      <w:r w:rsid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района Ленинградской области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2015 год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производить в пределах </w:t>
      </w:r>
      <w:r w:rsidRPr="008902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ассигнований, предусмотренных на эти цели 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бюджете Котельского сельского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поселения на соответствующий финансовый год.</w:t>
      </w:r>
    </w:p>
    <w:p w:rsidR="007938BF" w:rsidRPr="001D5AD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Контроль за исполнением постановления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оставляю за собой.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938BF" w:rsidRPr="001D5AD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1D5AD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1D5AD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 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7938BF" w:rsidRPr="00CB190D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7938BF" w:rsidRPr="00E506A2" w:rsidRDefault="007938BF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Михайлова  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63144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lastRenderedPageBreak/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24.02.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24.02.2015г. № 18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«Развитие части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«Котельское сельское  поселение»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9A42B8" w:rsidRDefault="009A42B8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Кингисеппского  муниципального района Ленинградской области </w:t>
      </w:r>
    </w:p>
    <w:p w:rsidR="007938BF" w:rsidRPr="00CB190D" w:rsidRDefault="007938BF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2015 год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640" w:type="dxa"/>
        <w:tblInd w:w="-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61"/>
        <w:gridCol w:w="6379"/>
      </w:tblGrid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наименование 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программа «Развитие части 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рритории </w:t>
            </w:r>
            <w:r w:rsidRPr="001D5A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 «Котельское сельское  поселение»</w:t>
            </w:r>
            <w:r w:rsidR="00D7640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7640F" w:rsidRPr="00D76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Кингисеппского муниципального района Ленинградской области</w:t>
            </w:r>
            <w:r w:rsidR="00D7640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2015</w:t>
            </w:r>
            <w:r w:rsidR="00D76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 (далее - Программа)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 для  разработки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Устав 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«Котельское сельское</w:t>
            </w:r>
            <w:r w:rsidRPr="001D5A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поселение» Кингисеппского муниципального района  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Ленинградской области;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Положение об организации деятельности старост, Общественных советов на территории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муниципального образования «Котельское сельское поселение» Кингисеппского муниципального района Ленинградской области, 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ное решением совета депутатов  от 21 мая 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года № 210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Заказчик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комфортных условий жизнедеятельности в сельской местности;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Сроки и этапы реализации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D3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 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финансирования Программы составит</w:t>
            </w:r>
          </w:p>
          <w:p w:rsidR="007938BF" w:rsidRPr="00CB190D" w:rsidRDefault="00CD37F1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2702,8</w:t>
            </w:r>
            <w:r w:rsidR="007938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38BF" w:rsidRPr="00CB03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тыс. рублей,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бюдж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ета Котельского сельского поселения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7938BF" w:rsidRDefault="00CD37F1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2015 году -  202,8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Из бюджета Ленинградской области: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CD3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2015 году –  2500,0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целевые показатели от реализации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окончанию реализации Программы планируется:</w:t>
            </w:r>
          </w:p>
          <w:p w:rsidR="007938BF" w:rsidRPr="00CB190D" w:rsidRDefault="00CD37F1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Повысить 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уровень обеспеченности населенных пунктов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детски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 площадками </w:t>
            </w:r>
            <w:r w:rsidR="009E05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2015году – до 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 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потребности.</w:t>
            </w:r>
          </w:p>
          <w:p w:rsidR="007938BF" w:rsidRDefault="00CD37F1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Довести  уровень проведения ремонтов  дорог  и соо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ружений на них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 2015 году – до  5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0% 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потребности.</w:t>
            </w:r>
          </w:p>
          <w:p w:rsidR="00CD37F1" w:rsidRDefault="00CD37F1" w:rsidP="00CD3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3.  </w:t>
            </w:r>
            <w:r w:rsidRPr="00CD3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 очистку территорий сельских населенных пунктов от старых деревьев и кустарников  до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в 2015 году</w:t>
            </w:r>
            <w:r w:rsidR="00F65A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38BF" w:rsidRDefault="00DE2650" w:rsidP="00DE2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DE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Достичь уровня обеспеченности населенных пунктов пожар</w:t>
            </w:r>
            <w:r w:rsidR="009E05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ными водоемами в 2015 году до 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%.</w:t>
            </w:r>
          </w:p>
          <w:p w:rsidR="00DE2650" w:rsidRPr="00CB190D" w:rsidRDefault="00DE2650" w:rsidP="00DE2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9E05A0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Установка двух </w:t>
            </w:r>
            <w:r w:rsidR="00C62D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детских площадок  в двух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населенных пунктах.</w:t>
            </w:r>
          </w:p>
          <w:p w:rsidR="007938BF" w:rsidRPr="00CB190D" w:rsidRDefault="009E05A0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Ремонт дорог  –  в семи</w:t>
            </w:r>
            <w:r w:rsidR="007938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населенных  пунктов</w:t>
            </w:r>
            <w:r w:rsidR="007938BF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38BF" w:rsidRPr="00CB190D" w:rsidRDefault="007938BF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C62D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</w:t>
            </w:r>
            <w:r w:rsidR="009E05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анизация пожарных водоемов – в 2</w:t>
            </w:r>
            <w:r w:rsidR="00C62D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населенных пунктах.</w:t>
            </w:r>
          </w:p>
          <w:p w:rsidR="007938BF" w:rsidRPr="00845FF4" w:rsidRDefault="007938BF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F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="00C62D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Спиливание и  обрезка  старых деревьев  в 7 населенных пунктов.</w:t>
            </w:r>
          </w:p>
          <w:p w:rsidR="007938BF" w:rsidRPr="00CB190D" w:rsidRDefault="00C62D46" w:rsidP="00FD7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 Уста</w:t>
            </w:r>
            <w:r w:rsidR="00D764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новка информационных стендов – в</w:t>
            </w:r>
            <w:r w:rsidR="009E05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населенных пунктов.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Основной исполнитель и соисполнители  Программы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7938BF" w:rsidRPr="00CB190D" w:rsidTr="00FD72E5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исполнением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отчетов о ходе реализации программ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ных мероприятий -  ежеквартально до 07 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числа месяца, следующего за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четным кварталом.</w:t>
            </w:r>
          </w:p>
          <w:p w:rsidR="007938BF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 за ходом реализации Программы осуществляет </w:t>
            </w:r>
          </w:p>
          <w:p w:rsidR="007938BF" w:rsidRPr="00CB190D" w:rsidRDefault="007938BF" w:rsidP="00FD7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глава администрации МО «Котельское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селськое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поселение» Кучерявенко Ю.И.</w:t>
            </w:r>
          </w:p>
        </w:tc>
      </w:tr>
    </w:tbl>
    <w:p w:rsidR="007938BF" w:rsidRP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9A42B8" w:rsidRDefault="009A42B8" w:rsidP="008F3B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A42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9A42B8" w:rsidRDefault="009A42B8" w:rsidP="009A4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A42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  программа   «Развитие части терри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торий  МО «Котельское сельское поселение»  Кингисеппского муниципального района Ленинградской области  на 2015 год</w:t>
      </w:r>
      <w:r w:rsidRPr="009A42B8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Областным Законом от 14.12.2012 № 95-ОЗ «О содействии развитию на части территории муниципальных образований Ленинградской области иных форм местного самоуправления» Уставом муниципального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Котельского сельского поселения</w:t>
      </w:r>
      <w:r w:rsidRPr="009A42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предложений старост населенных пунктов.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</w:t>
      </w:r>
      <w:proofErr w:type="spellStart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обезлюдение</w:t>
      </w:r>
      <w:proofErr w:type="spellEnd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сельских территорий, низкий уровень  благоустройства и обеспеченности инженерной инфраструктурой.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F3B25" w:rsidRPr="00CB190D" w:rsidRDefault="008F3B25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D7640F" w:rsidRDefault="008F3B25" w:rsidP="00D7640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764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цели и задачи Программы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целями Программы являются: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создание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>благоприятных условий для проживания в сельской местности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Основными задачами Программы являются: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благоустройство сельских населенных пунктов;</w:t>
      </w: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улучшение условий жизни населения;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D7640F" w:rsidRDefault="008F3B25" w:rsidP="00D7640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764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Сроки реализации Программы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году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513087" w:rsidRPr="00CB190D" w:rsidRDefault="00513087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513087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Основные мероприятия 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Default="00513087" w:rsidP="008564F6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мероприятия Программы направлены на благоустройство террито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рии сельских населенных пунктов, улучшение транспортно-эксплуатационно</w:t>
      </w:r>
      <w:r w:rsid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состояния автомобильных дорог,</w:t>
      </w:r>
      <w:r w:rsidR="008564F6" w:rsidRPr="0085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640F" w:rsidRPr="00D764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повышение уровня защиты населенных пунктов и людей от чрезвычайных ситуаций, связанных с пожарами</w:t>
      </w:r>
      <w:r w:rsidR="00D764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благоприятные</w:t>
      </w:r>
      <w:r w:rsidR="008564F6" w:rsidRP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бе</w:t>
      </w:r>
      <w:r w:rsid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зопасные условия</w:t>
      </w:r>
      <w:r w:rsidR="008564F6" w:rsidRP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проживани</w:t>
      </w:r>
      <w:r w:rsid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граждан в сельской местности</w:t>
      </w:r>
      <w:r w:rsidR="00D764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(приложение)</w:t>
      </w:r>
      <w:r w:rsidR="00856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13087" w:rsidRPr="00CB190D" w:rsidRDefault="00513087" w:rsidP="00603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3087" w:rsidRPr="00CB190D" w:rsidRDefault="00513087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640F" w:rsidRDefault="00513087" w:rsidP="00D7640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764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Ресурсное обеспечение Программы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513087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реализуется за счет средств бюдже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513087" w:rsidRDefault="00513087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3087" w:rsidRPr="00CB190D" w:rsidRDefault="00513087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3087" w:rsidRPr="00D7640F" w:rsidRDefault="00513087" w:rsidP="00D7640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764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Ожидаемые результаты реализации Программы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082F61" w:rsidRDefault="00513087" w:rsidP="00513087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513087" w:rsidRDefault="00513087" w:rsidP="005130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7938BF" w:rsidRDefault="007938BF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bookmarkStart w:id="0" w:name="_GoBack"/>
      <w:bookmarkEnd w:id="0"/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374C47" w:rsidRPr="00374C47" w:rsidRDefault="00374C47" w:rsidP="00374C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Приложение к программе</w:t>
      </w:r>
    </w:p>
    <w:p w:rsidR="00374C47" w:rsidRPr="00374C47" w:rsidRDefault="00374C47" w:rsidP="00374C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мероприятий  муниципальной  программы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«Развитие части территории  МО «Котельское сельское  поселение»  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Кингисеппского муниципального района Ленинградской области на 2015 год»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496"/>
        <w:gridCol w:w="2873"/>
        <w:gridCol w:w="2551"/>
        <w:gridCol w:w="1701"/>
        <w:gridCol w:w="1985"/>
        <w:gridCol w:w="2126"/>
        <w:gridCol w:w="2268"/>
      </w:tblGrid>
      <w:tr w:rsidR="00374C47" w:rsidRPr="00374C47" w:rsidTr="005820EB"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части территории поселения</w:t>
            </w:r>
          </w:p>
        </w:tc>
        <w:tc>
          <w:tcPr>
            <w:tcW w:w="2551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</w:t>
            </w:r>
            <w:proofErr w:type="spellStart"/>
            <w:proofErr w:type="gram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финансиро-вания</w:t>
            </w:r>
            <w:proofErr w:type="spellEnd"/>
            <w:proofErr w:type="gram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6379" w:type="dxa"/>
            <w:gridSpan w:val="3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Планируемые объемы расходов   (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тыс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уб</w:t>
            </w:r>
            <w:proofErr w:type="spell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374C47" w:rsidRPr="00374C47" w:rsidTr="005820EB"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Областной бюджет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Местный бюджет</w:t>
            </w:r>
          </w:p>
        </w:tc>
      </w:tr>
      <w:tr w:rsidR="00374C47" w:rsidRPr="00374C47" w:rsidTr="005820EB">
        <w:trPr>
          <w:trHeight w:val="443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Нарядово</w:t>
            </w:r>
            <w:proofErr w:type="spellEnd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Организация детской площадки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108,2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</w:tr>
      <w:tr w:rsidR="00374C47" w:rsidRPr="00374C47" w:rsidTr="005820EB">
        <w:trPr>
          <w:trHeight w:val="411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Удосолово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270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Большое</w:t>
            </w:r>
            <w:proofErr w:type="gramEnd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Руддилово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225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 пожарного водоема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97,3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Организация детской площадки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108,2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Пиллово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Поселок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Тарайка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397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Котлы </w:t>
            </w: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54,1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Ремонт пожарного водоема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13,8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информационных стендов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Большая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Рассия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43,3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Вердия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54,1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Елизаветино</w:t>
            </w:r>
            <w:proofErr w:type="gram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231,7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8,1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Деревня Березняки</w:t>
            </w: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231,3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214,2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17,1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54,1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374C47" w:rsidRPr="00374C47" w:rsidTr="005820EB">
        <w:trPr>
          <w:trHeight w:val="426"/>
        </w:trPr>
        <w:tc>
          <w:tcPr>
            <w:tcW w:w="496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на 2015 год</w:t>
            </w: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2702,8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2500,0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202,8</w:t>
            </w:r>
          </w:p>
        </w:tc>
      </w:tr>
    </w:tbl>
    <w:p w:rsidR="00374C47" w:rsidRPr="00374C47" w:rsidRDefault="00374C47" w:rsidP="00374C47">
      <w:pPr>
        <w:rPr>
          <w:rFonts w:ascii="Calibri" w:eastAsia="Calibri" w:hAnsi="Calibri" w:cs="Times New Roman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DC2A61">
      <w:pgSz w:w="16838" w:h="11906" w:orient="landscape"/>
      <w:pgMar w:top="284" w:right="425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F2556"/>
    <w:rsid w:val="00374C47"/>
    <w:rsid w:val="00450549"/>
    <w:rsid w:val="00513087"/>
    <w:rsid w:val="00603FD3"/>
    <w:rsid w:val="007938BF"/>
    <w:rsid w:val="007B49EC"/>
    <w:rsid w:val="008564F6"/>
    <w:rsid w:val="008F3B25"/>
    <w:rsid w:val="009A42B8"/>
    <w:rsid w:val="009E05A0"/>
    <w:rsid w:val="00C62D46"/>
    <w:rsid w:val="00CD37F1"/>
    <w:rsid w:val="00D7640F"/>
    <w:rsid w:val="00DE2650"/>
    <w:rsid w:val="00F65A21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Антонина</cp:lastModifiedBy>
  <cp:revision>7</cp:revision>
  <cp:lastPrinted>2015-03-20T06:43:00Z</cp:lastPrinted>
  <dcterms:created xsi:type="dcterms:W3CDTF">2015-03-05T11:43:00Z</dcterms:created>
  <dcterms:modified xsi:type="dcterms:W3CDTF">2015-07-03T08:43:00Z</dcterms:modified>
</cp:coreProperties>
</file>