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0F0" w:rsidRPr="009A60F0" w:rsidRDefault="009A60F0" w:rsidP="009A6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6125" cy="877570"/>
            <wp:effectExtent l="0" t="0" r="0" b="0"/>
            <wp:docPr id="2" name="Рисунок 2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A60F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A60F0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A60F0" w:rsidRPr="009A60F0" w:rsidRDefault="009A60F0" w:rsidP="009A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E64F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1E5BB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2E64F9">
        <w:rPr>
          <w:rFonts w:ascii="Times New Roman" w:eastAsia="Times New Roman" w:hAnsi="Times New Roman" w:cs="Times New Roman"/>
          <w:sz w:val="24"/>
          <w:szCs w:val="24"/>
          <w:lang w:eastAsia="ru-RU"/>
        </w:rPr>
        <w:t>2.2020</w:t>
      </w: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№ </w:t>
      </w:r>
      <w:r w:rsidR="002E64F9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исполнении </w:t>
      </w:r>
      <w:r w:rsidR="002E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Прогнозного плана (программы)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приватизации имущества муниципального образования 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поселение» 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Кингисеппского муниципального района 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 на 201</w:t>
      </w:r>
      <w:r w:rsidR="002E6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0F0" w:rsidRPr="009A60F0" w:rsidRDefault="009A60F0" w:rsidP="009A60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со ст.9 Федерального закона от 21 декабря 2001 года    №178-ФЗ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Положением о порядке приватизации  муниципального имущества муниципального образования «Котельское сельское поселение» Кингисеппского района Ленинградской области, утвержденным решением Совета депутатов муниципального образования «Котельское сельское поселение» Кингисеппского района Ленинградской области от 23.09.2018 г. №113,   Совет депутатов муниципального образования «Котельское сельское поселение» Кингисеппского муниципального района Ленинградской области </w:t>
      </w:r>
    </w:p>
    <w:p w:rsidR="009A60F0" w:rsidRPr="009A60F0" w:rsidRDefault="009A60F0" w:rsidP="009A60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Е Ш И </w:t>
      </w:r>
      <w:proofErr w:type="gramStart"/>
      <w:r w:rsidRPr="009A6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 :</w:t>
      </w:r>
      <w:proofErr w:type="gramEnd"/>
    </w:p>
    <w:p w:rsidR="009A60F0" w:rsidRPr="009A60F0" w:rsidRDefault="009A60F0" w:rsidP="009A60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60F0" w:rsidRPr="009A60F0" w:rsidRDefault="002E64F9" w:rsidP="009A60F0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A60F0"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 об исполнении Прогнозного плана (программы) приватизации имущества муниципального образования «Котельское  сельское поселение» муниципального образования «Кингисеппский муниципальный район» Ленинградской области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A60F0"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BC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</w:t>
      </w:r>
      <w:r w:rsidR="009A60F0"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9A60F0" w:rsidRPr="009A60F0" w:rsidRDefault="009A60F0" w:rsidP="009A60F0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360"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Разместить на официальном сайте МО «Котельское сельское поселение» в информационно-телекоммуникационной сети «Интернет».</w:t>
      </w:r>
    </w:p>
    <w:p w:rsidR="009A60F0" w:rsidRPr="009A60F0" w:rsidRDefault="009A60F0" w:rsidP="009A60F0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на постоянную депутатскую комиссию по бюджету, налогам и муниципальной собственности.</w:t>
      </w:r>
    </w:p>
    <w:p w:rsidR="009A60F0" w:rsidRPr="009A60F0" w:rsidRDefault="009A60F0" w:rsidP="009A60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0F0" w:rsidRPr="009A60F0" w:rsidRDefault="009A60F0" w:rsidP="009A60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</w:t>
      </w:r>
    </w:p>
    <w:p w:rsidR="009A60F0" w:rsidRPr="009A60F0" w:rsidRDefault="009A60F0" w:rsidP="009A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«Котельское сельское поселение»                                      А.Н. Таршев</w:t>
      </w:r>
    </w:p>
    <w:p w:rsidR="009A60F0" w:rsidRPr="009A60F0" w:rsidRDefault="009A60F0" w:rsidP="009A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</w:t>
      </w: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«Котельское  сельское поселение»</w:t>
      </w: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C611E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13.02.2020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C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39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(приложение)</w:t>
      </w:r>
    </w:p>
    <w:p w:rsidR="009A60F0" w:rsidRPr="009A60F0" w:rsidRDefault="009A60F0" w:rsidP="009A60F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A60F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ОТЧЕТ</w:t>
      </w:r>
    </w:p>
    <w:p w:rsidR="009A60F0" w:rsidRPr="009A60F0" w:rsidRDefault="00BC611E" w:rsidP="009A60F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 w:rsidR="009A60F0" w:rsidRPr="009A60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исполнении Прогнозного плана (программы) приватизации имущества муниципального образования «Котельское сельское поселение» Кингисеппского  муниципального  района </w:t>
      </w:r>
    </w:p>
    <w:p w:rsidR="009A60F0" w:rsidRPr="009A60F0" w:rsidRDefault="009A60F0" w:rsidP="009A60F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9A60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Ленинградской области </w:t>
      </w:r>
      <w:r w:rsidR="00BC61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</w:t>
      </w:r>
      <w:r w:rsidRPr="009A60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 201</w:t>
      </w:r>
      <w:r w:rsidR="00BC61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</w:t>
      </w:r>
      <w:r w:rsidRPr="009A60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:rsidR="009A60F0" w:rsidRPr="009A60F0" w:rsidRDefault="009A60F0" w:rsidP="009A60F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9A60F0" w:rsidRPr="009A60F0" w:rsidRDefault="009A60F0" w:rsidP="009A60F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Приватизация муниципального имущества МО «Котельское сельское поселение» в  2018 годах  проводилась в соответствии с Федеральным законом от 21.12.2001 № 178-ФЗ «О приватизации государственного и муниципального имущества», 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порядке приватизации  муниципального имущества муниципального образования «Котельское сельское поселение» Кингисеппского района Ленинградской области, утвержденным решением Совета депутатов муниципального образования «Котельское сельское поселение» Кингисеппского района Ленинградской области от 23.09.2018 г. №113.</w:t>
      </w:r>
    </w:p>
    <w:p w:rsidR="009A60F0" w:rsidRDefault="009A60F0" w:rsidP="009A60F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план (программа) приватизации имущества муниципального образования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 «Котельское сельское поселение» Кингисеппского муниципального района Ленинградской области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EF617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прогнозный План (программа) приватизации) утвержден решением Совета депутатов решением Совета депутатов от 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 № 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EF6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Прогнозного плана (программы) приватизации имущества муниципального образования «Котельское сельское поселение» на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6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год».</w:t>
      </w:r>
    </w:p>
    <w:p w:rsidR="00DC2550" w:rsidRPr="00DC2550" w:rsidRDefault="00DC2550" w:rsidP="00DC255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5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 утвержденному  плану  приватизации  в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DC2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 предполагалось приватизировать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4/20</w:t>
      </w:r>
      <w:r w:rsidR="007D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доли в праве </w:t>
      </w:r>
      <w:r w:rsidR="007D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общей долевой собственности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жилого помещения (квартиры), расположенной по адресу: Ленинградская область, Кингисеппский муниципальный район, п. Котельский, д. 10, кв. 60</w:t>
      </w:r>
      <w:r w:rsidR="007D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соответствии с законодательством проведена оценка – Отчет № 52016 от 17.04.2019 года об оценке рыночной стоимости 4/20 долей в праве общей долевой собственности на трехкомнатную квартиру, находящуюся по адресу: Ленинградская область, Кингисеппский муниципальный район, п. Котельский, д. 10, кв. 60. </w:t>
      </w:r>
      <w:proofErr w:type="gramStart"/>
      <w:r w:rsidRPr="00DC25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Прогнозируемый  объем</w:t>
      </w:r>
      <w:proofErr w:type="gramEnd"/>
      <w:r w:rsidRPr="00DC2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доходов  от  приватизации  имущества  муниципальной собственности    составлял</w:t>
      </w:r>
      <w:r w:rsidR="007D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260 000.00 (двести шестьдесят тысяч) рублей. Н</w:t>
      </w:r>
      <w:r w:rsidR="007D3B34" w:rsidRPr="00DC3B31">
        <w:rPr>
          <w:rFonts w:ascii="Times New Roman" w:hAnsi="Times New Roman" w:cs="Times New Roman"/>
          <w:sz w:val="28"/>
          <w:szCs w:val="28"/>
        </w:rPr>
        <w:t xml:space="preserve">а основании ст. 250 Гражданского кодекса Российской Федерации </w:t>
      </w:r>
      <w:r w:rsidR="007D3B34">
        <w:rPr>
          <w:rFonts w:ascii="Times New Roman" w:hAnsi="Times New Roman" w:cs="Times New Roman"/>
          <w:sz w:val="28"/>
          <w:szCs w:val="28"/>
        </w:rPr>
        <w:t xml:space="preserve">Администрация МО «Котельское сельское поселение» </w:t>
      </w:r>
      <w:proofErr w:type="gramStart"/>
      <w:r w:rsidR="007D3B34">
        <w:rPr>
          <w:rFonts w:ascii="Times New Roman" w:hAnsi="Times New Roman" w:cs="Times New Roman"/>
          <w:sz w:val="28"/>
          <w:szCs w:val="28"/>
        </w:rPr>
        <w:t xml:space="preserve">уведомила </w:t>
      </w:r>
      <w:r w:rsidR="007D3B34" w:rsidRPr="00DC3B3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7D3B34" w:rsidRPr="00DC3B31">
        <w:rPr>
          <w:rFonts w:ascii="Times New Roman" w:hAnsi="Times New Roman" w:cs="Times New Roman"/>
          <w:sz w:val="28"/>
          <w:szCs w:val="28"/>
        </w:rPr>
        <w:t xml:space="preserve"> намерении продать  </w:t>
      </w:r>
      <w:r w:rsidR="007D3B34">
        <w:rPr>
          <w:rFonts w:ascii="Times New Roman" w:hAnsi="Times New Roman" w:cs="Times New Roman"/>
          <w:sz w:val="28"/>
          <w:szCs w:val="28"/>
        </w:rPr>
        <w:t xml:space="preserve">4/20 </w:t>
      </w:r>
      <w:r w:rsidR="007D3B34" w:rsidRPr="00DC3B31">
        <w:rPr>
          <w:rFonts w:ascii="Times New Roman" w:hAnsi="Times New Roman" w:cs="Times New Roman"/>
          <w:sz w:val="28"/>
          <w:szCs w:val="28"/>
        </w:rPr>
        <w:t xml:space="preserve"> дол</w:t>
      </w:r>
      <w:r w:rsidR="007D3B34">
        <w:rPr>
          <w:rFonts w:ascii="Times New Roman" w:hAnsi="Times New Roman" w:cs="Times New Roman"/>
          <w:sz w:val="28"/>
          <w:szCs w:val="28"/>
        </w:rPr>
        <w:t>и</w:t>
      </w:r>
      <w:r w:rsidR="007D3B34" w:rsidRPr="00DC3B31">
        <w:rPr>
          <w:rFonts w:ascii="Times New Roman" w:hAnsi="Times New Roman" w:cs="Times New Roman"/>
          <w:sz w:val="28"/>
          <w:szCs w:val="28"/>
        </w:rPr>
        <w:t xml:space="preserve"> в праве общедолевой собственности на </w:t>
      </w:r>
      <w:r w:rsidR="007D3B34">
        <w:rPr>
          <w:rFonts w:ascii="Times New Roman" w:hAnsi="Times New Roman" w:cs="Times New Roman"/>
          <w:sz w:val="28"/>
          <w:szCs w:val="28"/>
        </w:rPr>
        <w:t>жилое помещение (квартира)</w:t>
      </w:r>
      <w:r w:rsidR="007D3B34" w:rsidRPr="00DC3B31">
        <w:rPr>
          <w:rFonts w:ascii="Times New Roman" w:hAnsi="Times New Roman" w:cs="Times New Roman"/>
          <w:sz w:val="28"/>
          <w:szCs w:val="28"/>
        </w:rPr>
        <w:t xml:space="preserve"> </w:t>
      </w:r>
      <w:r w:rsidR="007D3B34">
        <w:rPr>
          <w:rFonts w:ascii="Times New Roman" w:hAnsi="Times New Roman" w:cs="Times New Roman"/>
          <w:sz w:val="28"/>
          <w:szCs w:val="28"/>
        </w:rPr>
        <w:t>кадастровый номер</w:t>
      </w:r>
      <w:r w:rsidR="007D3B34" w:rsidRPr="00DC3B31">
        <w:rPr>
          <w:rFonts w:ascii="Times New Roman" w:hAnsi="Times New Roman" w:cs="Times New Roman"/>
          <w:sz w:val="28"/>
          <w:szCs w:val="28"/>
        </w:rPr>
        <w:t>: 47:20:</w:t>
      </w:r>
      <w:r w:rsidR="007D3B34">
        <w:rPr>
          <w:rFonts w:ascii="Times New Roman" w:hAnsi="Times New Roman" w:cs="Times New Roman"/>
          <w:sz w:val="28"/>
          <w:szCs w:val="28"/>
        </w:rPr>
        <w:t>0417004</w:t>
      </w:r>
      <w:r w:rsidR="007D3B34" w:rsidRPr="00DC3B31">
        <w:rPr>
          <w:rFonts w:ascii="Times New Roman" w:hAnsi="Times New Roman" w:cs="Times New Roman"/>
          <w:sz w:val="28"/>
          <w:szCs w:val="28"/>
        </w:rPr>
        <w:t>:</w:t>
      </w:r>
      <w:r w:rsidR="007D3B34">
        <w:rPr>
          <w:rFonts w:ascii="Times New Roman" w:hAnsi="Times New Roman" w:cs="Times New Roman"/>
          <w:sz w:val="28"/>
          <w:szCs w:val="28"/>
        </w:rPr>
        <w:t>670, расположенное по адресу: Ленинградская область, Кингисеппский муниципальный район, п. Котельский, д. 10, кв. 60, площадью 61,4 кв. м., этаж № 05</w:t>
      </w:r>
      <w:r w:rsidR="007561B3">
        <w:rPr>
          <w:rFonts w:ascii="Times New Roman" w:hAnsi="Times New Roman" w:cs="Times New Roman"/>
          <w:sz w:val="28"/>
          <w:szCs w:val="28"/>
        </w:rPr>
        <w:t xml:space="preserve">, </w:t>
      </w:r>
      <w:r w:rsidR="007D3B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3B34">
        <w:rPr>
          <w:rFonts w:ascii="Times New Roman" w:hAnsi="Times New Roman" w:cs="Times New Roman"/>
          <w:sz w:val="28"/>
          <w:szCs w:val="28"/>
        </w:rPr>
        <w:t>Каманина</w:t>
      </w:r>
      <w:proofErr w:type="spellEnd"/>
      <w:r w:rsidR="007D3B34">
        <w:rPr>
          <w:rFonts w:ascii="Times New Roman" w:hAnsi="Times New Roman" w:cs="Times New Roman"/>
          <w:sz w:val="28"/>
          <w:szCs w:val="28"/>
        </w:rPr>
        <w:t xml:space="preserve"> А.Н. и </w:t>
      </w:r>
      <w:proofErr w:type="spellStart"/>
      <w:r w:rsidR="007D3B34">
        <w:rPr>
          <w:rFonts w:ascii="Times New Roman" w:hAnsi="Times New Roman" w:cs="Times New Roman"/>
          <w:sz w:val="28"/>
          <w:szCs w:val="28"/>
        </w:rPr>
        <w:t>Шевлякова</w:t>
      </w:r>
      <w:proofErr w:type="spellEnd"/>
      <w:r w:rsidR="007D3B34">
        <w:rPr>
          <w:rFonts w:ascii="Times New Roman" w:hAnsi="Times New Roman" w:cs="Times New Roman"/>
          <w:sz w:val="28"/>
          <w:szCs w:val="28"/>
        </w:rPr>
        <w:t xml:space="preserve"> Н.В.</w:t>
      </w:r>
      <w:r w:rsidR="007561B3">
        <w:rPr>
          <w:rFonts w:ascii="Times New Roman" w:hAnsi="Times New Roman" w:cs="Times New Roman"/>
          <w:sz w:val="28"/>
          <w:szCs w:val="28"/>
        </w:rPr>
        <w:t xml:space="preserve"> В установленные сроки в адрес Администрации поступило</w:t>
      </w:r>
      <w:r w:rsidR="00E50518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7561B3">
        <w:rPr>
          <w:rFonts w:ascii="Times New Roman" w:hAnsi="Times New Roman" w:cs="Times New Roman"/>
          <w:sz w:val="28"/>
          <w:szCs w:val="28"/>
        </w:rPr>
        <w:t xml:space="preserve">заявление от </w:t>
      </w:r>
      <w:proofErr w:type="spellStart"/>
      <w:r w:rsidR="007561B3">
        <w:rPr>
          <w:rFonts w:ascii="Times New Roman" w:hAnsi="Times New Roman" w:cs="Times New Roman"/>
          <w:sz w:val="28"/>
          <w:szCs w:val="28"/>
        </w:rPr>
        <w:t>Шевлякова</w:t>
      </w:r>
      <w:proofErr w:type="spellEnd"/>
      <w:r w:rsidR="007561B3">
        <w:rPr>
          <w:rFonts w:ascii="Times New Roman" w:hAnsi="Times New Roman" w:cs="Times New Roman"/>
          <w:sz w:val="28"/>
          <w:szCs w:val="28"/>
        </w:rPr>
        <w:t xml:space="preserve"> Н.В. </w:t>
      </w:r>
      <w:r w:rsidR="007561B3">
        <w:rPr>
          <w:rFonts w:ascii="Times New Roman" w:hAnsi="Times New Roman" w:cs="Times New Roman"/>
          <w:sz w:val="28"/>
          <w:szCs w:val="28"/>
        </w:rPr>
        <w:lastRenderedPageBreak/>
        <w:t xml:space="preserve">о намерении купить комнату 10.6 кв. м. в </w:t>
      </w:r>
      <w:proofErr w:type="gramStart"/>
      <w:r w:rsidR="007561B3">
        <w:rPr>
          <w:rFonts w:ascii="Times New Roman" w:hAnsi="Times New Roman" w:cs="Times New Roman"/>
          <w:sz w:val="28"/>
          <w:szCs w:val="28"/>
        </w:rPr>
        <w:t>квартире  п.</w:t>
      </w:r>
      <w:proofErr w:type="gramEnd"/>
      <w:r w:rsidR="007561B3">
        <w:rPr>
          <w:rFonts w:ascii="Times New Roman" w:hAnsi="Times New Roman" w:cs="Times New Roman"/>
          <w:sz w:val="28"/>
          <w:szCs w:val="28"/>
        </w:rPr>
        <w:t xml:space="preserve"> Котельский, д. 10, кв. 60 за 260 тыс. руб. со всеми дальнейшими расходами.</w:t>
      </w:r>
      <w:r w:rsidR="00E50518">
        <w:rPr>
          <w:rFonts w:ascii="Times New Roman" w:hAnsi="Times New Roman" w:cs="Times New Roman"/>
          <w:sz w:val="28"/>
          <w:szCs w:val="28"/>
        </w:rPr>
        <w:t xml:space="preserve"> До настоящего времени договор купли-продажи не подписан, т.к. денег у </w:t>
      </w:r>
      <w:proofErr w:type="spellStart"/>
      <w:r w:rsidR="00E50518">
        <w:rPr>
          <w:rFonts w:ascii="Times New Roman" w:hAnsi="Times New Roman" w:cs="Times New Roman"/>
          <w:sz w:val="28"/>
          <w:szCs w:val="28"/>
        </w:rPr>
        <w:t>Шевлякова</w:t>
      </w:r>
      <w:proofErr w:type="spellEnd"/>
      <w:r w:rsidR="00E50518">
        <w:rPr>
          <w:rFonts w:ascii="Times New Roman" w:hAnsi="Times New Roman" w:cs="Times New Roman"/>
          <w:sz w:val="28"/>
          <w:szCs w:val="28"/>
        </w:rPr>
        <w:t xml:space="preserve"> Н.В. нет.</w:t>
      </w:r>
    </w:p>
    <w:p w:rsidR="009A60F0" w:rsidRPr="009A60F0" w:rsidRDefault="00E50518" w:rsidP="009A60F0">
      <w:pPr>
        <w:shd w:val="clear" w:color="auto" w:fill="FFFFFF"/>
        <w:spacing w:after="0" w:line="360" w:lineRule="exact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Таким образом, </w:t>
      </w:r>
      <w:r w:rsidR="009A60F0" w:rsidRPr="009A60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Прогнозный  План (</w:t>
      </w:r>
      <w:r w:rsidR="000C2B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программа) приватизации  на 201</w:t>
      </w:r>
      <w:r w:rsidR="00EF617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 год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настоящее время не исполнен</w:t>
      </w:r>
      <w:r w:rsidR="009A60F0" w:rsidRPr="009A60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sectPr w:rsidR="009A60F0" w:rsidRPr="009A60F0" w:rsidSect="00424C79">
          <w:footerReference w:type="default" r:id="rId9"/>
          <w:pgSz w:w="11906" w:h="16838"/>
          <w:pgMar w:top="851" w:right="851" w:bottom="1134" w:left="1531" w:header="709" w:footer="709" w:gutter="0"/>
          <w:cols w:space="708"/>
          <w:titlePg/>
          <w:docGrid w:linePitch="360"/>
        </w:sectPr>
      </w:pPr>
    </w:p>
    <w:p w:rsidR="006251F5" w:rsidRDefault="006251F5"/>
    <w:sectPr w:rsidR="006251F5" w:rsidSect="00B03DC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B54" w:rsidRDefault="00351B54">
      <w:pPr>
        <w:spacing w:after="0" w:line="240" w:lineRule="auto"/>
      </w:pPr>
      <w:r>
        <w:separator/>
      </w:r>
    </w:p>
  </w:endnote>
  <w:endnote w:type="continuationSeparator" w:id="0">
    <w:p w:rsidR="00351B54" w:rsidRDefault="00351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0F0" w:rsidRDefault="009A60F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3F1A">
      <w:rPr>
        <w:noProof/>
      </w:rPr>
      <w:t>4</w:t>
    </w:r>
    <w:r>
      <w:fldChar w:fldCharType="end"/>
    </w:r>
  </w:p>
  <w:p w:rsidR="009A60F0" w:rsidRDefault="009A60F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B54" w:rsidRDefault="00351B54">
      <w:pPr>
        <w:spacing w:after="0" w:line="240" w:lineRule="auto"/>
      </w:pPr>
      <w:r>
        <w:separator/>
      </w:r>
    </w:p>
  </w:footnote>
  <w:footnote w:type="continuationSeparator" w:id="0">
    <w:p w:rsidR="00351B54" w:rsidRDefault="00351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E0B09"/>
    <w:multiLevelType w:val="hybridMultilevel"/>
    <w:tmpl w:val="F65234C4"/>
    <w:lvl w:ilvl="0" w:tplc="CE10D87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AB4"/>
    <w:rsid w:val="000C2B55"/>
    <w:rsid w:val="001C46E1"/>
    <w:rsid w:val="001E5BBC"/>
    <w:rsid w:val="002E64F9"/>
    <w:rsid w:val="00351B54"/>
    <w:rsid w:val="003C3440"/>
    <w:rsid w:val="004C5211"/>
    <w:rsid w:val="00545E5E"/>
    <w:rsid w:val="006251F5"/>
    <w:rsid w:val="007216FC"/>
    <w:rsid w:val="00725DC8"/>
    <w:rsid w:val="007561B3"/>
    <w:rsid w:val="00773F1A"/>
    <w:rsid w:val="007D3B34"/>
    <w:rsid w:val="007E66E2"/>
    <w:rsid w:val="008A31D3"/>
    <w:rsid w:val="009A60F0"/>
    <w:rsid w:val="00B03DC8"/>
    <w:rsid w:val="00BC611E"/>
    <w:rsid w:val="00BF5A33"/>
    <w:rsid w:val="00DC2550"/>
    <w:rsid w:val="00E50518"/>
    <w:rsid w:val="00EF6177"/>
    <w:rsid w:val="00F3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85ADA4-8FC6-4244-8C64-51AAC102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A60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A6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0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92457-523B-45BC-AC11-9AF57D054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Марина Михайлова</cp:lastModifiedBy>
  <cp:revision>2</cp:revision>
  <cp:lastPrinted>2020-02-21T09:10:00Z</cp:lastPrinted>
  <dcterms:created xsi:type="dcterms:W3CDTF">2020-02-21T09:19:00Z</dcterms:created>
  <dcterms:modified xsi:type="dcterms:W3CDTF">2020-02-21T09:19:00Z</dcterms:modified>
</cp:coreProperties>
</file>