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7EC" w:rsidRDefault="00C077EC" w:rsidP="003C2877">
      <w:pPr>
        <w:spacing w:after="160" w:line="259" w:lineRule="auto"/>
        <w:jc w:val="center"/>
        <w:rPr>
          <w:rFonts w:ascii="Calibri" w:eastAsia="Calibri" w:hAnsi="Calibri" w:cs="Times New Roman"/>
        </w:rPr>
      </w:pPr>
    </w:p>
    <w:p w:rsidR="003C2877" w:rsidRPr="003C2877" w:rsidRDefault="003C2877" w:rsidP="003C2877">
      <w:pPr>
        <w:spacing w:after="160" w:line="259" w:lineRule="auto"/>
        <w:jc w:val="center"/>
        <w:rPr>
          <w:rFonts w:ascii="Calibri" w:eastAsia="Calibri" w:hAnsi="Calibri" w:cs="Times New Roman"/>
        </w:rPr>
      </w:pPr>
      <w:bookmarkStart w:id="0" w:name="_GoBack"/>
      <w:bookmarkEnd w:id="0"/>
      <w:r w:rsidRPr="003C2877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 wp14:anchorId="0CA501FC" wp14:editId="3149D0BA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877" w:rsidRPr="003C2877" w:rsidRDefault="003C2877" w:rsidP="003C2877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3C287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3C2877" w:rsidRPr="003C2877" w:rsidRDefault="003C2877" w:rsidP="003C2877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C28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3C2877" w:rsidRPr="003C2877" w:rsidRDefault="003C2877" w:rsidP="003C2877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C287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3C2877" w:rsidRPr="003C2877" w:rsidRDefault="003C2877" w:rsidP="003C2877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C2877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3C2877" w:rsidRPr="003C2877" w:rsidRDefault="003C2877" w:rsidP="003C2877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C2877" w:rsidRPr="003C2877" w:rsidRDefault="003C2877" w:rsidP="003C287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3C2877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3C2877" w:rsidRPr="003C2877" w:rsidRDefault="003C2877" w:rsidP="003C2877">
      <w:pPr>
        <w:shd w:val="clear" w:color="auto" w:fill="FFFFFF"/>
        <w:spacing w:after="0" w:line="259" w:lineRule="auto"/>
        <w:ind w:right="23"/>
        <w:rPr>
          <w:rFonts w:ascii="Calibri" w:eastAsia="Calibri" w:hAnsi="Calibri" w:cs="Times New Roman"/>
          <w:sz w:val="28"/>
          <w:szCs w:val="28"/>
        </w:rPr>
      </w:pPr>
    </w:p>
    <w:p w:rsidR="003C2877" w:rsidRPr="003C2877" w:rsidRDefault="003C2877" w:rsidP="003C2877">
      <w:pPr>
        <w:shd w:val="clear" w:color="auto" w:fill="FFFFFF"/>
        <w:spacing w:after="160" w:line="259" w:lineRule="auto"/>
        <w:ind w:right="24"/>
        <w:rPr>
          <w:rFonts w:ascii="Times New Roman" w:eastAsia="Calibri" w:hAnsi="Times New Roman" w:cs="Times New Roman"/>
          <w:sz w:val="28"/>
          <w:szCs w:val="28"/>
        </w:rPr>
      </w:pPr>
      <w:r w:rsidRPr="003C2877">
        <w:rPr>
          <w:rFonts w:ascii="Times New Roman" w:eastAsia="Calibri" w:hAnsi="Times New Roman" w:cs="Times New Roman"/>
          <w:bCs/>
          <w:color w:val="000000"/>
          <w:spacing w:val="5"/>
          <w:w w:val="106"/>
          <w:sz w:val="28"/>
          <w:szCs w:val="28"/>
        </w:rPr>
        <w:t>от 22.04.2019 г. № 251</w:t>
      </w:r>
    </w:p>
    <w:p w:rsidR="003C2877" w:rsidRPr="003C2877" w:rsidRDefault="003C2877" w:rsidP="003C2877">
      <w:pPr>
        <w:shd w:val="clear" w:color="auto" w:fill="FFFFFF"/>
        <w:spacing w:after="160" w:line="259" w:lineRule="auto"/>
        <w:ind w:right="5102"/>
        <w:jc w:val="both"/>
        <w:rPr>
          <w:rFonts w:ascii="Times New Roman" w:eastAsia="Calibri" w:hAnsi="Times New Roman" w:cs="Times New Roman"/>
          <w:b/>
          <w:bCs/>
          <w:color w:val="000000"/>
          <w:spacing w:val="-2"/>
          <w:w w:val="106"/>
          <w:sz w:val="24"/>
          <w:szCs w:val="24"/>
        </w:rPr>
      </w:pPr>
      <w:r w:rsidRPr="003C2877">
        <w:rPr>
          <w:rFonts w:ascii="Times New Roman" w:eastAsia="Calibri" w:hAnsi="Times New Roman" w:cs="Times New Roman"/>
          <w:bCs/>
          <w:color w:val="000000"/>
          <w:spacing w:val="-2"/>
          <w:w w:val="106"/>
          <w:sz w:val="24"/>
          <w:szCs w:val="24"/>
        </w:rPr>
        <w:t>О безвозмездной передаче муниципального имущества в сфере водоснабжения и водоотведения из муниципальной собственности МО «Котельское сельское поселение» Кингисеппского муниципального района Ленинградской области в государственную собственность Ленинградской области</w:t>
      </w:r>
    </w:p>
    <w:p w:rsidR="003C2877" w:rsidRPr="003C2877" w:rsidRDefault="003C2877" w:rsidP="003C2877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2877" w:rsidRPr="003C2877" w:rsidRDefault="003C2877" w:rsidP="003C287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C2877">
        <w:rPr>
          <w:rFonts w:ascii="Times New Roman" w:eastAsia="Calibri" w:hAnsi="Times New Roman" w:cs="Times New Roman"/>
          <w:sz w:val="28"/>
          <w:szCs w:val="28"/>
        </w:rPr>
        <w:t>В соответствии с частью 11 статьи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</w:t>
      </w:r>
      <w:proofErr w:type="gramEnd"/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C2877">
        <w:rPr>
          <w:rFonts w:ascii="Times New Roman" w:eastAsia="Calibri" w:hAnsi="Times New Roman" w:cs="Times New Roman"/>
          <w:sz w:val="28"/>
          <w:szCs w:val="28"/>
        </w:rPr>
        <w:t>принципах организации местного самоуправления в Российской Федерации», Уставом МО «Котельское сельское поселение» Кингисеппского муниципального района Ленинградской области, в целях реализации областного закона Ленинградской области от 29.12.2015 № 153-оз «О перераспределении полномочий в сфере водоснабжения и водоотведения между органами государственной власти Ленинградской области и органами местного самоуправления поселений Ленинградской области и о внесении изменений в областной закон «Об отдельных вопросах местного значения</w:t>
      </w:r>
      <w:proofErr w:type="gramEnd"/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 сельских поселений Ленинградской области», совет депутатов </w:t>
      </w:r>
      <w:r w:rsidRPr="003C28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«Котельское сельское поселение» Кингисеппского</w:t>
      </w:r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Ленинградской области </w:t>
      </w:r>
    </w:p>
    <w:p w:rsidR="003C2877" w:rsidRPr="003C2877" w:rsidRDefault="003C2877" w:rsidP="003C2877">
      <w:pPr>
        <w:autoSpaceDE w:val="0"/>
        <w:autoSpaceDN w:val="0"/>
        <w:adjustRightInd w:val="0"/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C2877">
        <w:rPr>
          <w:rFonts w:ascii="Times New Roman" w:eastAsia="Calibri" w:hAnsi="Times New Roman" w:cs="Times New Roman"/>
          <w:sz w:val="28"/>
          <w:szCs w:val="28"/>
        </w:rPr>
        <w:lastRenderedPageBreak/>
        <w:t>Р</w:t>
      </w:r>
      <w:proofErr w:type="gramEnd"/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 Е Ш И Л:</w:t>
      </w:r>
    </w:p>
    <w:p w:rsidR="003C2877" w:rsidRPr="003C2877" w:rsidRDefault="003C2877" w:rsidP="003C2877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877">
        <w:rPr>
          <w:rFonts w:ascii="Times New Roman" w:eastAsia="Calibri" w:hAnsi="Times New Roman" w:cs="Times New Roman"/>
          <w:sz w:val="28"/>
          <w:szCs w:val="28"/>
        </w:rPr>
        <w:t>1. Передать безвозмездно из муниципальной собственности МО «Котельское сельское поселение» Кингисеппского муниципального района Ленинградской области в государственную собственность Ленинградской области имущество, необходимое для реализации полномочий в сфере водоснабжения и водоотведения в соответствии с перечнем, приведенным в приложении № 1 к настоящему решению.</w:t>
      </w:r>
    </w:p>
    <w:p w:rsidR="003C2877" w:rsidRPr="003C2877" w:rsidRDefault="003C2877" w:rsidP="003C2877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877">
        <w:rPr>
          <w:rFonts w:ascii="Times New Roman" w:eastAsia="Calibri" w:hAnsi="Times New Roman" w:cs="Times New Roman"/>
          <w:sz w:val="28"/>
          <w:szCs w:val="28"/>
        </w:rPr>
        <w:t>2. Администрации МО «Котельское сельское поселение» Кингисеппского муниципального района Ленинградской области направить в Ленинградский областной комитет по управлению государственным имуществом предложение о передаче имущества, указанного в пункте 1 настоящего решения, из муниципальной собственности МО «Котельское сельское поселение» Кингисеппского муниципального района Ленинградской области в государственную собственность Ленинградской области.</w:t>
      </w:r>
    </w:p>
    <w:p w:rsidR="003C2877" w:rsidRPr="003C2877" w:rsidRDefault="003C2877" w:rsidP="003C2877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3. Настоящее решение вступает в силу </w:t>
      </w:r>
      <w:proofErr w:type="gramStart"/>
      <w:r w:rsidRPr="003C2877">
        <w:rPr>
          <w:rFonts w:ascii="Times New Roman" w:eastAsia="Calibri" w:hAnsi="Times New Roman" w:cs="Times New Roman"/>
          <w:sz w:val="28"/>
          <w:szCs w:val="28"/>
        </w:rPr>
        <w:t>с даты</w:t>
      </w:r>
      <w:proofErr w:type="gramEnd"/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 его принятия. </w:t>
      </w:r>
    </w:p>
    <w:p w:rsidR="003C2877" w:rsidRPr="003C2877" w:rsidRDefault="003C2877" w:rsidP="003C2877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4. Данное решение опубликовать в средствах массовой информации и разместить на официальном сайте администрации МО «Котельское сельское поселение» Кингисеппского муниципального района Ленинградской области. </w:t>
      </w:r>
    </w:p>
    <w:p w:rsidR="003C2877" w:rsidRPr="003C2877" w:rsidRDefault="003C2877" w:rsidP="003C2877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proofErr w:type="gramStart"/>
      <w:r w:rsidRPr="003C2877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3C2877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решения возложить на главу администрации  МО «Котельское сельское поселение» Кингисеппского</w:t>
      </w:r>
      <w:r w:rsidRPr="003C2877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</w:t>
      </w:r>
      <w:r w:rsidRPr="003C2877">
        <w:rPr>
          <w:rFonts w:ascii="Times New Roman" w:eastAsia="Calibri" w:hAnsi="Times New Roman" w:cs="Times New Roman"/>
          <w:sz w:val="28"/>
          <w:szCs w:val="28"/>
        </w:rPr>
        <w:t>муниципального района Ленинградской области Ю.И. Кучерявенко.</w:t>
      </w:r>
    </w:p>
    <w:p w:rsidR="003C2877" w:rsidRPr="003C2877" w:rsidRDefault="003C2877" w:rsidP="003C2877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2877" w:rsidRPr="003C2877" w:rsidRDefault="003C2877" w:rsidP="003C2877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87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3C2877" w:rsidRPr="003C2877" w:rsidRDefault="003C2877" w:rsidP="003C2877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3C287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«Котельское сельское поселение»                                                  Н.А. Таршев</w:t>
      </w:r>
    </w:p>
    <w:p w:rsidR="003C2877" w:rsidRPr="003C2877" w:rsidRDefault="003C2877" w:rsidP="003C287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3C2877" w:rsidRPr="003C2877" w:rsidRDefault="003C2877" w:rsidP="003C287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Calibri" w:hAnsi="Times New Roman" w:cs="Times New Roman"/>
          <w:color w:val="2D2D2D"/>
          <w:spacing w:val="2"/>
          <w:sz w:val="26"/>
          <w:szCs w:val="26"/>
          <w:lang w:eastAsia="ru-RU"/>
        </w:rPr>
      </w:pPr>
    </w:p>
    <w:p w:rsidR="00D6301A" w:rsidRDefault="00D6301A"/>
    <w:sectPr w:rsidR="00D63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FAB"/>
    <w:rsid w:val="002B1FAB"/>
    <w:rsid w:val="003C2877"/>
    <w:rsid w:val="00C077EC"/>
    <w:rsid w:val="00D6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8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8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2019-09-10T11:32:00Z</cp:lastPrinted>
  <dcterms:created xsi:type="dcterms:W3CDTF">2019-05-27T13:32:00Z</dcterms:created>
  <dcterms:modified xsi:type="dcterms:W3CDTF">2019-09-10T11:36:00Z</dcterms:modified>
</cp:coreProperties>
</file>