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5C1" w:rsidRPr="008703D1" w:rsidRDefault="00465AC6" w:rsidP="00465AC6">
      <w:pPr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>
        <w:t xml:space="preserve">                                                                 </w:t>
      </w:r>
      <w:r w:rsidR="004C2F4C">
        <w:t xml:space="preserve">  </w:t>
      </w:r>
      <w:r>
        <w:t xml:space="preserve">  </w:t>
      </w:r>
      <w:r w:rsidR="004C2F4C">
        <w:t xml:space="preserve">  </w:t>
      </w:r>
      <w:r w:rsidR="008703D1">
        <w:t xml:space="preserve">      </w:t>
      </w:r>
      <w:r w:rsidR="008703D1">
        <w:rPr>
          <w:noProof/>
          <w:lang w:eastAsia="ru-RU"/>
        </w:rPr>
        <w:drawing>
          <wp:inline distT="0" distB="0" distL="0" distR="0" wp14:anchorId="6827A937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703D1">
        <w:t xml:space="preserve">                                                      </w:t>
      </w:r>
    </w:p>
    <w:p w:rsidR="008703D1" w:rsidRPr="00947C22" w:rsidRDefault="008703D1" w:rsidP="008703D1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8703D1" w:rsidRPr="00947C22" w:rsidRDefault="008703D1" w:rsidP="008703D1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8703D1" w:rsidRPr="00947C22" w:rsidRDefault="008703D1" w:rsidP="008703D1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8703D1" w:rsidRPr="00947C22" w:rsidRDefault="008703D1" w:rsidP="008703D1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8703D1" w:rsidRPr="00947C22" w:rsidRDefault="008703D1" w:rsidP="008703D1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703D1" w:rsidRPr="00947C22" w:rsidRDefault="008703D1" w:rsidP="008703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</w:t>
      </w: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Решение</w:t>
      </w:r>
    </w:p>
    <w:p w:rsidR="008703D1" w:rsidRPr="006A0087" w:rsidRDefault="008703D1" w:rsidP="008703D1">
      <w:pPr>
        <w:spacing w:after="0" w:line="240" w:lineRule="auto"/>
        <w:jc w:val="both"/>
        <w:rPr>
          <w:sz w:val="28"/>
          <w:szCs w:val="28"/>
        </w:rPr>
      </w:pPr>
    </w:p>
    <w:p w:rsidR="008703D1" w:rsidRPr="008703D1" w:rsidRDefault="00465AC6" w:rsidP="00870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03.11.2017г. </w:t>
      </w:r>
      <w:proofErr w:type="gramStart"/>
      <w:r>
        <w:rPr>
          <w:rFonts w:ascii="Times New Roman" w:hAnsi="Times New Roman" w:cs="Times New Roman"/>
          <w:sz w:val="24"/>
          <w:szCs w:val="24"/>
        </w:rPr>
        <w:t>№  182</w:t>
      </w:r>
      <w:proofErr w:type="gramEnd"/>
    </w:p>
    <w:p w:rsidR="008703D1" w:rsidRPr="008703D1" w:rsidRDefault="008703D1" w:rsidP="008703D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703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Об утверждении </w:t>
      </w:r>
      <w:proofErr w:type="gramStart"/>
      <w:r w:rsidRPr="008703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Программы  комплексного</w:t>
      </w:r>
      <w:proofErr w:type="gramEnd"/>
      <w:r w:rsidRPr="008703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8703D1" w:rsidRPr="008703D1" w:rsidRDefault="008703D1" w:rsidP="008703D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703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развития транспортной инфраструктуры </w:t>
      </w:r>
    </w:p>
    <w:p w:rsidR="008703D1" w:rsidRPr="008703D1" w:rsidRDefault="008703D1" w:rsidP="008703D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703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муниципального образования «Котельское </w:t>
      </w:r>
    </w:p>
    <w:p w:rsidR="008703D1" w:rsidRPr="008703D1" w:rsidRDefault="008703D1" w:rsidP="008703D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703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сельское поселение» Кингисеппского </w:t>
      </w:r>
    </w:p>
    <w:p w:rsidR="008703D1" w:rsidRPr="008703D1" w:rsidRDefault="008703D1" w:rsidP="008703D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703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муниципального района Ленинградской </w:t>
      </w:r>
    </w:p>
    <w:p w:rsidR="008703D1" w:rsidRPr="008703D1" w:rsidRDefault="008703D1" w:rsidP="008703D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703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области на 2018-2027 годы</w:t>
      </w:r>
    </w:p>
    <w:p w:rsidR="008703D1" w:rsidRDefault="008703D1" w:rsidP="008703D1"/>
    <w:p w:rsidR="008703D1" w:rsidRPr="00A75E5F" w:rsidRDefault="008703D1" w:rsidP="008703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19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частью 5.1 статьи 26 Градостроительного кодекса Российской Федерации, Постановлением Правительства Российской Федерации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25 декабря 2015 года N 1440 «</w:t>
      </w:r>
      <w:r w:rsidRPr="00EF19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утверждении требований к программам комплексного развития транспортной инфраструктур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ы поселений, городских округов»</w:t>
      </w:r>
      <w:r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Уставом </w:t>
      </w:r>
      <w:r w:rsidRPr="00EF19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ального образования «Котельское</w:t>
      </w:r>
      <w:r w:rsidRPr="00EF19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сельское поселение» Кингисеппского муниципального района Ленинградской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Совет МО «Котельское</w:t>
      </w:r>
      <w:r w:rsidRPr="00A75E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сельское посел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ение»</w:t>
      </w:r>
    </w:p>
    <w:p w:rsidR="008703D1" w:rsidRPr="00A75E5F" w:rsidRDefault="008703D1" w:rsidP="008703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</w:p>
    <w:p w:rsidR="008703D1" w:rsidRDefault="008703D1" w:rsidP="008703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A75E5F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Р Е Ш И Л:</w:t>
      </w:r>
    </w:p>
    <w:p w:rsidR="008703D1" w:rsidRPr="00733EB7" w:rsidRDefault="008703D1" w:rsidP="008703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</w:p>
    <w:p w:rsidR="008703D1" w:rsidRPr="00733EB7" w:rsidRDefault="008703D1" w:rsidP="008703D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</w:t>
      </w:r>
      <w:r w:rsidRPr="00733EB7">
        <w:rPr>
          <w:sz w:val="28"/>
          <w:szCs w:val="28"/>
        </w:rPr>
        <w:t xml:space="preserve">программу </w:t>
      </w:r>
      <w:r w:rsidRPr="00EF1915">
        <w:rPr>
          <w:sz w:val="28"/>
          <w:szCs w:val="28"/>
        </w:rPr>
        <w:t>комплексного развития транспортной инфраструктуры муницип</w:t>
      </w:r>
      <w:r>
        <w:rPr>
          <w:sz w:val="28"/>
          <w:szCs w:val="28"/>
        </w:rPr>
        <w:t>ального образования «Котельское</w:t>
      </w:r>
      <w:r w:rsidRPr="00EF1915">
        <w:rPr>
          <w:sz w:val="28"/>
          <w:szCs w:val="28"/>
        </w:rPr>
        <w:t xml:space="preserve"> сельское поселение» Кингисеппского муниципального района Ленинград</w:t>
      </w:r>
      <w:r>
        <w:rPr>
          <w:sz w:val="28"/>
          <w:szCs w:val="28"/>
        </w:rPr>
        <w:t>ской области на период 2017-2027</w:t>
      </w:r>
      <w:r w:rsidRPr="00EF1915">
        <w:rPr>
          <w:sz w:val="28"/>
          <w:szCs w:val="28"/>
        </w:rPr>
        <w:t xml:space="preserve"> го</w:t>
      </w:r>
      <w:r>
        <w:rPr>
          <w:sz w:val="28"/>
          <w:szCs w:val="28"/>
        </w:rPr>
        <w:t xml:space="preserve">ды. </w:t>
      </w:r>
      <w:proofErr w:type="gramStart"/>
      <w:r>
        <w:rPr>
          <w:sz w:val="28"/>
          <w:szCs w:val="28"/>
        </w:rPr>
        <w:t>( приложение</w:t>
      </w:r>
      <w:proofErr w:type="gramEnd"/>
      <w:r w:rsidR="004C2F4C">
        <w:rPr>
          <w:sz w:val="28"/>
          <w:szCs w:val="28"/>
        </w:rPr>
        <w:t>)</w:t>
      </w:r>
    </w:p>
    <w:p w:rsidR="008703D1" w:rsidRPr="00733EB7" w:rsidRDefault="008703D1" w:rsidP="008703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Настоящее решение подлежит официальному опубликованию (обнародованию) и размещению на официальном сайте</w:t>
      </w:r>
      <w:r w:rsidR="004C2F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поселения</w:t>
      </w:r>
      <w:r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8703D1" w:rsidRPr="00733EB7" w:rsidRDefault="008703D1" w:rsidP="008703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Настоящее решение вступает в силу со дня его официального опубликования (обнародования).</w:t>
      </w:r>
    </w:p>
    <w:p w:rsidR="008703D1" w:rsidRPr="00733EB7" w:rsidRDefault="008703D1" w:rsidP="008703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Контроль за исполнением настоящего решения возложит</w:t>
      </w:r>
      <w:r w:rsidR="004C2F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ь на </w:t>
      </w:r>
      <w:proofErr w:type="gramStart"/>
      <w:r w:rsidR="004C2F4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постоянную  депутатскую</w:t>
      </w:r>
      <w:proofErr w:type="gramEnd"/>
      <w:r w:rsidR="004C2F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комиссию</w:t>
      </w:r>
      <w:r w:rsidR="00465A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</w:t>
      </w:r>
      <w:r w:rsidR="00465AC6" w:rsidRPr="00465A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ЖКХ, транспорту, связи и строительству</w:t>
      </w:r>
      <w:r w:rsidR="00465AC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703D1" w:rsidRDefault="008703D1" w:rsidP="008703D1">
      <w:pPr>
        <w:rPr>
          <w:rFonts w:ascii="Times New Roman" w:hAnsi="Times New Roman" w:cs="Times New Roman"/>
          <w:sz w:val="28"/>
          <w:szCs w:val="28"/>
        </w:rPr>
      </w:pPr>
    </w:p>
    <w:p w:rsidR="00465AC6" w:rsidRPr="00733EB7" w:rsidRDefault="00465AC6" w:rsidP="008703D1">
      <w:pPr>
        <w:rPr>
          <w:rFonts w:ascii="Times New Roman" w:hAnsi="Times New Roman" w:cs="Times New Roman"/>
          <w:sz w:val="28"/>
          <w:szCs w:val="28"/>
        </w:rPr>
      </w:pPr>
    </w:p>
    <w:p w:rsidR="008703D1" w:rsidRPr="004C2F4C" w:rsidRDefault="004C2F4C" w:rsidP="008703D1">
      <w:pPr>
        <w:rPr>
          <w:rFonts w:ascii="Times New Roman" w:hAnsi="Times New Roman" w:cs="Times New Roman"/>
          <w:sz w:val="28"/>
          <w:szCs w:val="28"/>
        </w:rPr>
      </w:pPr>
      <w:r w:rsidRPr="004C2F4C">
        <w:rPr>
          <w:rFonts w:ascii="Times New Roman" w:hAnsi="Times New Roman" w:cs="Times New Roman"/>
          <w:sz w:val="28"/>
          <w:szCs w:val="28"/>
        </w:rPr>
        <w:t>Глава МО «Котельское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2F4C">
        <w:rPr>
          <w:rFonts w:ascii="Times New Roman" w:hAnsi="Times New Roman" w:cs="Times New Roman"/>
          <w:sz w:val="28"/>
          <w:szCs w:val="28"/>
        </w:rPr>
        <w:t xml:space="preserve">сельское </w:t>
      </w:r>
      <w:proofErr w:type="gramStart"/>
      <w:r w:rsidRPr="004C2F4C">
        <w:rPr>
          <w:rFonts w:ascii="Times New Roman" w:hAnsi="Times New Roman" w:cs="Times New Roman"/>
          <w:sz w:val="28"/>
          <w:szCs w:val="28"/>
        </w:rPr>
        <w:t xml:space="preserve">поселение»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C2F4C">
        <w:rPr>
          <w:rFonts w:ascii="Times New Roman" w:hAnsi="Times New Roman" w:cs="Times New Roman"/>
          <w:sz w:val="28"/>
          <w:szCs w:val="28"/>
        </w:rPr>
        <w:t xml:space="preserve">  Н.А. </w:t>
      </w:r>
      <w:proofErr w:type="spellStart"/>
      <w:r w:rsidRPr="004C2F4C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sectPr w:rsidR="008703D1" w:rsidRPr="004C2F4C" w:rsidSect="004C2F4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EA2186"/>
    <w:multiLevelType w:val="hybridMultilevel"/>
    <w:tmpl w:val="3F564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597"/>
    <w:rsid w:val="00465AC6"/>
    <w:rsid w:val="004C2F4C"/>
    <w:rsid w:val="007649B1"/>
    <w:rsid w:val="008703D1"/>
    <w:rsid w:val="00B565C1"/>
    <w:rsid w:val="00C80597"/>
    <w:rsid w:val="00ED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B3D4B-09DD-4443-8DD0-44261EA85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3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70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5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5A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Admin</cp:lastModifiedBy>
  <cp:revision>2</cp:revision>
  <cp:lastPrinted>2017-11-07T13:07:00Z</cp:lastPrinted>
  <dcterms:created xsi:type="dcterms:W3CDTF">2017-11-20T11:05:00Z</dcterms:created>
  <dcterms:modified xsi:type="dcterms:W3CDTF">2017-11-20T11:05:00Z</dcterms:modified>
</cp:coreProperties>
</file>