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B8C" w:rsidRPr="001E2B8C" w:rsidRDefault="001E2B8C" w:rsidP="001E2B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43585" cy="873760"/>
            <wp:effectExtent l="0" t="0" r="0" b="2540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7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B8C" w:rsidRPr="001E2B8C" w:rsidRDefault="001E2B8C" w:rsidP="001E2B8C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1E2B8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1E2B8C" w:rsidRPr="001E2B8C" w:rsidRDefault="001E2B8C" w:rsidP="001E2B8C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2B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1E2B8C" w:rsidRPr="001E2B8C" w:rsidRDefault="001E2B8C" w:rsidP="001E2B8C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2B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Кингисеппского муниципального района </w:t>
      </w:r>
    </w:p>
    <w:p w:rsidR="001E2B8C" w:rsidRPr="001E2B8C" w:rsidRDefault="001E2B8C" w:rsidP="001E2B8C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2B8C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1E2B8C" w:rsidRPr="001E2B8C" w:rsidRDefault="001E2B8C" w:rsidP="001E2B8C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E2B8C" w:rsidRDefault="001E2B8C" w:rsidP="001E2B8C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1E2B8C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 Решение</w:t>
      </w:r>
    </w:p>
    <w:p w:rsidR="00554F4D" w:rsidRDefault="00554F4D" w:rsidP="00554F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:rsidR="00554F4D" w:rsidRDefault="00554F4D" w:rsidP="00554F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:rsidR="00554F4D" w:rsidRDefault="0051304A" w:rsidP="00554F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130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28.09.2017 </w:t>
      </w:r>
      <w:r w:rsidRPr="005130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proofErr w:type="gramEnd"/>
      <w:r w:rsidR="00AE6D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174</w:t>
      </w:r>
    </w:p>
    <w:p w:rsidR="00E92B81" w:rsidRPr="00E92B81" w:rsidRDefault="00E92B81" w:rsidP="00E92B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92B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внесении изменений в решение Совета депутатов</w:t>
      </w:r>
    </w:p>
    <w:p w:rsidR="00E92B81" w:rsidRPr="00E92B81" w:rsidRDefault="00B92873" w:rsidP="00E92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E92B81" w:rsidRPr="00E92B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 18.09.2014г. №7 «</w:t>
      </w:r>
      <w:r w:rsidR="00E92B81" w:rsidRPr="00E92B81">
        <w:rPr>
          <w:rFonts w:ascii="Times New Roman" w:hAnsi="Times New Roman" w:cs="Times New Roman"/>
          <w:sz w:val="24"/>
          <w:szCs w:val="24"/>
        </w:rPr>
        <w:t>Об утверждении условий контракта</w:t>
      </w:r>
    </w:p>
    <w:p w:rsidR="00E92B81" w:rsidRDefault="00E92B81" w:rsidP="00E92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B81">
        <w:rPr>
          <w:rFonts w:ascii="Times New Roman" w:hAnsi="Times New Roman" w:cs="Times New Roman"/>
          <w:sz w:val="24"/>
          <w:szCs w:val="24"/>
        </w:rPr>
        <w:t xml:space="preserve">для главы администрации МО « </w:t>
      </w:r>
      <w:proofErr w:type="spellStart"/>
      <w:r w:rsidRPr="00E92B81"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 w:rsidRPr="00E92B81">
        <w:rPr>
          <w:rFonts w:ascii="Times New Roman" w:hAnsi="Times New Roman" w:cs="Times New Roman"/>
          <w:sz w:val="24"/>
          <w:szCs w:val="24"/>
        </w:rPr>
        <w:t xml:space="preserve"> сельское  </w:t>
      </w:r>
    </w:p>
    <w:p w:rsidR="00E92B81" w:rsidRPr="00E92B81" w:rsidRDefault="00E92B81" w:rsidP="00E92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B81">
        <w:rPr>
          <w:rFonts w:ascii="Times New Roman" w:hAnsi="Times New Roman" w:cs="Times New Roman"/>
          <w:sz w:val="24"/>
          <w:szCs w:val="24"/>
        </w:rPr>
        <w:t xml:space="preserve">поселение» </w:t>
      </w:r>
      <w:proofErr w:type="spellStart"/>
      <w:r w:rsidRPr="00E92B81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Pr="00E92B81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</w:p>
    <w:p w:rsidR="00E92B81" w:rsidRPr="00E92B81" w:rsidRDefault="00E92B81" w:rsidP="00E92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B81">
        <w:rPr>
          <w:rFonts w:ascii="Times New Roman" w:hAnsi="Times New Roman" w:cs="Times New Roman"/>
          <w:sz w:val="24"/>
          <w:szCs w:val="24"/>
        </w:rPr>
        <w:t>района Ленинградской области, в части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92B81">
        <w:rPr>
          <w:rFonts w:ascii="Times New Roman" w:hAnsi="Times New Roman" w:cs="Times New Roman"/>
          <w:sz w:val="24"/>
          <w:szCs w:val="24"/>
        </w:rPr>
        <w:t>касающейся</w:t>
      </w:r>
    </w:p>
    <w:p w:rsidR="00E92B81" w:rsidRPr="00E92B81" w:rsidRDefault="00E92B81" w:rsidP="00E92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B81">
        <w:rPr>
          <w:rFonts w:ascii="Times New Roman" w:hAnsi="Times New Roman" w:cs="Times New Roman"/>
          <w:sz w:val="24"/>
          <w:szCs w:val="24"/>
        </w:rPr>
        <w:t xml:space="preserve">осуществления полномочий по решению </w:t>
      </w:r>
    </w:p>
    <w:p w:rsidR="00E92B81" w:rsidRPr="00E92B81" w:rsidRDefault="00E92B81" w:rsidP="00E92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B81">
        <w:rPr>
          <w:rFonts w:ascii="Times New Roman" w:hAnsi="Times New Roman" w:cs="Times New Roman"/>
          <w:sz w:val="24"/>
          <w:szCs w:val="24"/>
        </w:rPr>
        <w:t>вопросов местного значения</w:t>
      </w:r>
    </w:p>
    <w:p w:rsidR="00E92B81" w:rsidRPr="00E92B81" w:rsidRDefault="00E92B81" w:rsidP="00E92B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92B81" w:rsidRDefault="00E92B81" w:rsidP="005130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B81" w:rsidRPr="0051304A" w:rsidRDefault="00E92B81" w:rsidP="005130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51304A" w:rsidRPr="0051304A" w:rsidRDefault="0051304A" w:rsidP="005130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3A3519" w:rsidRPr="00AE6D71" w:rsidRDefault="00E92B81" w:rsidP="00AE6D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6D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приведения формы контракта с главой администрации муниципального образования </w:t>
      </w:r>
      <w:r w:rsidR="00B92873" w:rsidRPr="00AE6D71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="00B92873" w:rsidRPr="00AE6D71">
        <w:rPr>
          <w:rFonts w:ascii="Times New Roman" w:hAnsi="Times New Roman" w:cs="Times New Roman"/>
          <w:color w:val="000000" w:themeColor="text1"/>
          <w:sz w:val="28"/>
          <w:szCs w:val="28"/>
        </w:rPr>
        <w:t>Котельское</w:t>
      </w:r>
      <w:proofErr w:type="spellEnd"/>
      <w:r w:rsidRPr="00AE6D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сельское поселение</w:t>
      </w:r>
      <w:r w:rsidR="00B92873" w:rsidRPr="00AE6D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proofErr w:type="spellStart"/>
      <w:r w:rsidR="00B92873" w:rsidRPr="00AE6D71">
        <w:rPr>
          <w:rFonts w:ascii="Times New Roman" w:hAnsi="Times New Roman" w:cs="Times New Roman"/>
          <w:color w:val="000000" w:themeColor="text1"/>
          <w:sz w:val="28"/>
          <w:szCs w:val="28"/>
        </w:rPr>
        <w:t>Кингисеппского</w:t>
      </w:r>
      <w:proofErr w:type="spellEnd"/>
      <w:r w:rsidR="00B92873" w:rsidRPr="00AE6D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Ленинградской </w:t>
      </w:r>
      <w:proofErr w:type="gramStart"/>
      <w:r w:rsidR="00B92873" w:rsidRPr="00AE6D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области </w:t>
      </w:r>
      <w:r w:rsidRPr="00AE6D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proofErr w:type="gramEnd"/>
      <w:r w:rsidRPr="00AE6D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соответствие с Федеральным законом от 06.10.2003 года  № 1</w:t>
      </w:r>
      <w:r w:rsidR="00B92873" w:rsidRPr="00AE6D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31- ФЗ </w:t>
      </w:r>
      <w:r w:rsidRPr="00AE6D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«Об общих принципах организации местного самоуправления в Российской Федерации» (в редакции Федерального закона от 03.04.2017г. № 64-ФЗ), Федеральным законом от 02.03.2007 г.  № 25- ФЗ «О муниципальной службе в Российской Федерации» (в редакции Федерального закона от 03.04.2017г.  № 64-ФЗ), совет депутатов </w:t>
      </w:r>
      <w:r w:rsidR="00B92873" w:rsidRPr="00AE6D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 </w:t>
      </w:r>
      <w:proofErr w:type="gramStart"/>
      <w:r w:rsidR="00B92873" w:rsidRPr="00AE6D71">
        <w:rPr>
          <w:rFonts w:ascii="Times New Roman" w:hAnsi="Times New Roman" w:cs="Times New Roman"/>
          <w:color w:val="000000" w:themeColor="text1"/>
          <w:sz w:val="28"/>
          <w:szCs w:val="28"/>
        </w:rPr>
        <w:t>депутатов  МО</w:t>
      </w:r>
      <w:proofErr w:type="gramEnd"/>
      <w:r w:rsidR="00B92873" w:rsidRPr="00AE6D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«</w:t>
      </w:r>
      <w:proofErr w:type="spellStart"/>
      <w:r w:rsidR="00B92873" w:rsidRPr="00AE6D71">
        <w:rPr>
          <w:rFonts w:ascii="Times New Roman" w:hAnsi="Times New Roman" w:cs="Times New Roman"/>
          <w:color w:val="000000" w:themeColor="text1"/>
          <w:sz w:val="28"/>
          <w:szCs w:val="28"/>
        </w:rPr>
        <w:t>Котельское</w:t>
      </w:r>
      <w:proofErr w:type="spellEnd"/>
      <w:r w:rsidR="00B92873" w:rsidRPr="00AE6D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сельское поселение»</w:t>
      </w:r>
    </w:p>
    <w:p w:rsidR="00E92B81" w:rsidRPr="00AE6D71" w:rsidRDefault="00E92B81" w:rsidP="00B9287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304A" w:rsidRPr="00AE6D71" w:rsidRDefault="003A3519" w:rsidP="003A35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6D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3A3519" w:rsidRPr="00AE6D71" w:rsidRDefault="003A3519" w:rsidP="005130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2B81" w:rsidRPr="00AE6D71" w:rsidRDefault="00E92B81" w:rsidP="00E736F1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форму контракта с главой администрации </w:t>
      </w:r>
      <w:r w:rsidR="00B92873" w:rsidRPr="00AE6D71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B92873" w:rsidRPr="00AE6D71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 w:rsidR="00B92873" w:rsidRPr="00AE6D71">
        <w:rPr>
          <w:rFonts w:ascii="Times New Roman" w:hAnsi="Times New Roman" w:cs="Times New Roman"/>
          <w:sz w:val="28"/>
          <w:szCs w:val="28"/>
        </w:rPr>
        <w:t xml:space="preserve"> сельское поселение» </w:t>
      </w:r>
      <w:proofErr w:type="spellStart"/>
      <w:r w:rsidR="00B92873" w:rsidRPr="00AE6D71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="00B92873" w:rsidRPr="00AE6D71">
        <w:rPr>
          <w:rFonts w:ascii="Times New Roman" w:hAnsi="Times New Roman" w:cs="Times New Roman"/>
          <w:sz w:val="28"/>
          <w:szCs w:val="28"/>
        </w:rPr>
        <w:t xml:space="preserve"> муниципального района Ленинградской области,</w:t>
      </w:r>
      <w:r w:rsidRPr="00AE6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утвержденную решением совета депутатов </w:t>
      </w:r>
      <w:r w:rsidR="00B92873" w:rsidRPr="00AE6D71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B92873" w:rsidRPr="00AE6D71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 w:rsidR="00B92873" w:rsidRPr="00AE6D71">
        <w:rPr>
          <w:rFonts w:ascii="Times New Roman" w:hAnsi="Times New Roman" w:cs="Times New Roman"/>
          <w:sz w:val="28"/>
          <w:szCs w:val="28"/>
        </w:rPr>
        <w:t xml:space="preserve"> сельское поселение» </w:t>
      </w:r>
      <w:proofErr w:type="spellStart"/>
      <w:r w:rsidR="00B92873" w:rsidRPr="00AE6D71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="00B92873" w:rsidRPr="00AE6D71">
        <w:rPr>
          <w:rFonts w:ascii="Times New Roman" w:hAnsi="Times New Roman" w:cs="Times New Roman"/>
          <w:sz w:val="28"/>
          <w:szCs w:val="28"/>
        </w:rPr>
        <w:t xml:space="preserve"> муниципального района Ленинградской </w:t>
      </w:r>
      <w:proofErr w:type="gramStart"/>
      <w:r w:rsidR="00B92873" w:rsidRPr="00AE6D71">
        <w:rPr>
          <w:rFonts w:ascii="Times New Roman" w:hAnsi="Times New Roman" w:cs="Times New Roman"/>
          <w:sz w:val="28"/>
          <w:szCs w:val="28"/>
        </w:rPr>
        <w:t>области</w:t>
      </w:r>
      <w:r w:rsidR="00B92873" w:rsidRPr="00AE6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</w:t>
      </w:r>
      <w:proofErr w:type="gramEnd"/>
      <w:r w:rsidR="00B92873" w:rsidRPr="00AE6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18.09 .2014 г. № 07</w:t>
      </w:r>
      <w:r w:rsidRPr="00AE6D71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следующие изменения и дополнения:</w:t>
      </w:r>
    </w:p>
    <w:p w:rsidR="00E92B81" w:rsidRPr="00AE6D71" w:rsidRDefault="00E736F1" w:rsidP="00E736F1">
      <w:pPr>
        <w:pStyle w:val="a5"/>
        <w:numPr>
          <w:ilvl w:val="1"/>
          <w:numId w:val="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B92873" w:rsidRPr="00AE6D7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одпункт 2. пункта 2.2</w:t>
      </w:r>
      <w:r w:rsidR="00E92B81" w:rsidRPr="00AE6D71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раздела 2 «Права и обязанности Главы администрации» изложить в следующей редакции:</w:t>
      </w:r>
    </w:p>
    <w:p w:rsidR="00E92B81" w:rsidRPr="00AE6D71" w:rsidRDefault="00B92873" w:rsidP="00E736F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D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«2</w:t>
      </w:r>
      <w:proofErr w:type="gramStart"/>
      <w:r w:rsidRPr="00AE6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E92B81" w:rsidRPr="00AE6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соблюдать</w:t>
      </w:r>
      <w:proofErr w:type="gramEnd"/>
      <w:r w:rsidR="00E92B81" w:rsidRPr="00AE6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ограничения, запреты, исполнять обязанности, которые установлены Федеральным </w:t>
      </w:r>
      <w:hyperlink r:id="rId6" w:history="1">
        <w:r w:rsidR="00E92B81" w:rsidRPr="00AE6D7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законом</w:t>
        </w:r>
      </w:hyperlink>
      <w:r w:rsidR="00E92B81" w:rsidRPr="00AE6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25.12.2008 г.  № 273-ФЗ «О противодействии коррупции», Федеральным </w:t>
      </w:r>
      <w:hyperlink r:id="rId7" w:history="1">
        <w:r w:rsidR="00E92B81" w:rsidRPr="00AE6D7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законом</w:t>
        </w:r>
      </w:hyperlink>
      <w:r w:rsidR="00E92B81" w:rsidRPr="00AE6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03.12 2012г. № 230-ФЗ «О контроле за соответствием расходов лиц, замещающих государственные должности, и иных лиц их доходам», Федеральным </w:t>
      </w:r>
      <w:hyperlink r:id="rId8" w:history="1">
        <w:r w:rsidR="00E92B81" w:rsidRPr="00AE6D7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законом</w:t>
        </w:r>
      </w:hyperlink>
      <w:r w:rsidR="00E92B81" w:rsidRPr="00AE6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07.05. 2013г.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соблюдать иные ограничения, связанные с прохождением муниципальной службы, осуществлением полномочий Главы администрации;»;</w:t>
      </w:r>
    </w:p>
    <w:p w:rsidR="00E92B81" w:rsidRPr="00AE6D71" w:rsidRDefault="00E736F1" w:rsidP="00E736F1">
      <w:pPr>
        <w:pStyle w:val="a5"/>
        <w:numPr>
          <w:ilvl w:val="1"/>
          <w:numId w:val="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Подпункт 8</w:t>
      </w:r>
      <w:r w:rsidR="00E92B81" w:rsidRPr="00AE6D71">
        <w:rPr>
          <w:rFonts w:ascii="Times New Roman" w:eastAsia="Times New Roman" w:hAnsi="Times New Roman" w:cs="Times New Roman"/>
          <w:sz w:val="28"/>
          <w:szCs w:val="28"/>
          <w:lang w:eastAsia="ru-RU"/>
        </w:rPr>
        <w:t>. пункта 2.1. раздела 2 «Права и обязанности Главы админист</w:t>
      </w:r>
      <w:r w:rsidRPr="00AE6D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рации» дополнить абзацем</w:t>
      </w:r>
      <w:r w:rsidR="00E92B81" w:rsidRPr="00AE6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:rsidR="00E92B81" w:rsidRPr="00AE6D71" w:rsidRDefault="00E92B81" w:rsidP="00E736F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D71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 (супругов) и несовершеннолетних детей Губернатору Ленинградской области в порядке, установленном законом Ленинградской области.»;</w:t>
      </w:r>
    </w:p>
    <w:p w:rsidR="00E92B81" w:rsidRPr="00AE6D71" w:rsidRDefault="00E736F1" w:rsidP="00E736F1">
      <w:pPr>
        <w:pStyle w:val="a5"/>
        <w:numPr>
          <w:ilvl w:val="1"/>
          <w:numId w:val="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Подпункт 2</w:t>
      </w:r>
      <w:r w:rsidR="00E92B81" w:rsidRPr="00AE6D71">
        <w:rPr>
          <w:rFonts w:ascii="Times New Roman" w:eastAsia="Times New Roman" w:hAnsi="Times New Roman" w:cs="Times New Roman"/>
          <w:sz w:val="28"/>
          <w:szCs w:val="28"/>
          <w:lang w:eastAsia="ru-RU"/>
        </w:rPr>
        <w:t>. пункта 10.2. раздела 10 «Основания прекращения контракта» после слов «и областными законами» дополнить сл</w:t>
      </w:r>
      <w:r w:rsidRPr="00AE6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овами:  </w:t>
      </w:r>
      <w:r w:rsidR="00E92B81" w:rsidRPr="00AE6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«а также в связи с несоблюдением Главой администрации ограничений, запретов, неисполнением обязанностей, которые установлены Федеральным </w:t>
      </w:r>
      <w:hyperlink r:id="rId9" w:history="1">
        <w:r w:rsidR="00E92B81" w:rsidRPr="00AE6D7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законом</w:t>
        </w:r>
      </w:hyperlink>
      <w:r w:rsidR="00E92B81" w:rsidRPr="00AE6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25 декабря 2008 года № 273-ФЗ «О противодействии коррупции», Федеральным </w:t>
      </w:r>
      <w:hyperlink r:id="rId10" w:history="1">
        <w:r w:rsidR="00E92B81" w:rsidRPr="00AE6D7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законом</w:t>
        </w:r>
      </w:hyperlink>
      <w:r w:rsidR="00E92B81" w:rsidRPr="00AE6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3 декабря 2012 года № 230-ФЗ «О контроле за соответствием расходов лиц, замещающих государственные должности, и иных лиц их доходам», Федеральным </w:t>
      </w:r>
      <w:hyperlink r:id="rId11" w:history="1">
        <w:r w:rsidR="00E92B81" w:rsidRPr="00AE6D7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законом</w:t>
        </w:r>
      </w:hyperlink>
      <w:r w:rsidR="00E92B81" w:rsidRPr="00AE6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7 мая 2013 года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выявленными в результате проверки достоверности и полноты сведений о доходах, расходах, об имуществе и обязательствах имущественного характера, представляемых в соответствии с законодательством Российской Федерации о противодействии коррупции;».</w:t>
      </w:r>
    </w:p>
    <w:p w:rsidR="00E736F1" w:rsidRPr="00AE6D71" w:rsidRDefault="00554F4D" w:rsidP="00E736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E6D71">
        <w:rPr>
          <w:rFonts w:ascii="Times New Roman" w:hAnsi="Times New Roman" w:cs="Times New Roman"/>
          <w:sz w:val="28"/>
          <w:szCs w:val="28"/>
        </w:rPr>
        <w:t xml:space="preserve">      </w:t>
      </w:r>
      <w:r w:rsidR="00E736F1" w:rsidRPr="00AE6D71">
        <w:rPr>
          <w:rFonts w:ascii="Times New Roman" w:hAnsi="Times New Roman" w:cs="Times New Roman"/>
          <w:sz w:val="28"/>
          <w:szCs w:val="28"/>
        </w:rPr>
        <w:t>2. Настоящее решение подлежит официальному опубликованию.</w:t>
      </w:r>
    </w:p>
    <w:p w:rsidR="00E736F1" w:rsidRPr="00AE6D71" w:rsidRDefault="00554F4D" w:rsidP="00554F4D">
      <w:pPr>
        <w:pStyle w:val="a5"/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AE6D71">
        <w:rPr>
          <w:rFonts w:ascii="Times New Roman" w:hAnsi="Times New Roman" w:cs="Times New Roman"/>
          <w:sz w:val="28"/>
          <w:szCs w:val="28"/>
        </w:rPr>
        <w:t>3. Настоящее решение вступает в силу после официального опубликования в средствах массовой информации.</w:t>
      </w:r>
    </w:p>
    <w:p w:rsidR="00554F4D" w:rsidRPr="00AE6D71" w:rsidRDefault="00554F4D" w:rsidP="00554F4D">
      <w:pPr>
        <w:pStyle w:val="a5"/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</w:p>
    <w:p w:rsidR="00554F4D" w:rsidRPr="00AE6D71" w:rsidRDefault="00554F4D" w:rsidP="00AE6D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F4D" w:rsidRPr="00AE6D71" w:rsidRDefault="00554F4D" w:rsidP="00554F4D">
      <w:pPr>
        <w:pStyle w:val="a5"/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</w:p>
    <w:p w:rsidR="00554F4D" w:rsidRPr="00AE6D71" w:rsidRDefault="00554F4D" w:rsidP="00554F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6D71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554F4D" w:rsidRPr="00AE6D71" w:rsidRDefault="00554F4D" w:rsidP="00554F4D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D7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E6D71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 w:rsidRPr="00AE6D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E6D71">
        <w:rPr>
          <w:rFonts w:ascii="Times New Roman" w:hAnsi="Times New Roman" w:cs="Times New Roman"/>
          <w:sz w:val="28"/>
          <w:szCs w:val="28"/>
        </w:rPr>
        <w:t>сельское  поселение</w:t>
      </w:r>
      <w:proofErr w:type="gramEnd"/>
      <w:r w:rsidRPr="00AE6D71">
        <w:rPr>
          <w:rFonts w:ascii="Times New Roman" w:hAnsi="Times New Roman" w:cs="Times New Roman"/>
          <w:sz w:val="28"/>
          <w:szCs w:val="28"/>
        </w:rPr>
        <w:t xml:space="preserve">»                              </w:t>
      </w:r>
      <w:r w:rsidR="00AE6D71"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0" w:name="_GoBack"/>
      <w:bookmarkEnd w:id="0"/>
      <w:r w:rsidRPr="00AE6D71">
        <w:rPr>
          <w:rFonts w:ascii="Times New Roman" w:hAnsi="Times New Roman" w:cs="Times New Roman"/>
          <w:sz w:val="28"/>
          <w:szCs w:val="28"/>
        </w:rPr>
        <w:t xml:space="preserve">       Н.А. </w:t>
      </w:r>
      <w:proofErr w:type="spellStart"/>
      <w:r w:rsidRPr="00AE6D71">
        <w:rPr>
          <w:rFonts w:ascii="Times New Roman" w:hAnsi="Times New Roman" w:cs="Times New Roman"/>
          <w:sz w:val="28"/>
          <w:szCs w:val="28"/>
        </w:rPr>
        <w:t>Таршев</w:t>
      </w:r>
      <w:proofErr w:type="spellEnd"/>
      <w:r w:rsidRPr="00AE6D71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465CD" w:rsidRPr="00AE6D71" w:rsidRDefault="005465CD" w:rsidP="00554F4D">
      <w:pPr>
        <w:pStyle w:val="a5"/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</w:p>
    <w:p w:rsidR="00E736F1" w:rsidRPr="00AE6D71" w:rsidRDefault="00E736F1" w:rsidP="00E736F1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E736F1" w:rsidRPr="00AE6D71" w:rsidSect="00F52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A27681"/>
    <w:multiLevelType w:val="multilevel"/>
    <w:tmpl w:val="04442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7186BFE"/>
    <w:multiLevelType w:val="hybridMultilevel"/>
    <w:tmpl w:val="CEF04C20"/>
    <w:lvl w:ilvl="0" w:tplc="C5445E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7390E08"/>
    <w:multiLevelType w:val="multilevel"/>
    <w:tmpl w:val="4C7C99BA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inorHAnsi" w:hAnsi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hAnsi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hAnsiTheme="minorHAns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hAnsi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hAnsiTheme="minorHAnsi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7A0E"/>
    <w:rsid w:val="00133079"/>
    <w:rsid w:val="001908E2"/>
    <w:rsid w:val="001E2B8C"/>
    <w:rsid w:val="003866E2"/>
    <w:rsid w:val="003A3519"/>
    <w:rsid w:val="0051304A"/>
    <w:rsid w:val="005465CD"/>
    <w:rsid w:val="00554F4D"/>
    <w:rsid w:val="00675C0C"/>
    <w:rsid w:val="00775BB7"/>
    <w:rsid w:val="007C03B6"/>
    <w:rsid w:val="007F4146"/>
    <w:rsid w:val="008642C1"/>
    <w:rsid w:val="00AE6D71"/>
    <w:rsid w:val="00B92873"/>
    <w:rsid w:val="00C82B1D"/>
    <w:rsid w:val="00E736F1"/>
    <w:rsid w:val="00E92B81"/>
    <w:rsid w:val="00F52C70"/>
    <w:rsid w:val="00FF7A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42414F-4617-4C89-98F8-9E4196444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2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2B8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908E2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E92B81"/>
    <w:rPr>
      <w:b w:val="0"/>
      <w:bCs w:val="0"/>
      <w:color w:val="0066CC"/>
      <w:u w:val="single"/>
    </w:rPr>
  </w:style>
  <w:style w:type="character" w:styleId="a7">
    <w:name w:val="Strong"/>
    <w:basedOn w:val="a0"/>
    <w:uiPriority w:val="22"/>
    <w:qFormat/>
    <w:rsid w:val="00E92B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4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4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7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621633">
                  <w:marLeft w:val="600"/>
                  <w:marRight w:val="60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43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357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E8DCF9F3D6C80037D75AAD30F7DA53DB8A34AE0422B94E057410CC7B166V0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E8DCF9F3D6C80037D75AAD30F7DA53DB8A34BE64C2E94E057410CC7B166V0H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E8DCF9F3D6C80037D75AAD30F7DA53DBBAA47ED4E2C94E057410CC7B166V0H" TargetMode="External"/><Relationship Id="rId11" Type="http://schemas.openxmlformats.org/officeDocument/2006/relationships/hyperlink" Target="consultantplus://offline/ref=36A95DFD91F8A4741B93229DDDC4F18C6B01867764D7CA7242B0124AA6P8f3H" TargetMode="External"/><Relationship Id="rId5" Type="http://schemas.openxmlformats.org/officeDocument/2006/relationships/image" Target="media/image1.jpeg"/><Relationship Id="rId10" Type="http://schemas.openxmlformats.org/officeDocument/2006/relationships/hyperlink" Target="consultantplus://offline/ref=36A95DFD91F8A4741B93229DDDC4F18C6B0187716AD2CA7242B0124AA6P8f3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6A95DFD91F8A4741B93229DDDC4F18C68088B7A68D0CA7242B0124AA6P8f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Марина Михайлова</cp:lastModifiedBy>
  <cp:revision>4</cp:revision>
  <dcterms:created xsi:type="dcterms:W3CDTF">2017-09-28T02:13:00Z</dcterms:created>
  <dcterms:modified xsi:type="dcterms:W3CDTF">2017-10-02T13:52:00Z</dcterms:modified>
</cp:coreProperties>
</file>