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112" w:rsidRDefault="00781112" w:rsidP="00781112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F05F2">
        <w:rPr>
          <w:noProof/>
        </w:rPr>
        <w:drawing>
          <wp:inline distT="0" distB="0" distL="0" distR="0" wp14:anchorId="32ABC0DB" wp14:editId="0212596B">
            <wp:extent cx="742950" cy="876300"/>
            <wp:effectExtent l="0" t="0" r="0" b="0"/>
            <wp:docPr id="1" name="Рисунок 1" descr="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отлы_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1112" w:rsidRPr="00B25C99" w:rsidRDefault="00781112" w:rsidP="00781112">
      <w:pPr>
        <w:keepNext/>
        <w:spacing w:before="240" w:after="60"/>
        <w:jc w:val="center"/>
        <w:outlineLvl w:val="0"/>
        <w:rPr>
          <w:b/>
          <w:bCs/>
          <w:kern w:val="32"/>
          <w:sz w:val="32"/>
          <w:szCs w:val="32"/>
        </w:rPr>
      </w:pPr>
      <w:r w:rsidRPr="00B25C99">
        <w:rPr>
          <w:b/>
          <w:bCs/>
          <w:kern w:val="32"/>
          <w:sz w:val="32"/>
          <w:szCs w:val="32"/>
        </w:rPr>
        <w:t>СОВЕТ ДЕПУТАТОВ</w:t>
      </w:r>
    </w:p>
    <w:p w:rsidR="00781112" w:rsidRPr="00B25C99" w:rsidRDefault="00781112" w:rsidP="00781112">
      <w:pPr>
        <w:jc w:val="center"/>
        <w:rPr>
          <w:sz w:val="32"/>
          <w:szCs w:val="32"/>
        </w:rPr>
      </w:pPr>
      <w:r w:rsidRPr="00B25C99">
        <w:rPr>
          <w:sz w:val="32"/>
          <w:szCs w:val="32"/>
        </w:rPr>
        <w:t>МО «Котельское сельское поселение»</w:t>
      </w:r>
    </w:p>
    <w:p w:rsidR="00781112" w:rsidRPr="00B25C99" w:rsidRDefault="00781112" w:rsidP="00781112">
      <w:pPr>
        <w:jc w:val="center"/>
        <w:rPr>
          <w:sz w:val="32"/>
          <w:szCs w:val="32"/>
        </w:rPr>
      </w:pPr>
      <w:r w:rsidRPr="00B25C99">
        <w:rPr>
          <w:sz w:val="32"/>
          <w:szCs w:val="32"/>
        </w:rPr>
        <w:t xml:space="preserve">Кингисеппского муниципального района </w:t>
      </w:r>
    </w:p>
    <w:p w:rsidR="00781112" w:rsidRPr="00B25C99" w:rsidRDefault="00781112" w:rsidP="00781112">
      <w:pPr>
        <w:jc w:val="center"/>
        <w:rPr>
          <w:sz w:val="32"/>
          <w:szCs w:val="32"/>
        </w:rPr>
      </w:pPr>
      <w:r w:rsidRPr="00B25C99">
        <w:rPr>
          <w:sz w:val="32"/>
          <w:szCs w:val="32"/>
        </w:rPr>
        <w:t>Ленинградской области</w:t>
      </w:r>
    </w:p>
    <w:p w:rsidR="00781112" w:rsidRPr="00B25C99" w:rsidRDefault="00781112" w:rsidP="00781112">
      <w:pPr>
        <w:jc w:val="center"/>
        <w:rPr>
          <w:sz w:val="28"/>
          <w:szCs w:val="28"/>
        </w:rPr>
      </w:pPr>
      <w:r w:rsidRPr="00B25C99">
        <w:rPr>
          <w:sz w:val="28"/>
          <w:szCs w:val="28"/>
        </w:rPr>
        <w:t>Третьего созыва</w:t>
      </w:r>
    </w:p>
    <w:p w:rsidR="00781112" w:rsidRPr="00B25C99" w:rsidRDefault="00781112" w:rsidP="00781112">
      <w:pPr>
        <w:rPr>
          <w:sz w:val="28"/>
          <w:szCs w:val="28"/>
        </w:rPr>
      </w:pPr>
      <w:r w:rsidRPr="00B25C99">
        <w:rPr>
          <w:sz w:val="28"/>
          <w:szCs w:val="28"/>
        </w:rPr>
        <w:t xml:space="preserve">                                                  </w:t>
      </w:r>
    </w:p>
    <w:p w:rsidR="00781112" w:rsidRDefault="00781112" w:rsidP="00781112">
      <w:pPr>
        <w:jc w:val="center"/>
        <w:rPr>
          <w:b/>
          <w:bCs/>
          <w:sz w:val="32"/>
          <w:szCs w:val="32"/>
        </w:rPr>
      </w:pPr>
      <w:r w:rsidRPr="00B25C99">
        <w:rPr>
          <w:b/>
          <w:bCs/>
          <w:sz w:val="32"/>
          <w:szCs w:val="32"/>
        </w:rPr>
        <w:t xml:space="preserve">Р Е Ш Е Н И Е  </w:t>
      </w:r>
    </w:p>
    <w:p w:rsidR="00781112" w:rsidRDefault="00781112" w:rsidP="00781112">
      <w:pPr>
        <w:jc w:val="center"/>
        <w:rPr>
          <w:b/>
          <w:bCs/>
          <w:sz w:val="32"/>
          <w:szCs w:val="32"/>
        </w:rPr>
      </w:pPr>
    </w:p>
    <w:p w:rsidR="003941EA" w:rsidRPr="00702E7B" w:rsidRDefault="003941EA" w:rsidP="003941EA">
      <w:pPr>
        <w:widowControl w:val="0"/>
        <w:autoSpaceDE w:val="0"/>
        <w:autoSpaceDN w:val="0"/>
        <w:adjustRightInd w:val="0"/>
        <w:rPr>
          <w:b/>
          <w:bCs/>
          <w:color w:val="000000"/>
        </w:rPr>
      </w:pPr>
    </w:p>
    <w:p w:rsidR="003941EA" w:rsidRDefault="00EF5A23" w:rsidP="003941EA">
      <w:pPr>
        <w:widowControl w:val="0"/>
        <w:autoSpaceDE w:val="0"/>
        <w:autoSpaceDN w:val="0"/>
        <w:adjustRightInd w:val="0"/>
        <w:jc w:val="both"/>
      </w:pPr>
      <w:r>
        <w:t xml:space="preserve"> </w:t>
      </w:r>
      <w:r w:rsidR="00334035">
        <w:t xml:space="preserve">от 27.10. </w:t>
      </w:r>
      <w:r w:rsidR="000864F2">
        <w:t>201</w:t>
      </w:r>
      <w:r w:rsidR="00C17CB8">
        <w:t>4</w:t>
      </w:r>
      <w:r w:rsidR="000864F2">
        <w:t xml:space="preserve"> г. № </w:t>
      </w:r>
      <w:r w:rsidR="00334035">
        <w:t>21</w:t>
      </w:r>
    </w:p>
    <w:p w:rsidR="003941EA" w:rsidRPr="00702E7B" w:rsidRDefault="003941EA" w:rsidP="003941EA">
      <w:pPr>
        <w:widowControl w:val="0"/>
        <w:autoSpaceDE w:val="0"/>
        <w:autoSpaceDN w:val="0"/>
        <w:adjustRightInd w:val="0"/>
        <w:jc w:val="both"/>
      </w:pPr>
    </w:p>
    <w:p w:rsidR="008C3E5E" w:rsidRDefault="003941EA" w:rsidP="006859AE">
      <w:r>
        <w:t xml:space="preserve">Об </w:t>
      </w:r>
      <w:r w:rsidR="008C3E5E" w:rsidRPr="008C3E5E">
        <w:t xml:space="preserve">установлении налога на имущество физических лиц </w:t>
      </w:r>
    </w:p>
    <w:p w:rsidR="006859AE" w:rsidRDefault="003941EA" w:rsidP="006859AE">
      <w:r>
        <w:t>физических лиц</w:t>
      </w:r>
      <w:r w:rsidR="006859AE" w:rsidRPr="006859AE">
        <w:t xml:space="preserve"> </w:t>
      </w:r>
      <w:r w:rsidR="006859AE">
        <w:t>на территории муниципального образования</w:t>
      </w:r>
    </w:p>
    <w:p w:rsidR="006859AE" w:rsidRDefault="006859AE" w:rsidP="006859AE">
      <w:r>
        <w:t>«</w:t>
      </w:r>
      <w:proofErr w:type="spellStart"/>
      <w:r>
        <w:t>Котел</w:t>
      </w:r>
      <w:r w:rsidR="00334035">
        <w:t>ьское</w:t>
      </w:r>
      <w:proofErr w:type="spellEnd"/>
      <w:r w:rsidR="00334035">
        <w:t xml:space="preserve"> сельское поселение» </w:t>
      </w:r>
      <w:r w:rsidR="00C435CC">
        <w:t xml:space="preserve"> на</w:t>
      </w:r>
      <w:r w:rsidR="008C3E5E">
        <w:t xml:space="preserve"> </w:t>
      </w:r>
      <w:r w:rsidR="00334035">
        <w:t xml:space="preserve"> 2015</w:t>
      </w:r>
      <w:r>
        <w:t xml:space="preserve"> года</w:t>
      </w:r>
      <w:bookmarkStart w:id="0" w:name="_GoBack"/>
      <w:bookmarkEnd w:id="0"/>
    </w:p>
    <w:p w:rsidR="006859AE" w:rsidRDefault="006859AE" w:rsidP="006859AE"/>
    <w:p w:rsidR="003941EA" w:rsidRDefault="003941EA" w:rsidP="003941EA">
      <w:pPr>
        <w:ind w:firstLine="709"/>
        <w:jc w:val="both"/>
      </w:pPr>
      <w:r>
        <w:t>В соответствии</w:t>
      </w:r>
      <w:r w:rsidR="008C3E5E">
        <w:t xml:space="preserve"> с  Налоговым</w:t>
      </w:r>
      <w:r>
        <w:t xml:space="preserve"> кодекса Российской Федерации, </w:t>
      </w:r>
      <w:r w:rsidR="008C3E5E">
        <w:t>Уставом муниципального образования</w:t>
      </w:r>
      <w:r>
        <w:t xml:space="preserve">, Совет депутатов муниципального образования «Котельское сельское поселение» </w:t>
      </w:r>
    </w:p>
    <w:p w:rsidR="003941EA" w:rsidRDefault="003941EA" w:rsidP="003941EA">
      <w:pPr>
        <w:ind w:firstLine="709"/>
        <w:jc w:val="both"/>
      </w:pPr>
    </w:p>
    <w:p w:rsidR="003941EA" w:rsidRPr="00DD6BD5" w:rsidRDefault="003941EA" w:rsidP="003941EA">
      <w:pPr>
        <w:ind w:firstLine="709"/>
        <w:jc w:val="center"/>
        <w:rPr>
          <w:b/>
        </w:rPr>
      </w:pPr>
      <w:r>
        <w:rPr>
          <w:b/>
        </w:rPr>
        <w:t>РЕШИЛ</w:t>
      </w:r>
      <w:r w:rsidRPr="00DD6BD5">
        <w:rPr>
          <w:b/>
        </w:rPr>
        <w:t>:</w:t>
      </w:r>
    </w:p>
    <w:p w:rsidR="003941EA" w:rsidRDefault="003941EA" w:rsidP="003941EA">
      <w:pPr>
        <w:ind w:firstLine="180"/>
        <w:jc w:val="both"/>
      </w:pPr>
    </w:p>
    <w:p w:rsidR="008C3E5E" w:rsidRDefault="003941EA" w:rsidP="003941EA">
      <w:pPr>
        <w:ind w:firstLine="709"/>
        <w:jc w:val="both"/>
      </w:pPr>
      <w:r>
        <w:t xml:space="preserve">1.  </w:t>
      </w:r>
      <w:r w:rsidR="008C3E5E">
        <w:t>Ввести на территории муниципального образования «Котельское сельское поселение» налог на имущество физических лиц в соответствии с главой 32 Налогового кодекса Российской Федерации</w:t>
      </w:r>
      <w:r w:rsidR="00D876E3">
        <w:t>.</w:t>
      </w:r>
    </w:p>
    <w:p w:rsidR="003941EA" w:rsidRDefault="008C3E5E" w:rsidP="003941EA">
      <w:pPr>
        <w:ind w:firstLine="709"/>
        <w:jc w:val="both"/>
      </w:pPr>
      <w:r>
        <w:t xml:space="preserve">2. </w:t>
      </w:r>
      <w:r w:rsidR="006859AE">
        <w:t xml:space="preserve">Установить </w:t>
      </w:r>
      <w:r>
        <w:t xml:space="preserve">ставки налога в зависимости от суммарной инвентаризации стоимости объектов налогообложения, умноженной на коэффициент-дефлятор, принадлежащих на праве </w:t>
      </w:r>
      <w:r w:rsidR="00E80CEA">
        <w:t xml:space="preserve">собственности налогоплательщику (с учетом доли налогоплательщика в праве общей собственности на каждый из таких объектов), расположенных в </w:t>
      </w:r>
      <w:proofErr w:type="gramStart"/>
      <w:r w:rsidR="00E80CEA">
        <w:t>пределах  муниципального</w:t>
      </w:r>
      <w:proofErr w:type="gramEnd"/>
      <w:r w:rsidR="00E80CEA">
        <w:t xml:space="preserve"> образования</w:t>
      </w:r>
      <w:r w:rsidR="00D876E3">
        <w:t xml:space="preserve"> в следующих размерах</w:t>
      </w:r>
      <w:r w:rsidR="003941EA">
        <w:t>:</w:t>
      </w:r>
    </w:p>
    <w:p w:rsidR="003941EA" w:rsidRDefault="003941EA" w:rsidP="003941EA">
      <w:pPr>
        <w:ind w:firstLine="709"/>
        <w:jc w:val="both"/>
      </w:pPr>
      <w:r>
        <w:t xml:space="preserve">    -   при </w:t>
      </w:r>
      <w:r w:rsidR="00E80CEA">
        <w:t xml:space="preserve">суммарной инвентаризации стоимости объектов налогообложения, умноженной на коэффициент-дефлятор, принадлежащих на праве собственности налогоплательщику (с учетом доли налогоплательщика в праве общей собственности на каждый из таких объектов) </w:t>
      </w:r>
      <w:r>
        <w:t>до 300 тыс. руб. включительно – 0,1 процент;</w:t>
      </w:r>
    </w:p>
    <w:p w:rsidR="003941EA" w:rsidRDefault="003941EA" w:rsidP="003941EA">
      <w:pPr>
        <w:ind w:firstLine="709"/>
        <w:jc w:val="both"/>
      </w:pPr>
      <w:r>
        <w:t xml:space="preserve">    -   при </w:t>
      </w:r>
      <w:r w:rsidR="00E80CEA">
        <w:t xml:space="preserve">суммарной инвентаризации стоимости объектов налогообложения, умноженной на коэффициент-дефлятор, принадлежащих на праве собственности налогоплательщику (с учетом доли налогоплательщика в праве общей собственности на каждый из таких объектов) </w:t>
      </w:r>
      <w:r>
        <w:t>от 300 тыс. руб. до 500 тыс. руб.</w:t>
      </w:r>
      <w:r w:rsidRPr="00C076B6">
        <w:t xml:space="preserve"> </w:t>
      </w:r>
      <w:r>
        <w:t>включительно – 0,3</w:t>
      </w:r>
      <w:r w:rsidRPr="00C3351E">
        <w:t xml:space="preserve"> </w:t>
      </w:r>
      <w:r>
        <w:t xml:space="preserve">процента; </w:t>
      </w:r>
    </w:p>
    <w:p w:rsidR="003941EA" w:rsidRDefault="003941EA" w:rsidP="003941EA">
      <w:pPr>
        <w:ind w:firstLine="709"/>
        <w:jc w:val="both"/>
      </w:pPr>
      <w:r>
        <w:t xml:space="preserve">    -</w:t>
      </w:r>
      <w:r w:rsidRPr="00C3351E">
        <w:t xml:space="preserve"> </w:t>
      </w:r>
      <w:r>
        <w:t xml:space="preserve">  при </w:t>
      </w:r>
      <w:r w:rsidR="00D876E3">
        <w:t xml:space="preserve">суммарной инвентаризации стоимости объектов налогообложения, умноженной на коэффициент-дефлятор, принадлежащих на праве собственности налогоплательщику (с учетом доли налогоплательщика в праве общей собственности на каждый из таких объектов) </w:t>
      </w:r>
      <w:r>
        <w:t>от 500 тыс. руб.</w:t>
      </w:r>
      <w:r w:rsidRPr="00C076B6">
        <w:t xml:space="preserve"> </w:t>
      </w:r>
      <w:r>
        <w:t xml:space="preserve"> – 2 процента.</w:t>
      </w:r>
    </w:p>
    <w:p w:rsidR="00D876E3" w:rsidRDefault="00D876E3" w:rsidP="00D876E3">
      <w:pPr>
        <w:ind w:firstLine="709"/>
        <w:jc w:val="both"/>
      </w:pPr>
      <w:r>
        <w:t xml:space="preserve"> 3</w:t>
      </w:r>
      <w:r w:rsidR="003941EA">
        <w:t xml:space="preserve">.  Установить, </w:t>
      </w:r>
      <w:r>
        <w:t>налоговые льготы для категорий граждан, указанных в статье 407</w:t>
      </w:r>
      <w:r w:rsidRPr="00D876E3">
        <w:t xml:space="preserve"> </w:t>
      </w:r>
      <w:r>
        <w:t>Налогового кодекса Российской Федерации и в порядке, установленной данной статьёй.</w:t>
      </w:r>
    </w:p>
    <w:p w:rsidR="003941EA" w:rsidRDefault="00D876E3" w:rsidP="00D876E3">
      <w:pPr>
        <w:ind w:firstLine="709"/>
        <w:jc w:val="both"/>
      </w:pPr>
      <w:r>
        <w:t xml:space="preserve">4. </w:t>
      </w:r>
      <w:r w:rsidR="003941EA">
        <w:t>Настоящее решение подлежит официальному опубликованию в средствах  массовой информации.</w:t>
      </w:r>
    </w:p>
    <w:p w:rsidR="003941EA" w:rsidRDefault="003941EA" w:rsidP="003941EA">
      <w:pPr>
        <w:jc w:val="both"/>
      </w:pPr>
      <w:r>
        <w:lastRenderedPageBreak/>
        <w:t xml:space="preserve"> </w:t>
      </w:r>
      <w:r w:rsidR="006859AE">
        <w:t xml:space="preserve">       </w:t>
      </w:r>
      <w:r w:rsidR="00D876E3">
        <w:t xml:space="preserve">  </w:t>
      </w:r>
      <w:r w:rsidR="006859AE">
        <w:t xml:space="preserve"> </w:t>
      </w:r>
      <w:r w:rsidR="00D876E3">
        <w:t>5</w:t>
      </w:r>
      <w:r w:rsidR="006859AE" w:rsidRPr="006859AE">
        <w:t>. Настоящее решение вступает в силу с 1 января 201</w:t>
      </w:r>
      <w:r w:rsidR="00C17CB8">
        <w:t>5</w:t>
      </w:r>
      <w:r w:rsidR="006859AE" w:rsidRPr="006859AE">
        <w:t xml:space="preserve"> г., но не ранее чем по истечение одного месяца со дня опубликования</w:t>
      </w:r>
      <w:r w:rsidR="00CB49AB">
        <w:t xml:space="preserve"> </w:t>
      </w:r>
      <w:r w:rsidR="00CB49AB" w:rsidRPr="00CB49AB">
        <w:t>и не ранее 1-го числа очередного налогового периода по данному налогу</w:t>
      </w:r>
      <w:r w:rsidR="006859AE" w:rsidRPr="006859AE">
        <w:t>.</w:t>
      </w:r>
    </w:p>
    <w:p w:rsidR="003941EA" w:rsidRDefault="00CB49AB" w:rsidP="006859AE">
      <w:pPr>
        <w:jc w:val="both"/>
      </w:pPr>
      <w:r>
        <w:t xml:space="preserve">   </w:t>
      </w:r>
      <w:r w:rsidR="006859AE">
        <w:t xml:space="preserve">        </w:t>
      </w:r>
      <w:r>
        <w:t>6</w:t>
      </w:r>
      <w:r w:rsidR="003941EA">
        <w:t>. Контроль за исполнением данного решения возложить на постоянную депутатскую комиссию по бюджету, налогам и муниципальной собственности.</w:t>
      </w:r>
    </w:p>
    <w:p w:rsidR="003941EA" w:rsidRDefault="003941EA" w:rsidP="003941EA">
      <w:pPr>
        <w:jc w:val="both"/>
      </w:pPr>
    </w:p>
    <w:p w:rsidR="00781112" w:rsidRDefault="00781112" w:rsidP="003941EA">
      <w:pPr>
        <w:jc w:val="both"/>
      </w:pPr>
    </w:p>
    <w:p w:rsidR="00334035" w:rsidRDefault="00334035" w:rsidP="003941EA">
      <w:pPr>
        <w:jc w:val="both"/>
      </w:pPr>
    </w:p>
    <w:p w:rsidR="00334035" w:rsidRDefault="00334035" w:rsidP="003941EA">
      <w:pPr>
        <w:jc w:val="both"/>
      </w:pPr>
    </w:p>
    <w:p w:rsidR="003941EA" w:rsidRDefault="003941EA" w:rsidP="003941EA">
      <w:pPr>
        <w:jc w:val="both"/>
      </w:pPr>
    </w:p>
    <w:p w:rsidR="003941EA" w:rsidRDefault="003941EA" w:rsidP="003941EA">
      <w:pPr>
        <w:ind w:left="720"/>
        <w:jc w:val="both"/>
      </w:pPr>
      <w:r>
        <w:t xml:space="preserve">Глава муниципального образования </w:t>
      </w:r>
    </w:p>
    <w:p w:rsidR="00F121AE" w:rsidRDefault="003941EA" w:rsidP="006859AE">
      <w:pPr>
        <w:ind w:left="720"/>
        <w:jc w:val="both"/>
      </w:pPr>
      <w:r>
        <w:t>«</w:t>
      </w:r>
      <w:proofErr w:type="spellStart"/>
      <w:r>
        <w:t>Котельское</w:t>
      </w:r>
      <w:proofErr w:type="spellEnd"/>
      <w:r>
        <w:t xml:space="preserve"> сельское поселение»                   </w:t>
      </w:r>
      <w:r w:rsidR="00334035">
        <w:t xml:space="preserve">                 </w:t>
      </w:r>
      <w:r>
        <w:t xml:space="preserve">                    Н.А. </w:t>
      </w:r>
      <w:proofErr w:type="spellStart"/>
      <w:r>
        <w:t>Таршев</w:t>
      </w:r>
      <w:proofErr w:type="spellEnd"/>
      <w:r>
        <w:t xml:space="preserve">   </w:t>
      </w:r>
    </w:p>
    <w:sectPr w:rsidR="00F121AE" w:rsidSect="00781112">
      <w:footnotePr>
        <w:pos w:val="beneathText"/>
      </w:footnotePr>
      <w:pgSz w:w="11905" w:h="16837"/>
      <w:pgMar w:top="568" w:right="1134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pos w:val="beneathText"/>
  </w:foot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1FE2"/>
    <w:rsid w:val="000864F2"/>
    <w:rsid w:val="00334035"/>
    <w:rsid w:val="003941EA"/>
    <w:rsid w:val="006859AE"/>
    <w:rsid w:val="00781112"/>
    <w:rsid w:val="008C3E5E"/>
    <w:rsid w:val="009E1C73"/>
    <w:rsid w:val="00A61FE2"/>
    <w:rsid w:val="00C17CB8"/>
    <w:rsid w:val="00C435CC"/>
    <w:rsid w:val="00CB49AB"/>
    <w:rsid w:val="00D876E3"/>
    <w:rsid w:val="00E80CEA"/>
    <w:rsid w:val="00EF5A23"/>
    <w:rsid w:val="00F121AE"/>
    <w:rsid w:val="00F81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54ED66-5B03-489F-894F-975F77569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41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403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3403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411</Words>
  <Characters>2347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 Михайлова</cp:lastModifiedBy>
  <cp:revision>12</cp:revision>
  <cp:lastPrinted>2016-11-17T07:56:00Z</cp:lastPrinted>
  <dcterms:created xsi:type="dcterms:W3CDTF">2012-10-08T07:45:00Z</dcterms:created>
  <dcterms:modified xsi:type="dcterms:W3CDTF">2016-11-17T07:57:00Z</dcterms:modified>
</cp:coreProperties>
</file>