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7E" w:rsidRPr="001761C9" w:rsidRDefault="001114F2" w:rsidP="008654C7">
      <w:pPr>
        <w:tabs>
          <w:tab w:val="left" w:pos="6631"/>
        </w:tabs>
        <w:ind w:right="247"/>
        <w:rPr>
          <w:b/>
          <w:sz w:val="36"/>
          <w:szCs w:val="36"/>
        </w:rPr>
      </w:pPr>
      <w:r>
        <w:rPr>
          <w:b/>
          <w:sz w:val="44"/>
          <w:szCs w:val="44"/>
        </w:rPr>
        <w:tab/>
      </w:r>
      <w:r w:rsidR="0093057E" w:rsidRPr="0035683D">
        <w:rPr>
          <w:noProof/>
        </w:rPr>
        <w:drawing>
          <wp:anchor distT="0" distB="0" distL="114300" distR="114300" simplePos="0" relativeHeight="251658240" behindDoc="0" locked="0" layoutInCell="1" allowOverlap="1" wp14:anchorId="13A4AF7D" wp14:editId="2FECFF57">
            <wp:simplePos x="0" y="0"/>
            <wp:positionH relativeFrom="column">
              <wp:posOffset>2281614</wp:posOffset>
            </wp:positionH>
            <wp:positionV relativeFrom="paragraph">
              <wp:align>top</wp:align>
            </wp:positionV>
            <wp:extent cx="742950" cy="876300"/>
            <wp:effectExtent l="0" t="0" r="0" b="0"/>
            <wp:wrapSquare wrapText="bothSides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</w:t>
      </w:r>
      <w:r>
        <w:rPr>
          <w:b/>
          <w:sz w:val="44"/>
          <w:szCs w:val="44"/>
        </w:rPr>
        <w:br w:type="textWrapping" w:clear="all"/>
      </w:r>
      <w:r>
        <w:rPr>
          <w:b/>
          <w:sz w:val="36"/>
          <w:szCs w:val="36"/>
        </w:rPr>
        <w:t xml:space="preserve">                               </w:t>
      </w:r>
      <w:r w:rsidR="0093057E" w:rsidRPr="001761C9">
        <w:rPr>
          <w:b/>
          <w:sz w:val="36"/>
          <w:szCs w:val="36"/>
        </w:rPr>
        <w:t xml:space="preserve">Совет депутатов </w:t>
      </w:r>
    </w:p>
    <w:p w:rsidR="0093057E" w:rsidRPr="005D4868" w:rsidRDefault="0093057E" w:rsidP="0093057E">
      <w:pPr>
        <w:ind w:right="247"/>
        <w:jc w:val="center"/>
        <w:rPr>
          <w:sz w:val="28"/>
          <w:szCs w:val="20"/>
        </w:rPr>
      </w:pPr>
      <w:r w:rsidRPr="005D4868">
        <w:rPr>
          <w:sz w:val="28"/>
          <w:szCs w:val="20"/>
        </w:rPr>
        <w:t xml:space="preserve"> МО «Котельское сельское поселение» </w:t>
      </w:r>
    </w:p>
    <w:p w:rsidR="0093057E" w:rsidRPr="005D4868" w:rsidRDefault="0093057E" w:rsidP="0093057E">
      <w:pPr>
        <w:ind w:right="247"/>
        <w:jc w:val="center"/>
        <w:rPr>
          <w:sz w:val="28"/>
          <w:szCs w:val="20"/>
        </w:rPr>
      </w:pPr>
      <w:r w:rsidRPr="005D4868">
        <w:rPr>
          <w:sz w:val="28"/>
          <w:szCs w:val="20"/>
        </w:rPr>
        <w:t xml:space="preserve">Кингисеппского муниципального района </w:t>
      </w:r>
    </w:p>
    <w:p w:rsidR="0093057E" w:rsidRPr="005D4868" w:rsidRDefault="0093057E" w:rsidP="0093057E">
      <w:pPr>
        <w:ind w:right="247"/>
        <w:jc w:val="center"/>
        <w:rPr>
          <w:sz w:val="28"/>
          <w:szCs w:val="20"/>
        </w:rPr>
      </w:pPr>
      <w:r w:rsidRPr="005D4868">
        <w:rPr>
          <w:sz w:val="28"/>
          <w:szCs w:val="20"/>
        </w:rPr>
        <w:t>Ленинградской области</w:t>
      </w:r>
    </w:p>
    <w:p w:rsidR="0093057E" w:rsidRPr="005D4868" w:rsidRDefault="0093057E" w:rsidP="0093057E">
      <w:pPr>
        <w:ind w:right="247"/>
        <w:jc w:val="center"/>
        <w:rPr>
          <w:sz w:val="28"/>
          <w:szCs w:val="20"/>
        </w:rPr>
      </w:pPr>
    </w:p>
    <w:p w:rsidR="00193550" w:rsidRPr="005D4868" w:rsidRDefault="0093057E" w:rsidP="003A18B0">
      <w:pPr>
        <w:keepNext/>
        <w:ind w:right="247"/>
        <w:jc w:val="center"/>
        <w:outlineLvl w:val="5"/>
        <w:rPr>
          <w:b/>
          <w:sz w:val="20"/>
          <w:szCs w:val="20"/>
        </w:rPr>
      </w:pPr>
      <w:r w:rsidRPr="001761C9">
        <w:rPr>
          <w:b/>
          <w:caps/>
          <w:sz w:val="32"/>
          <w:szCs w:val="32"/>
        </w:rPr>
        <w:t>Решение</w:t>
      </w:r>
      <w:r w:rsidR="008654C7">
        <w:rPr>
          <w:b/>
          <w:caps/>
          <w:sz w:val="32"/>
          <w:szCs w:val="32"/>
        </w:rPr>
        <w:t xml:space="preserve"> </w:t>
      </w:r>
      <w:bookmarkStart w:id="0" w:name="_GoBack"/>
      <w:bookmarkEnd w:id="0"/>
    </w:p>
    <w:p w:rsidR="00193550" w:rsidRPr="008654C7" w:rsidRDefault="0093057E" w:rsidP="00193550">
      <w:pPr>
        <w:spacing w:line="276" w:lineRule="auto"/>
        <w:ind w:right="247"/>
        <w:jc w:val="both"/>
        <w:rPr>
          <w:sz w:val="26"/>
          <w:szCs w:val="26"/>
        </w:rPr>
      </w:pPr>
      <w:r w:rsidRPr="008654C7">
        <w:rPr>
          <w:sz w:val="26"/>
          <w:szCs w:val="26"/>
        </w:rPr>
        <w:t xml:space="preserve">от </w:t>
      </w:r>
      <w:r w:rsidR="005049CE" w:rsidRPr="008654C7">
        <w:rPr>
          <w:sz w:val="26"/>
          <w:szCs w:val="26"/>
        </w:rPr>
        <w:t xml:space="preserve"> </w:t>
      </w:r>
      <w:r w:rsidR="003A18B0">
        <w:rPr>
          <w:sz w:val="26"/>
          <w:szCs w:val="26"/>
        </w:rPr>
        <w:t>16</w:t>
      </w:r>
      <w:r w:rsidR="00D00DDB" w:rsidRPr="008654C7">
        <w:rPr>
          <w:sz w:val="26"/>
          <w:szCs w:val="26"/>
        </w:rPr>
        <w:t>.</w:t>
      </w:r>
      <w:r w:rsidR="00390199">
        <w:rPr>
          <w:sz w:val="26"/>
          <w:szCs w:val="26"/>
        </w:rPr>
        <w:t>0</w:t>
      </w:r>
      <w:r w:rsidR="003A18B0">
        <w:rPr>
          <w:sz w:val="26"/>
          <w:szCs w:val="26"/>
        </w:rPr>
        <w:t>2</w:t>
      </w:r>
      <w:r w:rsidR="00D00DDB" w:rsidRPr="008654C7">
        <w:rPr>
          <w:sz w:val="26"/>
          <w:szCs w:val="26"/>
        </w:rPr>
        <w:t>.</w:t>
      </w:r>
      <w:r w:rsidR="00DE66C5">
        <w:rPr>
          <w:sz w:val="26"/>
          <w:szCs w:val="26"/>
        </w:rPr>
        <w:t>202</w:t>
      </w:r>
      <w:r w:rsidR="00390199">
        <w:rPr>
          <w:sz w:val="26"/>
          <w:szCs w:val="26"/>
        </w:rPr>
        <w:t>1</w:t>
      </w:r>
      <w:r w:rsidRPr="008654C7">
        <w:rPr>
          <w:sz w:val="26"/>
          <w:szCs w:val="26"/>
        </w:rPr>
        <w:t xml:space="preserve"> года </w:t>
      </w:r>
      <w:r w:rsidR="00193550" w:rsidRPr="008654C7">
        <w:rPr>
          <w:sz w:val="26"/>
          <w:szCs w:val="26"/>
        </w:rPr>
        <w:t>№</w:t>
      </w:r>
      <w:r w:rsidRPr="008654C7">
        <w:rPr>
          <w:sz w:val="26"/>
          <w:szCs w:val="26"/>
        </w:rPr>
        <w:t xml:space="preserve"> </w:t>
      </w:r>
      <w:r w:rsidR="003A18B0">
        <w:rPr>
          <w:sz w:val="26"/>
          <w:szCs w:val="26"/>
        </w:rPr>
        <w:t>103</w:t>
      </w:r>
    </w:p>
    <w:p w:rsidR="00390199" w:rsidRPr="00390199" w:rsidRDefault="00390199" w:rsidP="00390199">
      <w:pPr>
        <w:ind w:right="652"/>
        <w:rPr>
          <w:sz w:val="26"/>
          <w:szCs w:val="26"/>
          <w:lang w:eastAsia="ar-SA"/>
        </w:rPr>
      </w:pPr>
      <w:r w:rsidRPr="00390199">
        <w:rPr>
          <w:sz w:val="26"/>
          <w:szCs w:val="26"/>
          <w:lang w:eastAsia="ar-SA"/>
        </w:rPr>
        <w:t xml:space="preserve">Об установлении расходного обязательства </w:t>
      </w:r>
    </w:p>
    <w:p w:rsidR="00390199" w:rsidRPr="00390199" w:rsidRDefault="00390199" w:rsidP="00390199">
      <w:pPr>
        <w:ind w:right="652"/>
        <w:rPr>
          <w:sz w:val="26"/>
          <w:szCs w:val="26"/>
          <w:lang w:eastAsia="ar-SA"/>
        </w:rPr>
      </w:pPr>
      <w:r w:rsidRPr="00390199">
        <w:rPr>
          <w:sz w:val="26"/>
          <w:szCs w:val="26"/>
          <w:lang w:eastAsia="ar-SA"/>
        </w:rPr>
        <w:t>муниципального образования</w:t>
      </w:r>
    </w:p>
    <w:p w:rsidR="00390199" w:rsidRPr="00390199" w:rsidRDefault="00390199" w:rsidP="00390199">
      <w:pPr>
        <w:ind w:right="652"/>
        <w:rPr>
          <w:sz w:val="26"/>
          <w:szCs w:val="26"/>
          <w:lang w:eastAsia="ar-SA"/>
        </w:rPr>
      </w:pPr>
      <w:r w:rsidRPr="00390199">
        <w:rPr>
          <w:sz w:val="26"/>
          <w:szCs w:val="26"/>
          <w:lang w:eastAsia="ar-SA"/>
        </w:rPr>
        <w:t xml:space="preserve">«Котельское сельское поселение»  </w:t>
      </w:r>
      <w:proofErr w:type="gramStart"/>
      <w:r w:rsidRPr="00390199">
        <w:rPr>
          <w:sz w:val="26"/>
          <w:szCs w:val="26"/>
          <w:lang w:eastAsia="ar-SA"/>
        </w:rPr>
        <w:t>по</w:t>
      </w:r>
      <w:proofErr w:type="gramEnd"/>
    </w:p>
    <w:p w:rsidR="00390199" w:rsidRPr="00390199" w:rsidRDefault="00390199" w:rsidP="00390199">
      <w:pPr>
        <w:ind w:right="652"/>
        <w:rPr>
          <w:sz w:val="26"/>
          <w:szCs w:val="26"/>
          <w:lang w:eastAsia="ar-SA"/>
        </w:rPr>
      </w:pPr>
      <w:r w:rsidRPr="00390199">
        <w:rPr>
          <w:sz w:val="26"/>
          <w:szCs w:val="26"/>
          <w:lang w:eastAsia="ar-SA"/>
        </w:rPr>
        <w:t>предоставлению межбюджетного трансферта</w:t>
      </w:r>
    </w:p>
    <w:p w:rsidR="00390199" w:rsidRPr="00390199" w:rsidRDefault="00390199" w:rsidP="00390199">
      <w:pPr>
        <w:ind w:right="652"/>
        <w:rPr>
          <w:sz w:val="26"/>
          <w:szCs w:val="26"/>
          <w:lang w:eastAsia="ar-SA"/>
        </w:rPr>
      </w:pPr>
      <w:r w:rsidRPr="00390199">
        <w:rPr>
          <w:sz w:val="26"/>
          <w:szCs w:val="26"/>
          <w:lang w:eastAsia="ar-SA"/>
        </w:rPr>
        <w:t>в бюджет муниципального образования</w:t>
      </w:r>
    </w:p>
    <w:p w:rsidR="00390199" w:rsidRPr="00390199" w:rsidRDefault="00390199" w:rsidP="00390199">
      <w:pPr>
        <w:ind w:right="652"/>
        <w:rPr>
          <w:sz w:val="26"/>
          <w:szCs w:val="26"/>
          <w:lang w:eastAsia="ar-SA"/>
        </w:rPr>
      </w:pPr>
      <w:r w:rsidRPr="00390199">
        <w:rPr>
          <w:sz w:val="26"/>
          <w:szCs w:val="26"/>
          <w:lang w:eastAsia="ar-SA"/>
        </w:rPr>
        <w:t xml:space="preserve">«Кингисеппский муниципальный район» </w:t>
      </w:r>
    </w:p>
    <w:p w:rsidR="001F6532" w:rsidRPr="008654C7" w:rsidRDefault="001F6532" w:rsidP="001F6532">
      <w:pPr>
        <w:ind w:right="652"/>
        <w:rPr>
          <w:sz w:val="26"/>
          <w:szCs w:val="26"/>
          <w:lang w:eastAsia="ar-SA"/>
        </w:rPr>
      </w:pPr>
    </w:p>
    <w:p w:rsidR="001F6532" w:rsidRPr="008654C7" w:rsidRDefault="001F6532" w:rsidP="001F6532">
      <w:pPr>
        <w:ind w:right="652"/>
        <w:rPr>
          <w:b/>
          <w:sz w:val="26"/>
          <w:szCs w:val="26"/>
          <w:lang w:eastAsia="ar-SA"/>
        </w:rPr>
      </w:pPr>
    </w:p>
    <w:p w:rsidR="00390199" w:rsidRPr="00390199" w:rsidRDefault="00390199" w:rsidP="00390199">
      <w:pPr>
        <w:spacing w:line="276" w:lineRule="auto"/>
        <w:ind w:firstLine="567"/>
        <w:jc w:val="both"/>
      </w:pPr>
      <w:r w:rsidRPr="00390199">
        <w:t>На основании  статьи 86  Бюджетного  кодекса Российской Федерации,  пункта 4 статьи 15 Федерального закона от 06.10.2003г. №131–ФЗ «Об общих принципах организации местного самоуправления в Российской Федерации», Совет депутатов МО «Котельское сельское поселение»</w:t>
      </w:r>
    </w:p>
    <w:p w:rsidR="001F6532" w:rsidRPr="008654C7" w:rsidRDefault="001F6532" w:rsidP="00E10511">
      <w:pPr>
        <w:ind w:right="-5" w:firstLine="708"/>
        <w:jc w:val="both"/>
        <w:rPr>
          <w:sz w:val="26"/>
          <w:szCs w:val="26"/>
          <w:lang w:eastAsia="ar-SA"/>
        </w:rPr>
      </w:pPr>
    </w:p>
    <w:p w:rsidR="001F6532" w:rsidRPr="008654C7" w:rsidRDefault="001F6532" w:rsidP="001F6532">
      <w:pPr>
        <w:ind w:right="-428"/>
        <w:jc w:val="center"/>
        <w:rPr>
          <w:b/>
          <w:sz w:val="26"/>
          <w:szCs w:val="26"/>
          <w:lang w:eastAsia="ar-SA"/>
        </w:rPr>
      </w:pPr>
      <w:r w:rsidRPr="008654C7">
        <w:rPr>
          <w:b/>
          <w:sz w:val="26"/>
          <w:szCs w:val="26"/>
          <w:lang w:eastAsia="ar-SA"/>
        </w:rPr>
        <w:t>РЕШИЛ:</w:t>
      </w:r>
    </w:p>
    <w:p w:rsidR="001F6532" w:rsidRPr="008654C7" w:rsidRDefault="001F6532" w:rsidP="001F6532">
      <w:pPr>
        <w:ind w:left="709" w:right="-428" w:hanging="709"/>
        <w:rPr>
          <w:rFonts w:eastAsia="Arial Unicode MS"/>
          <w:sz w:val="26"/>
          <w:szCs w:val="26"/>
        </w:rPr>
      </w:pPr>
    </w:p>
    <w:p w:rsidR="00390199" w:rsidRDefault="00390199" w:rsidP="00390199">
      <w:pPr>
        <w:tabs>
          <w:tab w:val="left" w:pos="-142"/>
        </w:tabs>
        <w:spacing w:line="276" w:lineRule="auto"/>
        <w:jc w:val="both"/>
      </w:pPr>
      <w:r>
        <w:rPr>
          <w:sz w:val="26"/>
          <w:szCs w:val="26"/>
          <w:lang w:eastAsia="ar-SA"/>
        </w:rPr>
        <w:t xml:space="preserve">     1. </w:t>
      </w:r>
      <w:r w:rsidRPr="00390199">
        <w:rPr>
          <w:sz w:val="26"/>
          <w:szCs w:val="26"/>
          <w:lang w:eastAsia="ar-SA"/>
        </w:rPr>
        <w:tab/>
      </w:r>
      <w:proofErr w:type="gramStart"/>
      <w:r w:rsidRPr="00390199">
        <w:rPr>
          <w:sz w:val="26"/>
          <w:szCs w:val="26"/>
          <w:lang w:eastAsia="ar-SA"/>
        </w:rPr>
        <w:t xml:space="preserve">Установить за счет собственных средств бюджета МО «Котельское сельское поселение» расходное обязательство муниципального образования «Котельского сельское поселение» по предоставлению межбюджетного трансферта бюджету муниципального образования «Кингисеппский муниципальный район» </w:t>
      </w:r>
      <w:r w:rsidRPr="00390199">
        <w:t>на осуществление органами местного самоуправления МО «Кингисеппский муниципальный район» части полномочий органов местного самоуправления МО «Котельское сельское поселение» по решению вопросов местного значения, в том числе:</w:t>
      </w:r>
      <w:proofErr w:type="gramEnd"/>
    </w:p>
    <w:p w:rsidR="00390199" w:rsidRPr="00BA5EBF" w:rsidRDefault="00390199" w:rsidP="00390199">
      <w:pPr>
        <w:tabs>
          <w:tab w:val="left" w:pos="1134"/>
        </w:tabs>
        <w:spacing w:line="276" w:lineRule="auto"/>
        <w:ind w:left="360"/>
        <w:jc w:val="both"/>
        <w:rPr>
          <w:sz w:val="26"/>
          <w:szCs w:val="26"/>
        </w:rPr>
      </w:pPr>
      <w:r w:rsidRPr="00BA5EBF">
        <w:rPr>
          <w:sz w:val="26"/>
          <w:szCs w:val="26"/>
        </w:rPr>
        <w:t>1.1</w:t>
      </w:r>
      <w:proofErr w:type="gramStart"/>
      <w:r w:rsidRPr="00BA5EBF">
        <w:rPr>
          <w:sz w:val="26"/>
          <w:szCs w:val="26"/>
        </w:rPr>
        <w:t xml:space="preserve"> П</w:t>
      </w:r>
      <w:proofErr w:type="gramEnd"/>
      <w:r w:rsidRPr="00BA5EBF">
        <w:rPr>
          <w:sz w:val="26"/>
          <w:szCs w:val="26"/>
        </w:rPr>
        <w:t>о осуществлению подготовки проектов генерального плана, правил землепользования и застройки и внесения изменений в генеральный план, правила землепользования и застройки МО «Котельское сельское поселение»;</w:t>
      </w:r>
    </w:p>
    <w:p w:rsidR="00390199" w:rsidRPr="00BA5EBF" w:rsidRDefault="00390199" w:rsidP="00390199">
      <w:pPr>
        <w:tabs>
          <w:tab w:val="left" w:pos="1134"/>
        </w:tabs>
        <w:spacing w:line="276" w:lineRule="auto"/>
        <w:ind w:left="360"/>
        <w:jc w:val="both"/>
        <w:rPr>
          <w:sz w:val="26"/>
          <w:szCs w:val="26"/>
        </w:rPr>
      </w:pPr>
      <w:r w:rsidRPr="00BA5EBF">
        <w:rPr>
          <w:sz w:val="26"/>
          <w:szCs w:val="26"/>
        </w:rPr>
        <w:t>1.2</w:t>
      </w:r>
      <w:proofErr w:type="gramStart"/>
      <w:r w:rsidRPr="00BA5EBF">
        <w:rPr>
          <w:snapToGrid w:val="0"/>
          <w:sz w:val="26"/>
          <w:szCs w:val="26"/>
        </w:rPr>
        <w:t xml:space="preserve">  П</w:t>
      </w:r>
      <w:proofErr w:type="gramEnd"/>
      <w:r w:rsidRPr="00BA5EBF">
        <w:rPr>
          <w:snapToGrid w:val="0"/>
          <w:sz w:val="26"/>
          <w:szCs w:val="26"/>
        </w:rPr>
        <w:t xml:space="preserve">о </w:t>
      </w:r>
      <w:r w:rsidRPr="00BA5EBF">
        <w:rPr>
          <w:sz w:val="26"/>
          <w:szCs w:val="26"/>
        </w:rPr>
        <w:t>осуществлению муниципального жилищного контроля на территории муниципального образования «Котельское сельское поселение»;</w:t>
      </w:r>
    </w:p>
    <w:p w:rsidR="00390199" w:rsidRPr="00390199" w:rsidRDefault="00390199" w:rsidP="00390199">
      <w:pPr>
        <w:spacing w:line="276" w:lineRule="auto"/>
        <w:ind w:right="-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2.  </w:t>
      </w:r>
      <w:r w:rsidRPr="00390199">
        <w:rPr>
          <w:sz w:val="26"/>
          <w:szCs w:val="26"/>
          <w:lang w:eastAsia="ar-SA"/>
        </w:rPr>
        <w:t>Размер межбюджетного трансферта на исполнение полномочия, указанных в пункте 1 настоящего решения определяется решением Совета депутатов «О бюджете муниципального образования «Котельское сельское поселение» на очередной финансовый год</w:t>
      </w:r>
      <w:r>
        <w:rPr>
          <w:sz w:val="26"/>
          <w:szCs w:val="26"/>
          <w:lang w:eastAsia="ar-SA"/>
        </w:rPr>
        <w:t xml:space="preserve"> и плановый период</w:t>
      </w:r>
      <w:proofErr w:type="gramStart"/>
      <w:r>
        <w:rPr>
          <w:sz w:val="26"/>
          <w:szCs w:val="26"/>
          <w:lang w:eastAsia="ar-SA"/>
        </w:rPr>
        <w:t>.</w:t>
      </w:r>
      <w:r w:rsidRPr="00390199">
        <w:rPr>
          <w:sz w:val="26"/>
          <w:szCs w:val="26"/>
          <w:lang w:eastAsia="ar-SA"/>
        </w:rPr>
        <w:t xml:space="preserve">». </w:t>
      </w:r>
      <w:proofErr w:type="gramEnd"/>
    </w:p>
    <w:p w:rsidR="00390199" w:rsidRPr="00390199" w:rsidRDefault="00390199" w:rsidP="00390199">
      <w:pPr>
        <w:spacing w:line="276" w:lineRule="auto"/>
        <w:ind w:right="-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3.</w:t>
      </w:r>
      <w:r w:rsidRPr="00390199">
        <w:rPr>
          <w:sz w:val="26"/>
          <w:szCs w:val="26"/>
          <w:lang w:eastAsia="ar-SA"/>
        </w:rPr>
        <w:tab/>
        <w:t xml:space="preserve">Администрации муниципального образования «Котельское сельское поселение» заключить Соглашение с Администрацией муниципального </w:t>
      </w:r>
      <w:r w:rsidRPr="00390199">
        <w:rPr>
          <w:sz w:val="26"/>
          <w:szCs w:val="26"/>
          <w:lang w:eastAsia="ar-SA"/>
        </w:rPr>
        <w:lastRenderedPageBreak/>
        <w:t>образования  «Кингисеппский муниципальный район» о предоставлении средств межбюджетного трансферта из бюджета поселения в бюджет района в установленном порядке.</w:t>
      </w:r>
    </w:p>
    <w:p w:rsidR="00390199" w:rsidRPr="00390199" w:rsidRDefault="00390199" w:rsidP="00390199">
      <w:pPr>
        <w:spacing w:line="276" w:lineRule="auto"/>
        <w:ind w:right="-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</w:t>
      </w:r>
      <w:r w:rsidRPr="00390199">
        <w:rPr>
          <w:sz w:val="26"/>
          <w:szCs w:val="26"/>
          <w:lang w:eastAsia="ar-SA"/>
        </w:rPr>
        <w:t>4.</w:t>
      </w:r>
      <w:r w:rsidRPr="00390199">
        <w:rPr>
          <w:sz w:val="26"/>
          <w:szCs w:val="26"/>
          <w:lang w:eastAsia="ar-SA"/>
        </w:rPr>
        <w:tab/>
        <w:t>Настоящее решение вступает в силу с 01 января 20</w:t>
      </w:r>
      <w:r>
        <w:rPr>
          <w:sz w:val="26"/>
          <w:szCs w:val="26"/>
          <w:lang w:eastAsia="ar-SA"/>
        </w:rPr>
        <w:t>21</w:t>
      </w:r>
      <w:r w:rsidRPr="00390199">
        <w:rPr>
          <w:sz w:val="26"/>
          <w:szCs w:val="26"/>
          <w:lang w:eastAsia="ar-SA"/>
        </w:rPr>
        <w:t xml:space="preserve"> года.</w:t>
      </w:r>
    </w:p>
    <w:p w:rsidR="00390199" w:rsidRPr="00390199" w:rsidRDefault="00390199" w:rsidP="00390199">
      <w:pPr>
        <w:spacing w:line="276" w:lineRule="auto"/>
        <w:ind w:right="-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</w:t>
      </w:r>
      <w:r w:rsidRPr="00390199">
        <w:rPr>
          <w:sz w:val="26"/>
          <w:szCs w:val="26"/>
          <w:lang w:eastAsia="ar-SA"/>
        </w:rPr>
        <w:t>5.</w:t>
      </w:r>
      <w:r w:rsidRPr="00390199">
        <w:rPr>
          <w:sz w:val="26"/>
          <w:szCs w:val="26"/>
          <w:lang w:eastAsia="ar-SA"/>
        </w:rPr>
        <w:tab/>
        <w:t>Настоящее решение подлежит официальному опубликованию в средствах массовой информации.</w:t>
      </w:r>
    </w:p>
    <w:p w:rsidR="00390199" w:rsidRPr="00390199" w:rsidRDefault="00390199" w:rsidP="00390199">
      <w:pPr>
        <w:spacing w:line="276" w:lineRule="auto"/>
        <w:ind w:right="-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</w:t>
      </w:r>
      <w:r w:rsidRPr="00390199">
        <w:rPr>
          <w:sz w:val="26"/>
          <w:szCs w:val="26"/>
          <w:lang w:eastAsia="ar-SA"/>
        </w:rPr>
        <w:t>6.</w:t>
      </w:r>
      <w:r w:rsidRPr="00390199">
        <w:rPr>
          <w:sz w:val="26"/>
          <w:szCs w:val="26"/>
          <w:lang w:eastAsia="ar-SA"/>
        </w:rPr>
        <w:tab/>
        <w:t xml:space="preserve"> </w:t>
      </w:r>
      <w:proofErr w:type="gramStart"/>
      <w:r w:rsidRPr="00390199">
        <w:rPr>
          <w:sz w:val="26"/>
          <w:szCs w:val="26"/>
          <w:lang w:eastAsia="ar-SA"/>
        </w:rPr>
        <w:t>Контроль за</w:t>
      </w:r>
      <w:proofErr w:type="gramEnd"/>
      <w:r w:rsidRPr="00390199">
        <w:rPr>
          <w:sz w:val="26"/>
          <w:szCs w:val="26"/>
          <w:lang w:eastAsia="ar-SA"/>
        </w:rPr>
        <w:t xml:space="preserve"> исполнением настоящего решения возложить на постоянную депутатскую комиссию по бюджету, налогам и муниципальной собственности МО «Котельское сельское поселение»</w:t>
      </w:r>
    </w:p>
    <w:p w:rsidR="00390199" w:rsidRPr="00390199" w:rsidRDefault="00390199" w:rsidP="00390199">
      <w:pPr>
        <w:spacing w:line="276" w:lineRule="auto"/>
        <w:ind w:right="-1"/>
        <w:rPr>
          <w:sz w:val="26"/>
          <w:szCs w:val="26"/>
          <w:lang w:eastAsia="ar-SA"/>
        </w:rPr>
      </w:pPr>
    </w:p>
    <w:p w:rsidR="008654C7" w:rsidRDefault="008654C7" w:rsidP="008654C7">
      <w:pPr>
        <w:spacing w:line="276" w:lineRule="auto"/>
        <w:ind w:right="-1"/>
        <w:rPr>
          <w:sz w:val="26"/>
          <w:szCs w:val="26"/>
        </w:rPr>
      </w:pPr>
    </w:p>
    <w:p w:rsidR="008654C7" w:rsidRDefault="008654C7" w:rsidP="008654C7">
      <w:pPr>
        <w:spacing w:line="276" w:lineRule="auto"/>
        <w:ind w:right="-1"/>
        <w:rPr>
          <w:sz w:val="26"/>
          <w:szCs w:val="26"/>
        </w:rPr>
      </w:pPr>
    </w:p>
    <w:p w:rsidR="00F755AD" w:rsidRPr="008654C7" w:rsidRDefault="00F755AD" w:rsidP="008654C7">
      <w:pPr>
        <w:spacing w:line="276" w:lineRule="auto"/>
        <w:ind w:right="-1"/>
        <w:rPr>
          <w:sz w:val="26"/>
          <w:szCs w:val="26"/>
        </w:rPr>
      </w:pPr>
      <w:r w:rsidRPr="008654C7">
        <w:rPr>
          <w:sz w:val="26"/>
          <w:szCs w:val="26"/>
        </w:rPr>
        <w:t>Глава муниципального образования</w:t>
      </w:r>
    </w:p>
    <w:p w:rsidR="00F755AD" w:rsidRPr="008654C7" w:rsidRDefault="00F755AD" w:rsidP="008654C7">
      <w:pPr>
        <w:spacing w:line="276" w:lineRule="auto"/>
        <w:ind w:right="-1"/>
        <w:rPr>
          <w:sz w:val="26"/>
          <w:szCs w:val="26"/>
        </w:rPr>
      </w:pPr>
      <w:r w:rsidRPr="008654C7">
        <w:rPr>
          <w:sz w:val="26"/>
          <w:szCs w:val="26"/>
        </w:rPr>
        <w:t xml:space="preserve">«Котельское </w:t>
      </w:r>
      <w:r w:rsidR="008654C7">
        <w:rPr>
          <w:sz w:val="26"/>
          <w:szCs w:val="26"/>
        </w:rPr>
        <w:t>с</w:t>
      </w:r>
      <w:r w:rsidRPr="008654C7">
        <w:rPr>
          <w:sz w:val="26"/>
          <w:szCs w:val="26"/>
        </w:rPr>
        <w:t xml:space="preserve">ельское поселение»                                                         </w:t>
      </w:r>
      <w:proofErr w:type="spellStart"/>
      <w:r w:rsidRPr="008654C7">
        <w:rPr>
          <w:sz w:val="26"/>
          <w:szCs w:val="26"/>
        </w:rPr>
        <w:t>Н.А.Таршев</w:t>
      </w:r>
      <w:proofErr w:type="spellEnd"/>
      <w:r w:rsidRPr="008654C7">
        <w:rPr>
          <w:sz w:val="26"/>
          <w:szCs w:val="26"/>
        </w:rPr>
        <w:t xml:space="preserve"> </w:t>
      </w:r>
    </w:p>
    <w:sectPr w:rsidR="00F755AD" w:rsidRPr="008654C7" w:rsidSect="0086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C4" w:rsidRDefault="00696DC4" w:rsidP="005049CE">
      <w:r>
        <w:separator/>
      </w:r>
    </w:p>
  </w:endnote>
  <w:endnote w:type="continuationSeparator" w:id="0">
    <w:p w:rsidR="00696DC4" w:rsidRDefault="00696DC4" w:rsidP="0050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C4" w:rsidRDefault="00696DC4" w:rsidP="005049CE">
      <w:r>
        <w:separator/>
      </w:r>
    </w:p>
  </w:footnote>
  <w:footnote w:type="continuationSeparator" w:id="0">
    <w:p w:rsidR="00696DC4" w:rsidRDefault="00696DC4" w:rsidP="0050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1E34"/>
    <w:multiLevelType w:val="multilevel"/>
    <w:tmpl w:val="8D7A29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99"/>
    <w:rsid w:val="00085CE0"/>
    <w:rsid w:val="000A707C"/>
    <w:rsid w:val="000B1ECA"/>
    <w:rsid w:val="001114F2"/>
    <w:rsid w:val="00193550"/>
    <w:rsid w:val="001A4A52"/>
    <w:rsid w:val="001F6532"/>
    <w:rsid w:val="001F78C4"/>
    <w:rsid w:val="002473A5"/>
    <w:rsid w:val="0038375F"/>
    <w:rsid w:val="00390199"/>
    <w:rsid w:val="003A18B0"/>
    <w:rsid w:val="00460E6E"/>
    <w:rsid w:val="004F2E5A"/>
    <w:rsid w:val="005049CE"/>
    <w:rsid w:val="00507AB0"/>
    <w:rsid w:val="00515A86"/>
    <w:rsid w:val="00520A99"/>
    <w:rsid w:val="00555BEE"/>
    <w:rsid w:val="00696DC4"/>
    <w:rsid w:val="006B39EF"/>
    <w:rsid w:val="008334A4"/>
    <w:rsid w:val="00851896"/>
    <w:rsid w:val="008654C7"/>
    <w:rsid w:val="008F0D72"/>
    <w:rsid w:val="00913B57"/>
    <w:rsid w:val="0093057E"/>
    <w:rsid w:val="009911CB"/>
    <w:rsid w:val="00B43F4F"/>
    <w:rsid w:val="00BA5EBF"/>
    <w:rsid w:val="00C32153"/>
    <w:rsid w:val="00C3609C"/>
    <w:rsid w:val="00D00DDB"/>
    <w:rsid w:val="00DD3354"/>
    <w:rsid w:val="00DE66C5"/>
    <w:rsid w:val="00E10511"/>
    <w:rsid w:val="00F41D93"/>
    <w:rsid w:val="00F56139"/>
    <w:rsid w:val="00F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Антонина</cp:lastModifiedBy>
  <cp:revision>7</cp:revision>
  <cp:lastPrinted>2021-02-16T10:15:00Z</cp:lastPrinted>
  <dcterms:created xsi:type="dcterms:W3CDTF">2020-08-04T09:58:00Z</dcterms:created>
  <dcterms:modified xsi:type="dcterms:W3CDTF">2021-02-16T10:15:00Z</dcterms:modified>
</cp:coreProperties>
</file>