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BD1" w:rsidRPr="001333B8" w:rsidRDefault="00314BD1" w:rsidP="00314BD1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333B8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746478" cy="876300"/>
            <wp:effectExtent l="0" t="0" r="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355" cy="88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BD1" w:rsidRPr="00314BD1" w:rsidRDefault="00314BD1" w:rsidP="00314BD1">
      <w:pPr>
        <w:keepNext/>
        <w:spacing w:after="0" w:line="240" w:lineRule="auto"/>
        <w:jc w:val="center"/>
        <w:outlineLvl w:val="1"/>
        <w:rPr>
          <w:b/>
          <w:bCs/>
          <w:sz w:val="28"/>
          <w:szCs w:val="28"/>
        </w:rPr>
      </w:pPr>
      <w:r w:rsidRPr="00314BD1">
        <w:rPr>
          <w:b/>
          <w:sz w:val="28"/>
          <w:szCs w:val="28"/>
        </w:rPr>
        <w:t xml:space="preserve">Администрация </w:t>
      </w:r>
      <w:r w:rsidRPr="00314BD1">
        <w:rPr>
          <w:b/>
          <w:bCs/>
          <w:sz w:val="28"/>
          <w:szCs w:val="28"/>
        </w:rPr>
        <w:t>Котельского сельского поселения</w:t>
      </w:r>
    </w:p>
    <w:p w:rsidR="00314BD1" w:rsidRDefault="00314BD1" w:rsidP="00314BD1">
      <w:pPr>
        <w:spacing w:after="0" w:line="240" w:lineRule="auto"/>
        <w:jc w:val="center"/>
        <w:rPr>
          <w:b/>
          <w:sz w:val="28"/>
          <w:szCs w:val="28"/>
        </w:rPr>
      </w:pPr>
      <w:r w:rsidRPr="00314BD1">
        <w:rPr>
          <w:b/>
          <w:sz w:val="28"/>
          <w:szCs w:val="28"/>
        </w:rPr>
        <w:t xml:space="preserve">Кингисеппского муниципального района </w:t>
      </w:r>
    </w:p>
    <w:p w:rsidR="00314BD1" w:rsidRPr="00314BD1" w:rsidRDefault="00314BD1" w:rsidP="00314BD1">
      <w:pPr>
        <w:spacing w:after="0" w:line="240" w:lineRule="auto"/>
        <w:jc w:val="center"/>
        <w:rPr>
          <w:b/>
          <w:sz w:val="28"/>
          <w:szCs w:val="28"/>
        </w:rPr>
      </w:pPr>
      <w:r w:rsidRPr="00314BD1">
        <w:rPr>
          <w:b/>
          <w:sz w:val="28"/>
          <w:szCs w:val="28"/>
        </w:rPr>
        <w:t>Ленинградской области</w:t>
      </w:r>
    </w:p>
    <w:p w:rsidR="00314BD1" w:rsidRPr="001333B8" w:rsidRDefault="00314BD1" w:rsidP="00314BD1">
      <w:pPr>
        <w:spacing w:after="0" w:line="240" w:lineRule="auto"/>
        <w:rPr>
          <w:sz w:val="20"/>
          <w:szCs w:val="20"/>
        </w:rPr>
      </w:pPr>
    </w:p>
    <w:p w:rsidR="00314BD1" w:rsidRPr="001333B8" w:rsidRDefault="00314BD1" w:rsidP="00314BD1">
      <w:pPr>
        <w:keepNext/>
        <w:spacing w:before="240" w:after="60" w:line="240" w:lineRule="auto"/>
        <w:jc w:val="center"/>
        <w:outlineLvl w:val="3"/>
        <w:rPr>
          <w:b/>
          <w:bCs/>
          <w:sz w:val="28"/>
          <w:szCs w:val="28"/>
        </w:rPr>
      </w:pPr>
      <w:r w:rsidRPr="001333B8">
        <w:rPr>
          <w:b/>
          <w:bCs/>
          <w:sz w:val="28"/>
          <w:szCs w:val="28"/>
        </w:rPr>
        <w:t>ПОСТАНОВЛЕНИЕ</w:t>
      </w:r>
    </w:p>
    <w:p w:rsidR="00314BD1" w:rsidRPr="001333B8" w:rsidRDefault="00314BD1" w:rsidP="00314BD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14BD1" w:rsidRPr="001333B8" w:rsidRDefault="00314BD1" w:rsidP="00314BD1">
      <w:pPr>
        <w:keepNext/>
        <w:spacing w:after="0" w:line="240" w:lineRule="auto"/>
        <w:outlineLvl w:val="0"/>
        <w:rPr>
          <w:bCs/>
        </w:rPr>
      </w:pPr>
      <w:r w:rsidRPr="001333B8">
        <w:rPr>
          <w:bCs/>
        </w:rPr>
        <w:t xml:space="preserve">от </w:t>
      </w:r>
      <w:r>
        <w:rPr>
          <w:bCs/>
        </w:rPr>
        <w:t>01</w:t>
      </w:r>
      <w:r w:rsidRPr="001333B8">
        <w:rPr>
          <w:bCs/>
        </w:rPr>
        <w:t>.</w:t>
      </w:r>
      <w:r w:rsidRPr="005F2FB2">
        <w:rPr>
          <w:bCs/>
        </w:rPr>
        <w:t>11</w:t>
      </w:r>
      <w:r w:rsidRPr="001333B8">
        <w:rPr>
          <w:bCs/>
        </w:rPr>
        <w:t>.20</w:t>
      </w:r>
      <w:r>
        <w:rPr>
          <w:bCs/>
        </w:rPr>
        <w:t>2</w:t>
      </w:r>
      <w:r w:rsidR="00942B5C">
        <w:rPr>
          <w:bCs/>
        </w:rPr>
        <w:t>2г.</w:t>
      </w:r>
      <w:bookmarkStart w:id="0" w:name="_GoBack"/>
      <w:bookmarkEnd w:id="0"/>
      <w:r w:rsidRPr="001333B8">
        <w:rPr>
          <w:bCs/>
        </w:rPr>
        <w:t xml:space="preserve"> № </w:t>
      </w:r>
      <w:r>
        <w:rPr>
          <w:bCs/>
        </w:rPr>
        <w:t>270</w:t>
      </w:r>
    </w:p>
    <w:p w:rsidR="00314BD1" w:rsidRPr="001333B8" w:rsidRDefault="00314BD1" w:rsidP="00314BD1">
      <w:pPr>
        <w:spacing w:after="0" w:line="240" w:lineRule="auto"/>
      </w:pPr>
    </w:p>
    <w:p w:rsidR="00314BD1" w:rsidRPr="001333B8" w:rsidRDefault="00314BD1" w:rsidP="00314BD1">
      <w:pPr>
        <w:spacing w:after="0" w:line="240" w:lineRule="auto"/>
        <w:rPr>
          <w:sz w:val="26"/>
          <w:szCs w:val="26"/>
        </w:rPr>
      </w:pPr>
      <w:r w:rsidRPr="001333B8">
        <w:rPr>
          <w:sz w:val="26"/>
          <w:szCs w:val="26"/>
        </w:rPr>
        <w:t>Об утверждении Основных направлений</w:t>
      </w:r>
    </w:p>
    <w:p w:rsidR="00314BD1" w:rsidRPr="001333B8" w:rsidRDefault="00314BD1" w:rsidP="00314BD1">
      <w:pPr>
        <w:spacing w:after="0" w:line="240" w:lineRule="auto"/>
        <w:rPr>
          <w:sz w:val="26"/>
          <w:szCs w:val="26"/>
        </w:rPr>
      </w:pPr>
      <w:r w:rsidRPr="001333B8">
        <w:rPr>
          <w:sz w:val="26"/>
          <w:szCs w:val="26"/>
        </w:rPr>
        <w:t xml:space="preserve">бюджетной и налоговой политики </w:t>
      </w:r>
    </w:p>
    <w:p w:rsidR="00313D7F" w:rsidRDefault="00314BD1" w:rsidP="00314BD1">
      <w:pPr>
        <w:spacing w:after="0" w:line="240" w:lineRule="auto"/>
        <w:rPr>
          <w:sz w:val="26"/>
          <w:szCs w:val="26"/>
        </w:rPr>
      </w:pPr>
      <w:r w:rsidRPr="001333B8">
        <w:rPr>
          <w:sz w:val="26"/>
          <w:szCs w:val="26"/>
        </w:rPr>
        <w:t>Котельско</w:t>
      </w:r>
      <w:r>
        <w:rPr>
          <w:sz w:val="26"/>
          <w:szCs w:val="26"/>
        </w:rPr>
        <w:t>го</w:t>
      </w:r>
      <w:r w:rsidR="00313D7F">
        <w:rPr>
          <w:sz w:val="26"/>
          <w:szCs w:val="26"/>
        </w:rPr>
        <w:t xml:space="preserve"> </w:t>
      </w:r>
      <w:r w:rsidRPr="001333B8">
        <w:rPr>
          <w:sz w:val="26"/>
          <w:szCs w:val="26"/>
        </w:rPr>
        <w:t>сельско</w:t>
      </w:r>
      <w:r>
        <w:rPr>
          <w:sz w:val="26"/>
          <w:szCs w:val="26"/>
        </w:rPr>
        <w:t>го</w:t>
      </w:r>
      <w:r w:rsidRPr="001333B8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>я</w:t>
      </w:r>
    </w:p>
    <w:p w:rsidR="00313D7F" w:rsidRDefault="00314BD1" w:rsidP="00314BD1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Кингисеппского</w:t>
      </w:r>
      <w:r w:rsidR="00313D7F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района</w:t>
      </w:r>
    </w:p>
    <w:p w:rsidR="00313D7F" w:rsidRDefault="00314BD1" w:rsidP="00314BD1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Ленинградской</w:t>
      </w:r>
      <w:r w:rsidR="00313D7F">
        <w:rPr>
          <w:sz w:val="26"/>
          <w:szCs w:val="26"/>
        </w:rPr>
        <w:t xml:space="preserve"> </w:t>
      </w:r>
      <w:r>
        <w:rPr>
          <w:sz w:val="26"/>
          <w:szCs w:val="26"/>
        </w:rPr>
        <w:t>области</w:t>
      </w:r>
      <w:r w:rsidRPr="001333B8">
        <w:rPr>
          <w:sz w:val="26"/>
          <w:szCs w:val="26"/>
        </w:rPr>
        <w:t xml:space="preserve"> на </w:t>
      </w:r>
      <w:r>
        <w:rPr>
          <w:sz w:val="26"/>
          <w:szCs w:val="26"/>
        </w:rPr>
        <w:t>2023</w:t>
      </w:r>
      <w:r w:rsidRPr="001333B8">
        <w:rPr>
          <w:sz w:val="26"/>
          <w:szCs w:val="26"/>
        </w:rPr>
        <w:t xml:space="preserve">год и </w:t>
      </w:r>
    </w:p>
    <w:p w:rsidR="00314BD1" w:rsidRPr="001333B8" w:rsidRDefault="00313D7F" w:rsidP="00314BD1">
      <w:pPr>
        <w:spacing w:after="0" w:line="240" w:lineRule="auto"/>
        <w:rPr>
          <w:sz w:val="26"/>
          <w:szCs w:val="26"/>
        </w:rPr>
      </w:pPr>
      <w:r w:rsidRPr="001333B8">
        <w:rPr>
          <w:sz w:val="26"/>
          <w:szCs w:val="26"/>
        </w:rPr>
        <w:t>П</w:t>
      </w:r>
      <w:r w:rsidR="00314BD1" w:rsidRPr="001333B8">
        <w:rPr>
          <w:sz w:val="26"/>
          <w:szCs w:val="26"/>
        </w:rPr>
        <w:t>лановый</w:t>
      </w:r>
      <w:r>
        <w:rPr>
          <w:sz w:val="26"/>
          <w:szCs w:val="26"/>
        </w:rPr>
        <w:t xml:space="preserve"> </w:t>
      </w:r>
      <w:r w:rsidR="00314BD1" w:rsidRPr="001333B8">
        <w:rPr>
          <w:sz w:val="26"/>
          <w:szCs w:val="26"/>
        </w:rPr>
        <w:t>период 20</w:t>
      </w:r>
      <w:r w:rsidR="00314BD1">
        <w:rPr>
          <w:sz w:val="26"/>
          <w:szCs w:val="26"/>
        </w:rPr>
        <w:t>24</w:t>
      </w:r>
      <w:r w:rsidR="00314BD1" w:rsidRPr="001333B8">
        <w:rPr>
          <w:sz w:val="26"/>
          <w:szCs w:val="26"/>
        </w:rPr>
        <w:t xml:space="preserve"> и 202</w:t>
      </w:r>
      <w:r w:rsidR="00314BD1">
        <w:rPr>
          <w:sz w:val="26"/>
          <w:szCs w:val="26"/>
        </w:rPr>
        <w:t>5</w:t>
      </w:r>
      <w:r w:rsidR="00314BD1" w:rsidRPr="001333B8">
        <w:rPr>
          <w:sz w:val="26"/>
          <w:szCs w:val="26"/>
        </w:rPr>
        <w:t>годов</w:t>
      </w:r>
    </w:p>
    <w:p w:rsidR="00314BD1" w:rsidRPr="001333B8" w:rsidRDefault="00314BD1" w:rsidP="00314BD1">
      <w:pPr>
        <w:spacing w:after="0" w:line="240" w:lineRule="auto"/>
        <w:rPr>
          <w:sz w:val="26"/>
          <w:szCs w:val="26"/>
        </w:rPr>
      </w:pPr>
    </w:p>
    <w:p w:rsidR="00314BD1" w:rsidRPr="001333B8" w:rsidRDefault="00314BD1" w:rsidP="00314BD1">
      <w:pPr>
        <w:spacing w:after="0" w:line="240" w:lineRule="auto"/>
        <w:rPr>
          <w:sz w:val="26"/>
          <w:szCs w:val="26"/>
        </w:rPr>
      </w:pPr>
    </w:p>
    <w:p w:rsidR="00314BD1" w:rsidRPr="001333B8" w:rsidRDefault="00314BD1" w:rsidP="00314BD1">
      <w:pPr>
        <w:spacing w:after="0"/>
        <w:rPr>
          <w:sz w:val="28"/>
          <w:szCs w:val="28"/>
        </w:rPr>
      </w:pPr>
      <w:r w:rsidRPr="001333B8">
        <w:rPr>
          <w:sz w:val="28"/>
          <w:szCs w:val="28"/>
        </w:rPr>
        <w:t xml:space="preserve">       В соответствии  главой 20 Бюджетного кодекса Российской Федерации,  Положением о бюджетном процессе в муниципальном образовании Котельско</w:t>
      </w:r>
      <w:r>
        <w:rPr>
          <w:sz w:val="28"/>
          <w:szCs w:val="28"/>
        </w:rPr>
        <w:t>го</w:t>
      </w:r>
      <w:r w:rsidRPr="001333B8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1333B8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1333B8">
        <w:rPr>
          <w:sz w:val="28"/>
          <w:szCs w:val="28"/>
        </w:rPr>
        <w:t>, утвержденным Решением Совета депутатов Котельско</w:t>
      </w:r>
      <w:r>
        <w:rPr>
          <w:sz w:val="28"/>
          <w:szCs w:val="28"/>
        </w:rPr>
        <w:t>го</w:t>
      </w:r>
      <w:r w:rsidRPr="001333B8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1333B8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1333B8">
        <w:rPr>
          <w:sz w:val="28"/>
          <w:szCs w:val="28"/>
        </w:rPr>
        <w:t xml:space="preserve"> от </w:t>
      </w:r>
      <w:r>
        <w:rPr>
          <w:sz w:val="28"/>
          <w:szCs w:val="28"/>
        </w:rPr>
        <w:t>13</w:t>
      </w:r>
      <w:r w:rsidRPr="001333B8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1333B8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1333B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37</w:t>
      </w:r>
      <w:r w:rsidRPr="001333B8">
        <w:rPr>
          <w:sz w:val="28"/>
          <w:szCs w:val="28"/>
        </w:rPr>
        <w:t xml:space="preserve"> «Об утверждении Положения о бюджетном процессе в </w:t>
      </w:r>
      <w:r>
        <w:rPr>
          <w:sz w:val="28"/>
          <w:szCs w:val="28"/>
        </w:rPr>
        <w:t>муниципальном образовании</w:t>
      </w:r>
      <w:r w:rsidRPr="001333B8">
        <w:rPr>
          <w:sz w:val="28"/>
          <w:szCs w:val="28"/>
        </w:rPr>
        <w:t xml:space="preserve"> «Котельское  </w:t>
      </w:r>
      <w:proofErr w:type="gramStart"/>
      <w:r w:rsidRPr="001333B8">
        <w:rPr>
          <w:sz w:val="28"/>
          <w:szCs w:val="28"/>
        </w:rPr>
        <w:t>сельское</w:t>
      </w:r>
      <w:proofErr w:type="gramEnd"/>
      <w:r w:rsidRPr="001333B8">
        <w:rPr>
          <w:sz w:val="28"/>
          <w:szCs w:val="28"/>
        </w:rPr>
        <w:t xml:space="preserve"> поселение»</w:t>
      </w:r>
      <w:r>
        <w:rPr>
          <w:sz w:val="28"/>
          <w:szCs w:val="28"/>
        </w:rPr>
        <w:t xml:space="preserve"> Кингисеппского муниципального района Ленинградской области»</w:t>
      </w:r>
      <w:r w:rsidRPr="001333B8">
        <w:rPr>
          <w:sz w:val="28"/>
          <w:szCs w:val="28"/>
        </w:rPr>
        <w:t>,  разработкой проекта бюджета Котельско</w:t>
      </w:r>
      <w:r>
        <w:rPr>
          <w:sz w:val="28"/>
          <w:szCs w:val="28"/>
        </w:rPr>
        <w:t>го</w:t>
      </w:r>
      <w:r w:rsidRPr="001333B8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1333B8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1333B8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1333B8">
        <w:rPr>
          <w:sz w:val="28"/>
          <w:szCs w:val="28"/>
        </w:rPr>
        <w:t>год и плановый период на 20</w:t>
      </w:r>
      <w:r>
        <w:rPr>
          <w:sz w:val="28"/>
          <w:szCs w:val="28"/>
        </w:rPr>
        <w:t>24</w:t>
      </w:r>
      <w:r w:rsidRPr="001333B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333B8">
        <w:rPr>
          <w:sz w:val="28"/>
          <w:szCs w:val="28"/>
        </w:rPr>
        <w:t xml:space="preserve"> годов: </w:t>
      </w:r>
    </w:p>
    <w:p w:rsidR="00314BD1" w:rsidRPr="001333B8" w:rsidRDefault="00314BD1" w:rsidP="00314BD1">
      <w:pPr>
        <w:spacing w:after="0"/>
        <w:rPr>
          <w:sz w:val="28"/>
          <w:szCs w:val="28"/>
        </w:rPr>
      </w:pPr>
    </w:p>
    <w:p w:rsidR="00314BD1" w:rsidRPr="001333B8" w:rsidRDefault="00314BD1" w:rsidP="00314BD1">
      <w:pPr>
        <w:spacing w:after="0"/>
        <w:rPr>
          <w:sz w:val="28"/>
          <w:szCs w:val="28"/>
        </w:rPr>
      </w:pPr>
      <w:r w:rsidRPr="001333B8">
        <w:rPr>
          <w:sz w:val="28"/>
          <w:szCs w:val="28"/>
        </w:rPr>
        <w:t>1</w:t>
      </w:r>
      <w:proofErr w:type="gramStart"/>
      <w:r w:rsidRPr="001333B8">
        <w:rPr>
          <w:sz w:val="28"/>
          <w:szCs w:val="28"/>
        </w:rPr>
        <w:t xml:space="preserve">   У</w:t>
      </w:r>
      <w:proofErr w:type="gramEnd"/>
      <w:r w:rsidRPr="001333B8">
        <w:rPr>
          <w:sz w:val="28"/>
          <w:szCs w:val="28"/>
        </w:rPr>
        <w:t>твердить  Основные направления бюджетной  и налоговой политики Котельск</w:t>
      </w:r>
      <w:r>
        <w:rPr>
          <w:sz w:val="28"/>
          <w:szCs w:val="28"/>
        </w:rPr>
        <w:t>ого</w:t>
      </w:r>
      <w:r w:rsidRPr="001333B8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1333B8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1333B8">
        <w:rPr>
          <w:sz w:val="28"/>
          <w:szCs w:val="28"/>
        </w:rPr>
        <w:t xml:space="preserve"> Кингисеппского  муниципального района Ленинградской области  на 20</w:t>
      </w:r>
      <w:r>
        <w:rPr>
          <w:sz w:val="28"/>
          <w:szCs w:val="28"/>
        </w:rPr>
        <w:t>23</w:t>
      </w:r>
      <w:r w:rsidRPr="001333B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24</w:t>
      </w:r>
      <w:r w:rsidRPr="001333B8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1333B8">
        <w:rPr>
          <w:sz w:val="28"/>
          <w:szCs w:val="28"/>
        </w:rPr>
        <w:t xml:space="preserve"> годов в соответствии с приложением  к постановлению.</w:t>
      </w:r>
    </w:p>
    <w:p w:rsidR="00314BD1" w:rsidRPr="001333B8" w:rsidRDefault="00314BD1" w:rsidP="00314BD1">
      <w:pPr>
        <w:spacing w:after="160" w:line="259" w:lineRule="auto"/>
        <w:rPr>
          <w:sz w:val="28"/>
          <w:szCs w:val="28"/>
        </w:rPr>
      </w:pPr>
      <w:r w:rsidRPr="001333B8">
        <w:rPr>
          <w:sz w:val="28"/>
          <w:szCs w:val="28"/>
        </w:rPr>
        <w:t>2.   При разработке бюджета поселения на  20</w:t>
      </w:r>
      <w:r>
        <w:rPr>
          <w:sz w:val="28"/>
          <w:szCs w:val="28"/>
        </w:rPr>
        <w:t>23</w:t>
      </w:r>
      <w:r w:rsidRPr="001333B8">
        <w:rPr>
          <w:sz w:val="28"/>
          <w:szCs w:val="28"/>
        </w:rPr>
        <w:t>год и плановый период на 20</w:t>
      </w:r>
      <w:r>
        <w:rPr>
          <w:sz w:val="28"/>
          <w:szCs w:val="28"/>
        </w:rPr>
        <w:t>24</w:t>
      </w:r>
      <w:r w:rsidRPr="001333B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333B8">
        <w:rPr>
          <w:sz w:val="28"/>
          <w:szCs w:val="28"/>
        </w:rPr>
        <w:t xml:space="preserve"> годов учитывать основные цели и задачи бюджетной политики на 20</w:t>
      </w:r>
      <w:r>
        <w:rPr>
          <w:sz w:val="28"/>
          <w:szCs w:val="28"/>
        </w:rPr>
        <w:t>23</w:t>
      </w:r>
      <w:r w:rsidRPr="001333B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24</w:t>
      </w:r>
      <w:r w:rsidRPr="001333B8">
        <w:rPr>
          <w:sz w:val="28"/>
          <w:szCs w:val="28"/>
        </w:rPr>
        <w:t xml:space="preserve"> - 202</w:t>
      </w:r>
      <w:r>
        <w:rPr>
          <w:sz w:val="28"/>
          <w:szCs w:val="28"/>
        </w:rPr>
        <w:t>5</w:t>
      </w:r>
      <w:r w:rsidRPr="001333B8">
        <w:rPr>
          <w:sz w:val="28"/>
          <w:szCs w:val="28"/>
        </w:rPr>
        <w:t>годов.</w:t>
      </w:r>
    </w:p>
    <w:p w:rsidR="00314BD1" w:rsidRPr="001333B8" w:rsidRDefault="00314BD1" w:rsidP="00314BD1">
      <w:pPr>
        <w:spacing w:after="0"/>
        <w:rPr>
          <w:sz w:val="28"/>
          <w:szCs w:val="28"/>
        </w:rPr>
      </w:pPr>
      <w:r w:rsidRPr="001333B8">
        <w:rPr>
          <w:sz w:val="28"/>
          <w:szCs w:val="28"/>
        </w:rPr>
        <w:t>3. Контроль над исполнением настоящего постановления оставляю за собой</w:t>
      </w:r>
    </w:p>
    <w:p w:rsidR="00314BD1" w:rsidRDefault="00314BD1" w:rsidP="00314BD1">
      <w:pPr>
        <w:spacing w:after="0"/>
        <w:rPr>
          <w:b/>
          <w:sz w:val="28"/>
          <w:szCs w:val="28"/>
        </w:rPr>
      </w:pPr>
    </w:p>
    <w:p w:rsidR="00314BD1" w:rsidRPr="001333B8" w:rsidRDefault="00314BD1" w:rsidP="00314BD1">
      <w:pPr>
        <w:spacing w:after="0"/>
        <w:rPr>
          <w:b/>
          <w:sz w:val="28"/>
          <w:szCs w:val="28"/>
        </w:rPr>
      </w:pPr>
    </w:p>
    <w:p w:rsidR="00314BD1" w:rsidRDefault="00314BD1" w:rsidP="00314BD1">
      <w:pPr>
        <w:spacing w:after="0"/>
        <w:rPr>
          <w:sz w:val="28"/>
          <w:szCs w:val="28"/>
        </w:rPr>
      </w:pPr>
      <w:r w:rsidRPr="001333B8">
        <w:rPr>
          <w:sz w:val="28"/>
          <w:szCs w:val="28"/>
        </w:rPr>
        <w:t xml:space="preserve">   </w:t>
      </w:r>
      <w:r>
        <w:rPr>
          <w:sz w:val="28"/>
          <w:szCs w:val="28"/>
        </w:rPr>
        <w:t>И.о. г</w:t>
      </w:r>
      <w:r w:rsidRPr="001333B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1333B8">
        <w:rPr>
          <w:sz w:val="28"/>
          <w:szCs w:val="28"/>
        </w:rPr>
        <w:t xml:space="preserve"> администрации                                                    </w:t>
      </w:r>
      <w:r>
        <w:rPr>
          <w:sz w:val="28"/>
          <w:szCs w:val="28"/>
        </w:rPr>
        <w:t>Е.Г. Смирнова</w:t>
      </w:r>
    </w:p>
    <w:p w:rsidR="00741AA8" w:rsidRDefault="00741AA8" w:rsidP="00814A21">
      <w:pPr>
        <w:spacing w:after="0" w:line="240" w:lineRule="auto"/>
        <w:jc w:val="center"/>
        <w:rPr>
          <w:b/>
          <w:sz w:val="28"/>
          <w:szCs w:val="28"/>
        </w:rPr>
      </w:pPr>
    </w:p>
    <w:p w:rsidR="00314BD1" w:rsidRDefault="00314BD1" w:rsidP="00814A21">
      <w:pPr>
        <w:spacing w:after="0" w:line="240" w:lineRule="auto"/>
        <w:jc w:val="right"/>
      </w:pPr>
    </w:p>
    <w:p w:rsidR="00314BD1" w:rsidRDefault="00314BD1" w:rsidP="00814A21">
      <w:pPr>
        <w:spacing w:after="0" w:line="240" w:lineRule="auto"/>
        <w:jc w:val="right"/>
      </w:pPr>
    </w:p>
    <w:p w:rsidR="00313D7F" w:rsidRDefault="00313D7F" w:rsidP="00814A21">
      <w:pPr>
        <w:spacing w:after="0" w:line="240" w:lineRule="auto"/>
        <w:jc w:val="right"/>
      </w:pPr>
    </w:p>
    <w:p w:rsidR="00741AA8" w:rsidRPr="0055707E" w:rsidRDefault="00741AA8" w:rsidP="00814A21">
      <w:pPr>
        <w:spacing w:after="0" w:line="240" w:lineRule="auto"/>
        <w:jc w:val="right"/>
      </w:pPr>
      <w:r w:rsidRPr="0055707E">
        <w:lastRenderedPageBreak/>
        <w:t>Утверждено</w:t>
      </w:r>
    </w:p>
    <w:p w:rsidR="00741AA8" w:rsidRPr="0055707E" w:rsidRDefault="00741AA8" w:rsidP="00814A21">
      <w:pPr>
        <w:spacing w:after="0" w:line="240" w:lineRule="auto"/>
        <w:jc w:val="right"/>
      </w:pPr>
      <w:r w:rsidRPr="0055707E">
        <w:t xml:space="preserve">Постановлением Администрации </w:t>
      </w:r>
    </w:p>
    <w:p w:rsidR="00741AA8" w:rsidRPr="0055707E" w:rsidRDefault="00741AA8" w:rsidP="00814A21">
      <w:pPr>
        <w:spacing w:after="0" w:line="240" w:lineRule="auto"/>
        <w:jc w:val="right"/>
      </w:pPr>
      <w:r w:rsidRPr="0055707E">
        <w:t>Котельско</w:t>
      </w:r>
      <w:r w:rsidR="00314BD1">
        <w:t>го</w:t>
      </w:r>
      <w:r w:rsidRPr="0055707E">
        <w:t xml:space="preserve"> сельско</w:t>
      </w:r>
      <w:r w:rsidR="00314BD1">
        <w:t>го</w:t>
      </w:r>
      <w:r w:rsidRPr="0055707E">
        <w:t xml:space="preserve"> поселени</w:t>
      </w:r>
      <w:r w:rsidR="00314BD1">
        <w:t>я</w:t>
      </w:r>
    </w:p>
    <w:p w:rsidR="00741AA8" w:rsidRPr="0055707E" w:rsidRDefault="00D271BE" w:rsidP="00314BD1">
      <w:pPr>
        <w:spacing w:after="0" w:line="240" w:lineRule="auto"/>
        <w:jc w:val="right"/>
      </w:pPr>
      <w:r w:rsidRPr="0055707E">
        <w:t xml:space="preserve">                                                                                             от </w:t>
      </w:r>
      <w:r w:rsidR="00314BD1">
        <w:t>01.11.2022</w:t>
      </w:r>
      <w:r w:rsidRPr="0055707E">
        <w:t xml:space="preserve"> </w:t>
      </w:r>
      <w:r w:rsidR="00741AA8" w:rsidRPr="0055707E">
        <w:t>г.</w:t>
      </w:r>
      <w:r w:rsidRPr="0055707E">
        <w:t xml:space="preserve"> </w:t>
      </w:r>
      <w:r w:rsidR="00741AA8" w:rsidRPr="0055707E">
        <w:t>№</w:t>
      </w:r>
      <w:r w:rsidR="00314BD1">
        <w:t>270</w:t>
      </w:r>
    </w:p>
    <w:p w:rsidR="00741AA8" w:rsidRPr="0055707E" w:rsidRDefault="00741AA8" w:rsidP="00814A21">
      <w:pPr>
        <w:spacing w:after="0" w:line="240" w:lineRule="auto"/>
        <w:jc w:val="right"/>
      </w:pPr>
      <w:r w:rsidRPr="0055707E">
        <w:t>(Приложение)</w:t>
      </w:r>
    </w:p>
    <w:p w:rsidR="00814A21" w:rsidRPr="0055707E" w:rsidRDefault="00814A21" w:rsidP="00814A21">
      <w:pPr>
        <w:spacing w:after="0" w:line="240" w:lineRule="auto"/>
        <w:jc w:val="center"/>
        <w:rPr>
          <w:b/>
          <w:sz w:val="28"/>
          <w:szCs w:val="28"/>
        </w:rPr>
      </w:pPr>
    </w:p>
    <w:p w:rsidR="00814A21" w:rsidRPr="0055707E" w:rsidRDefault="00814A21" w:rsidP="00814A21">
      <w:pPr>
        <w:spacing w:after="0" w:line="240" w:lineRule="auto"/>
        <w:jc w:val="center"/>
        <w:rPr>
          <w:b/>
          <w:sz w:val="28"/>
          <w:szCs w:val="28"/>
        </w:rPr>
      </w:pPr>
    </w:p>
    <w:p w:rsidR="001A61C4" w:rsidRPr="0055707E" w:rsidRDefault="001434DA" w:rsidP="00814A21">
      <w:pPr>
        <w:spacing w:after="0" w:line="240" w:lineRule="auto"/>
        <w:jc w:val="center"/>
        <w:rPr>
          <w:b/>
          <w:sz w:val="28"/>
          <w:szCs w:val="28"/>
        </w:rPr>
      </w:pPr>
      <w:r w:rsidRPr="0055707E">
        <w:rPr>
          <w:b/>
          <w:sz w:val="28"/>
          <w:szCs w:val="28"/>
        </w:rPr>
        <w:t xml:space="preserve">Основные направления бюджетной </w:t>
      </w:r>
      <w:r w:rsidR="001A61C4" w:rsidRPr="0055707E">
        <w:rPr>
          <w:b/>
          <w:sz w:val="28"/>
          <w:szCs w:val="28"/>
        </w:rPr>
        <w:t xml:space="preserve"> </w:t>
      </w:r>
      <w:r w:rsidR="003628E5" w:rsidRPr="0055707E">
        <w:rPr>
          <w:b/>
          <w:sz w:val="28"/>
          <w:szCs w:val="28"/>
        </w:rPr>
        <w:t>и налоговой политики</w:t>
      </w:r>
      <w:r w:rsidR="00020885" w:rsidRPr="0055707E">
        <w:rPr>
          <w:b/>
          <w:sz w:val="28"/>
          <w:szCs w:val="28"/>
        </w:rPr>
        <w:t xml:space="preserve"> </w:t>
      </w:r>
      <w:r w:rsidR="00893551" w:rsidRPr="0055707E">
        <w:rPr>
          <w:b/>
          <w:sz w:val="28"/>
          <w:szCs w:val="28"/>
        </w:rPr>
        <w:t>Котельск</w:t>
      </w:r>
      <w:r w:rsidR="00314BD1">
        <w:rPr>
          <w:b/>
          <w:sz w:val="28"/>
          <w:szCs w:val="28"/>
        </w:rPr>
        <w:t>ого</w:t>
      </w:r>
      <w:r w:rsidR="00893551" w:rsidRPr="0055707E">
        <w:rPr>
          <w:b/>
          <w:sz w:val="28"/>
          <w:szCs w:val="28"/>
        </w:rPr>
        <w:t xml:space="preserve"> сельско</w:t>
      </w:r>
      <w:r w:rsidR="00314BD1">
        <w:rPr>
          <w:b/>
          <w:sz w:val="28"/>
          <w:szCs w:val="28"/>
        </w:rPr>
        <w:t>го</w:t>
      </w:r>
      <w:r w:rsidR="00893551" w:rsidRPr="0055707E">
        <w:rPr>
          <w:b/>
          <w:sz w:val="28"/>
          <w:szCs w:val="28"/>
        </w:rPr>
        <w:t xml:space="preserve"> поселени</w:t>
      </w:r>
      <w:r w:rsidR="00314BD1">
        <w:rPr>
          <w:b/>
          <w:sz w:val="28"/>
          <w:szCs w:val="28"/>
        </w:rPr>
        <w:t>я</w:t>
      </w:r>
      <w:r w:rsidR="00893551" w:rsidRPr="0055707E">
        <w:rPr>
          <w:b/>
          <w:sz w:val="28"/>
          <w:szCs w:val="28"/>
        </w:rPr>
        <w:t xml:space="preserve"> Кингисеппского </w:t>
      </w:r>
      <w:r w:rsidR="00540669" w:rsidRPr="0055707E">
        <w:rPr>
          <w:b/>
          <w:sz w:val="28"/>
          <w:szCs w:val="28"/>
        </w:rPr>
        <w:t xml:space="preserve"> </w:t>
      </w:r>
      <w:r w:rsidR="00893551" w:rsidRPr="0055707E">
        <w:rPr>
          <w:b/>
          <w:sz w:val="28"/>
          <w:szCs w:val="28"/>
        </w:rPr>
        <w:t xml:space="preserve">муниципального района Ленинградской области </w:t>
      </w:r>
      <w:r w:rsidR="00C52359" w:rsidRPr="0055707E">
        <w:rPr>
          <w:b/>
          <w:sz w:val="28"/>
          <w:szCs w:val="28"/>
        </w:rPr>
        <w:t xml:space="preserve"> </w:t>
      </w:r>
      <w:r w:rsidR="001A61C4" w:rsidRPr="0055707E">
        <w:rPr>
          <w:b/>
          <w:sz w:val="28"/>
          <w:szCs w:val="28"/>
        </w:rPr>
        <w:t>на 20</w:t>
      </w:r>
      <w:r w:rsidR="00DA53DA" w:rsidRPr="0055707E">
        <w:rPr>
          <w:b/>
          <w:sz w:val="28"/>
          <w:szCs w:val="28"/>
        </w:rPr>
        <w:t>2</w:t>
      </w:r>
      <w:r w:rsidR="007C1BF6" w:rsidRPr="0055707E">
        <w:rPr>
          <w:b/>
          <w:sz w:val="28"/>
          <w:szCs w:val="28"/>
        </w:rPr>
        <w:t>3</w:t>
      </w:r>
      <w:r w:rsidR="00254520" w:rsidRPr="0055707E">
        <w:rPr>
          <w:b/>
          <w:sz w:val="28"/>
          <w:szCs w:val="28"/>
        </w:rPr>
        <w:t xml:space="preserve"> год</w:t>
      </w:r>
      <w:r w:rsidRPr="0055707E">
        <w:rPr>
          <w:b/>
          <w:sz w:val="28"/>
          <w:szCs w:val="28"/>
        </w:rPr>
        <w:t xml:space="preserve"> и на плановый период 20</w:t>
      </w:r>
      <w:r w:rsidR="001565B3" w:rsidRPr="0055707E">
        <w:rPr>
          <w:b/>
          <w:sz w:val="28"/>
          <w:szCs w:val="28"/>
        </w:rPr>
        <w:t>2</w:t>
      </w:r>
      <w:r w:rsidR="007C1BF6" w:rsidRPr="0055707E">
        <w:rPr>
          <w:b/>
          <w:sz w:val="28"/>
          <w:szCs w:val="28"/>
        </w:rPr>
        <w:t>4</w:t>
      </w:r>
      <w:r w:rsidRPr="0055707E">
        <w:rPr>
          <w:b/>
          <w:sz w:val="28"/>
          <w:szCs w:val="28"/>
        </w:rPr>
        <w:t xml:space="preserve"> и 202</w:t>
      </w:r>
      <w:r w:rsidR="007C1BF6" w:rsidRPr="0055707E">
        <w:rPr>
          <w:b/>
          <w:sz w:val="28"/>
          <w:szCs w:val="28"/>
        </w:rPr>
        <w:t>5</w:t>
      </w:r>
      <w:r w:rsidRPr="0055707E">
        <w:rPr>
          <w:b/>
          <w:sz w:val="28"/>
          <w:szCs w:val="28"/>
        </w:rPr>
        <w:t xml:space="preserve"> годов</w:t>
      </w:r>
    </w:p>
    <w:p w:rsidR="001A61C4" w:rsidRPr="0055707E" w:rsidRDefault="001A61C4" w:rsidP="00814A21">
      <w:pPr>
        <w:spacing w:after="0" w:line="240" w:lineRule="auto"/>
        <w:jc w:val="both"/>
        <w:rPr>
          <w:b/>
          <w:sz w:val="20"/>
          <w:szCs w:val="20"/>
        </w:rPr>
      </w:pPr>
    </w:p>
    <w:p w:rsidR="00314BD1" w:rsidRDefault="001565B3" w:rsidP="00814A21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55707E">
        <w:rPr>
          <w:sz w:val="28"/>
          <w:szCs w:val="28"/>
        </w:rPr>
        <w:t>Основные направления бюджетной и налоговой политики бюджета поселения на 20</w:t>
      </w:r>
      <w:r w:rsidR="003A5407" w:rsidRPr="0055707E">
        <w:rPr>
          <w:sz w:val="28"/>
          <w:szCs w:val="28"/>
        </w:rPr>
        <w:t>2</w:t>
      </w:r>
      <w:r w:rsidR="00E2030B" w:rsidRPr="0055707E">
        <w:rPr>
          <w:sz w:val="28"/>
          <w:szCs w:val="28"/>
        </w:rPr>
        <w:t>3</w:t>
      </w:r>
      <w:r w:rsidRPr="0055707E">
        <w:rPr>
          <w:sz w:val="28"/>
          <w:szCs w:val="28"/>
        </w:rPr>
        <w:t xml:space="preserve"> год и на плановый период 202</w:t>
      </w:r>
      <w:r w:rsidR="00E2030B" w:rsidRPr="0055707E">
        <w:rPr>
          <w:sz w:val="28"/>
          <w:szCs w:val="28"/>
        </w:rPr>
        <w:t>4</w:t>
      </w:r>
      <w:r w:rsidRPr="0055707E">
        <w:rPr>
          <w:sz w:val="28"/>
          <w:szCs w:val="28"/>
        </w:rPr>
        <w:t xml:space="preserve"> и 202</w:t>
      </w:r>
      <w:r w:rsidR="00E2030B" w:rsidRPr="0055707E">
        <w:rPr>
          <w:sz w:val="28"/>
          <w:szCs w:val="28"/>
        </w:rPr>
        <w:t>5</w:t>
      </w:r>
      <w:r w:rsidRPr="0055707E">
        <w:rPr>
          <w:sz w:val="28"/>
          <w:szCs w:val="28"/>
        </w:rPr>
        <w:t xml:space="preserve"> годов </w:t>
      </w:r>
      <w:r w:rsidR="00180483" w:rsidRPr="0055707E">
        <w:rPr>
          <w:sz w:val="28"/>
          <w:szCs w:val="28"/>
        </w:rPr>
        <w:t>определены в соответствии</w:t>
      </w:r>
      <w:r w:rsidR="00180483" w:rsidRPr="0055707E">
        <w:rPr>
          <w:bCs/>
          <w:sz w:val="28"/>
          <w:szCs w:val="28"/>
        </w:rPr>
        <w:t xml:space="preserve"> со статьями 172, 184.2 </w:t>
      </w:r>
      <w:r w:rsidR="00180483" w:rsidRPr="0055707E">
        <w:rPr>
          <w:sz w:val="28"/>
          <w:szCs w:val="28"/>
        </w:rPr>
        <w:t>Бюджетного кодекса Российской Федерации</w:t>
      </w:r>
      <w:r w:rsidRPr="0055707E">
        <w:rPr>
          <w:sz w:val="28"/>
          <w:szCs w:val="28"/>
        </w:rPr>
        <w:t xml:space="preserve">, </w:t>
      </w:r>
      <w:r w:rsidR="00A046A7" w:rsidRPr="0055707E">
        <w:rPr>
          <w:sz w:val="28"/>
          <w:szCs w:val="28"/>
        </w:rPr>
        <w:t>посланием Президента Российской Федерации Федеральному собранию от 21.04.2021 года</w:t>
      </w:r>
      <w:r w:rsidRPr="0055707E">
        <w:rPr>
          <w:sz w:val="28"/>
          <w:szCs w:val="28"/>
        </w:rPr>
        <w:t xml:space="preserve">, Федеральным законом от 06.10.2003 года № 131-ФЗ «Об общих принципах организации местного самоуправления в Российской Федерации», </w:t>
      </w:r>
      <w:r w:rsidR="001969AC" w:rsidRPr="00314BD1">
        <w:rPr>
          <w:sz w:val="28"/>
          <w:szCs w:val="28"/>
        </w:rPr>
        <w:t>Указ</w:t>
      </w:r>
      <w:r w:rsidR="00E50AAC" w:rsidRPr="00314BD1">
        <w:rPr>
          <w:sz w:val="28"/>
          <w:szCs w:val="28"/>
        </w:rPr>
        <w:t>о</w:t>
      </w:r>
      <w:r w:rsidR="001969AC" w:rsidRPr="00314BD1">
        <w:rPr>
          <w:sz w:val="28"/>
          <w:szCs w:val="28"/>
        </w:rPr>
        <w:t xml:space="preserve">м Президента Российской Федерации </w:t>
      </w:r>
      <w:r w:rsidR="00272008" w:rsidRPr="00314BD1">
        <w:rPr>
          <w:sz w:val="28"/>
          <w:szCs w:val="28"/>
        </w:rPr>
        <w:t>от 21.07.2020</w:t>
      </w:r>
      <w:proofErr w:type="gramEnd"/>
      <w:r w:rsidR="00272008" w:rsidRPr="00314BD1">
        <w:rPr>
          <w:sz w:val="28"/>
          <w:szCs w:val="28"/>
        </w:rPr>
        <w:t xml:space="preserve"> </w:t>
      </w:r>
      <w:proofErr w:type="gramStart"/>
      <w:r w:rsidR="00272008" w:rsidRPr="00314BD1">
        <w:rPr>
          <w:sz w:val="28"/>
          <w:szCs w:val="28"/>
        </w:rPr>
        <w:t>года № 474 «О национальных целях развития Российской Федерации на период до 2030 года»</w:t>
      </w:r>
      <w:r w:rsidR="00185980" w:rsidRPr="00314BD1">
        <w:rPr>
          <w:sz w:val="28"/>
          <w:szCs w:val="28"/>
        </w:rPr>
        <w:t xml:space="preserve"> (с изменениями и дополнениями)</w:t>
      </w:r>
      <w:r w:rsidR="00E50AAC" w:rsidRPr="00314BD1">
        <w:rPr>
          <w:sz w:val="28"/>
          <w:szCs w:val="28"/>
        </w:rPr>
        <w:t xml:space="preserve"> и решением Совета  Депутатов  Котельско</w:t>
      </w:r>
      <w:r w:rsidR="00314BD1" w:rsidRPr="00314BD1">
        <w:rPr>
          <w:sz w:val="28"/>
          <w:szCs w:val="28"/>
        </w:rPr>
        <w:t>го</w:t>
      </w:r>
      <w:r w:rsidR="00E50AAC" w:rsidRPr="00314BD1">
        <w:rPr>
          <w:sz w:val="28"/>
          <w:szCs w:val="28"/>
        </w:rPr>
        <w:t xml:space="preserve"> сельско</w:t>
      </w:r>
      <w:r w:rsidR="00314BD1" w:rsidRPr="00314BD1">
        <w:rPr>
          <w:sz w:val="28"/>
          <w:szCs w:val="28"/>
        </w:rPr>
        <w:t>го</w:t>
      </w:r>
      <w:r w:rsidR="00E50AAC" w:rsidRPr="00314BD1">
        <w:rPr>
          <w:sz w:val="28"/>
          <w:szCs w:val="28"/>
        </w:rPr>
        <w:t xml:space="preserve"> поселени</w:t>
      </w:r>
      <w:r w:rsidR="00314BD1" w:rsidRPr="00314BD1">
        <w:rPr>
          <w:sz w:val="28"/>
          <w:szCs w:val="28"/>
        </w:rPr>
        <w:t>я</w:t>
      </w:r>
      <w:r w:rsidR="00E50AAC" w:rsidRPr="00314BD1">
        <w:rPr>
          <w:sz w:val="28"/>
          <w:szCs w:val="28"/>
        </w:rPr>
        <w:t xml:space="preserve">  Кингисеппского муниципального района  Ленинградской области  от  13 февраля  2020 года №37 (с изменениями и дополнениями) </w:t>
      </w:r>
      <w:r w:rsidR="00314BD1" w:rsidRPr="00314BD1">
        <w:rPr>
          <w:sz w:val="28"/>
          <w:szCs w:val="28"/>
        </w:rPr>
        <w:t>«</w:t>
      </w:r>
      <w:r w:rsidR="00314BD1" w:rsidRPr="001333B8">
        <w:rPr>
          <w:sz w:val="28"/>
          <w:szCs w:val="28"/>
        </w:rPr>
        <w:t xml:space="preserve">Об утверждении Положения о бюджетном процессе в </w:t>
      </w:r>
      <w:r w:rsidR="00314BD1">
        <w:rPr>
          <w:sz w:val="28"/>
          <w:szCs w:val="28"/>
        </w:rPr>
        <w:t>муниципальном образовании</w:t>
      </w:r>
      <w:r w:rsidR="00314BD1" w:rsidRPr="001333B8">
        <w:rPr>
          <w:sz w:val="28"/>
          <w:szCs w:val="28"/>
        </w:rPr>
        <w:t xml:space="preserve"> «Котельское  сельское поселение»</w:t>
      </w:r>
      <w:r w:rsidR="00314BD1">
        <w:rPr>
          <w:sz w:val="28"/>
          <w:szCs w:val="28"/>
        </w:rPr>
        <w:t xml:space="preserve"> Кингисеппского муниципального района Ленинградской области».</w:t>
      </w:r>
      <w:proofErr w:type="gramEnd"/>
    </w:p>
    <w:p w:rsidR="001565B3" w:rsidRPr="0055707E" w:rsidRDefault="001565B3" w:rsidP="00814A21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55707E">
        <w:rPr>
          <w:sz w:val="28"/>
          <w:szCs w:val="28"/>
        </w:rPr>
        <w:t xml:space="preserve">При подготовке основных направлений бюджетной и налоговой политики </w:t>
      </w:r>
      <w:r w:rsidR="00313D7F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 w:val="28"/>
          <w:szCs w:val="28"/>
        </w:rPr>
        <w:t xml:space="preserve"> были учтены </w:t>
      </w:r>
      <w:r w:rsidRPr="00D75D0D">
        <w:rPr>
          <w:sz w:val="28"/>
          <w:szCs w:val="28"/>
        </w:rPr>
        <w:t>положения «Основных направлений бюджетной и налоговой политики Ленинградской области на 20</w:t>
      </w:r>
      <w:r w:rsidR="003A5407" w:rsidRPr="00D75D0D">
        <w:rPr>
          <w:sz w:val="28"/>
          <w:szCs w:val="28"/>
        </w:rPr>
        <w:t>2</w:t>
      </w:r>
      <w:r w:rsidR="007C1BF6" w:rsidRPr="00D75D0D">
        <w:rPr>
          <w:sz w:val="28"/>
          <w:szCs w:val="28"/>
        </w:rPr>
        <w:t>3</w:t>
      </w:r>
      <w:r w:rsidRPr="00D75D0D">
        <w:rPr>
          <w:sz w:val="28"/>
          <w:szCs w:val="28"/>
        </w:rPr>
        <w:t xml:space="preserve"> год и на плановый период 202</w:t>
      </w:r>
      <w:r w:rsidR="007C1BF6" w:rsidRPr="00D75D0D">
        <w:rPr>
          <w:sz w:val="28"/>
          <w:szCs w:val="28"/>
        </w:rPr>
        <w:t>4</w:t>
      </w:r>
      <w:r w:rsidRPr="00D75D0D">
        <w:rPr>
          <w:sz w:val="28"/>
          <w:szCs w:val="28"/>
        </w:rPr>
        <w:t xml:space="preserve"> и 202</w:t>
      </w:r>
      <w:r w:rsidR="007C1BF6" w:rsidRPr="00D75D0D">
        <w:rPr>
          <w:sz w:val="28"/>
          <w:szCs w:val="28"/>
        </w:rPr>
        <w:t>5</w:t>
      </w:r>
      <w:r w:rsidRPr="00D75D0D">
        <w:rPr>
          <w:sz w:val="28"/>
          <w:szCs w:val="28"/>
        </w:rPr>
        <w:t xml:space="preserve"> годов»,</w:t>
      </w:r>
      <w:r w:rsidR="001034FB" w:rsidRPr="00D75D0D">
        <w:rPr>
          <w:sz w:val="28"/>
          <w:szCs w:val="28"/>
        </w:rPr>
        <w:t xml:space="preserve"> прогноза социально-экономического развития Ленинградской области</w:t>
      </w:r>
      <w:r w:rsidRPr="00D75D0D">
        <w:rPr>
          <w:sz w:val="28"/>
          <w:szCs w:val="28"/>
        </w:rPr>
        <w:t xml:space="preserve"> </w:t>
      </w:r>
      <w:r w:rsidR="001034FB" w:rsidRPr="00D75D0D">
        <w:rPr>
          <w:sz w:val="28"/>
          <w:szCs w:val="28"/>
        </w:rPr>
        <w:t xml:space="preserve"> и </w:t>
      </w:r>
      <w:r w:rsidR="00D75D0D" w:rsidRPr="00D75D0D">
        <w:rPr>
          <w:sz w:val="28"/>
          <w:szCs w:val="28"/>
        </w:rPr>
        <w:t>муниципального</w:t>
      </w:r>
      <w:r w:rsidR="00D75D0D" w:rsidRPr="001333B8">
        <w:rPr>
          <w:sz w:val="28"/>
          <w:szCs w:val="28"/>
        </w:rPr>
        <w:t xml:space="preserve"> образовани</w:t>
      </w:r>
      <w:r w:rsidR="00D75D0D">
        <w:rPr>
          <w:sz w:val="28"/>
          <w:szCs w:val="28"/>
        </w:rPr>
        <w:t>я</w:t>
      </w:r>
      <w:r w:rsidR="00D75D0D" w:rsidRPr="001333B8">
        <w:rPr>
          <w:sz w:val="28"/>
          <w:szCs w:val="28"/>
        </w:rPr>
        <w:t xml:space="preserve"> Котельско</w:t>
      </w:r>
      <w:r w:rsidR="00D75D0D">
        <w:rPr>
          <w:sz w:val="28"/>
          <w:szCs w:val="28"/>
        </w:rPr>
        <w:t>го</w:t>
      </w:r>
      <w:r w:rsidR="00D75D0D" w:rsidRPr="001333B8">
        <w:rPr>
          <w:sz w:val="28"/>
          <w:szCs w:val="28"/>
        </w:rPr>
        <w:t xml:space="preserve"> сельско</w:t>
      </w:r>
      <w:r w:rsidR="00D75D0D">
        <w:rPr>
          <w:sz w:val="28"/>
          <w:szCs w:val="28"/>
        </w:rPr>
        <w:t>го</w:t>
      </w:r>
      <w:r w:rsidR="00D75D0D" w:rsidRPr="001333B8">
        <w:rPr>
          <w:sz w:val="28"/>
          <w:szCs w:val="28"/>
        </w:rPr>
        <w:t xml:space="preserve"> поселени</w:t>
      </w:r>
      <w:r w:rsidR="00D75D0D">
        <w:rPr>
          <w:sz w:val="28"/>
          <w:szCs w:val="28"/>
        </w:rPr>
        <w:t>я</w:t>
      </w:r>
      <w:r w:rsidR="00D75D0D" w:rsidRPr="007E19D0">
        <w:rPr>
          <w:sz w:val="28"/>
          <w:szCs w:val="28"/>
        </w:rPr>
        <w:t xml:space="preserve"> </w:t>
      </w:r>
      <w:r w:rsidRPr="007E19D0">
        <w:rPr>
          <w:sz w:val="28"/>
          <w:szCs w:val="28"/>
        </w:rPr>
        <w:t xml:space="preserve">на </w:t>
      </w:r>
      <w:r w:rsidR="00820CC2" w:rsidRPr="007E19D0">
        <w:rPr>
          <w:sz w:val="28"/>
          <w:szCs w:val="28"/>
        </w:rPr>
        <w:t>202</w:t>
      </w:r>
      <w:r w:rsidR="007C1BF6" w:rsidRPr="007E19D0">
        <w:rPr>
          <w:sz w:val="28"/>
          <w:szCs w:val="28"/>
        </w:rPr>
        <w:t>3</w:t>
      </w:r>
      <w:r w:rsidR="00820CC2" w:rsidRPr="007E19D0">
        <w:rPr>
          <w:sz w:val="28"/>
          <w:szCs w:val="28"/>
        </w:rPr>
        <w:t xml:space="preserve"> год и на плановый период 202</w:t>
      </w:r>
      <w:r w:rsidR="007C1BF6" w:rsidRPr="007E19D0">
        <w:rPr>
          <w:sz w:val="28"/>
          <w:szCs w:val="28"/>
        </w:rPr>
        <w:t>4</w:t>
      </w:r>
      <w:r w:rsidR="00820CC2" w:rsidRPr="007E19D0">
        <w:rPr>
          <w:sz w:val="28"/>
          <w:szCs w:val="28"/>
        </w:rPr>
        <w:t xml:space="preserve"> и 202</w:t>
      </w:r>
      <w:r w:rsidR="007C1BF6" w:rsidRPr="007E19D0">
        <w:rPr>
          <w:sz w:val="28"/>
          <w:szCs w:val="28"/>
        </w:rPr>
        <w:t>5</w:t>
      </w:r>
      <w:r w:rsidR="00820CC2" w:rsidRPr="007E19D0">
        <w:rPr>
          <w:sz w:val="28"/>
          <w:szCs w:val="28"/>
        </w:rPr>
        <w:t xml:space="preserve"> годов</w:t>
      </w:r>
      <w:r w:rsidRPr="007E19D0">
        <w:rPr>
          <w:sz w:val="28"/>
          <w:szCs w:val="28"/>
        </w:rPr>
        <w:t>.</w:t>
      </w:r>
      <w:proofErr w:type="gramEnd"/>
    </w:p>
    <w:p w:rsidR="003E5C94" w:rsidRPr="0055707E" w:rsidRDefault="003E5C94" w:rsidP="00814A2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 w:rsidRPr="0055707E">
        <w:rPr>
          <w:rFonts w:eastAsiaTheme="minorHAnsi"/>
          <w:bCs/>
          <w:sz w:val="28"/>
          <w:szCs w:val="28"/>
          <w:lang w:eastAsia="en-US"/>
        </w:rPr>
        <w:t xml:space="preserve">Бюджетная и налоговая политика </w:t>
      </w:r>
      <w:r w:rsidR="00893551" w:rsidRPr="0055707E">
        <w:rPr>
          <w:rFonts w:eastAsiaTheme="minorHAnsi"/>
          <w:bCs/>
          <w:sz w:val="28"/>
          <w:szCs w:val="28"/>
          <w:lang w:eastAsia="en-US"/>
        </w:rPr>
        <w:t xml:space="preserve">  </w:t>
      </w:r>
      <w:r w:rsidR="00D75D0D">
        <w:rPr>
          <w:sz w:val="28"/>
          <w:szCs w:val="28"/>
        </w:rPr>
        <w:t>муниципального образования Котельского сельского поселения</w:t>
      </w:r>
      <w:r w:rsidRPr="0055707E">
        <w:rPr>
          <w:sz w:val="28"/>
          <w:szCs w:val="28"/>
        </w:rPr>
        <w:t xml:space="preserve"> </w:t>
      </w:r>
      <w:r w:rsidR="00B70224" w:rsidRPr="0055707E">
        <w:rPr>
          <w:sz w:val="28"/>
          <w:szCs w:val="28"/>
        </w:rPr>
        <w:t>на 20</w:t>
      </w:r>
      <w:r w:rsidR="003A5407" w:rsidRPr="0055707E">
        <w:rPr>
          <w:sz w:val="28"/>
          <w:szCs w:val="28"/>
        </w:rPr>
        <w:t>2</w:t>
      </w:r>
      <w:r w:rsidR="007C1BF6" w:rsidRPr="0055707E">
        <w:rPr>
          <w:sz w:val="28"/>
          <w:szCs w:val="28"/>
        </w:rPr>
        <w:t>3</w:t>
      </w:r>
      <w:r w:rsidR="001565B3" w:rsidRPr="0055707E">
        <w:rPr>
          <w:sz w:val="28"/>
          <w:szCs w:val="28"/>
        </w:rPr>
        <w:t xml:space="preserve"> год и на плановый период 202</w:t>
      </w:r>
      <w:r w:rsidR="007C1BF6" w:rsidRPr="0055707E">
        <w:rPr>
          <w:sz w:val="28"/>
          <w:szCs w:val="28"/>
        </w:rPr>
        <w:t>4</w:t>
      </w:r>
      <w:r w:rsidR="00B70224" w:rsidRPr="0055707E">
        <w:rPr>
          <w:sz w:val="28"/>
          <w:szCs w:val="28"/>
        </w:rPr>
        <w:t xml:space="preserve"> </w:t>
      </w:r>
      <w:r w:rsidR="00800328" w:rsidRPr="0055707E">
        <w:rPr>
          <w:sz w:val="28"/>
          <w:szCs w:val="28"/>
        </w:rPr>
        <w:t>и</w:t>
      </w:r>
      <w:r w:rsidR="00B70224" w:rsidRPr="0055707E">
        <w:rPr>
          <w:sz w:val="28"/>
          <w:szCs w:val="28"/>
        </w:rPr>
        <w:t xml:space="preserve"> 202</w:t>
      </w:r>
      <w:r w:rsidR="007C1BF6" w:rsidRPr="0055707E">
        <w:rPr>
          <w:sz w:val="28"/>
          <w:szCs w:val="28"/>
        </w:rPr>
        <w:t>5</w:t>
      </w:r>
      <w:r w:rsidR="00B70224" w:rsidRPr="0055707E">
        <w:rPr>
          <w:sz w:val="28"/>
          <w:szCs w:val="28"/>
        </w:rPr>
        <w:t xml:space="preserve"> годов</w:t>
      </w:r>
      <w:r w:rsidRPr="0055707E">
        <w:rPr>
          <w:sz w:val="28"/>
          <w:szCs w:val="28"/>
        </w:rPr>
        <w:t xml:space="preserve"> является основой бюджетного планирования, обеспечения рационального и эффективного использования бюджетных средств.</w:t>
      </w:r>
    </w:p>
    <w:p w:rsidR="003E5C94" w:rsidRPr="0055707E" w:rsidRDefault="003E5C94" w:rsidP="00814A2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proofErr w:type="gramStart"/>
      <w:r w:rsidRPr="0055707E">
        <w:rPr>
          <w:sz w:val="28"/>
          <w:szCs w:val="28"/>
        </w:rPr>
        <w:t xml:space="preserve">Основные направления бюджетной и налоговой политики определяют стратегию действий  администрации </w:t>
      </w:r>
      <w:r w:rsidR="00893551" w:rsidRPr="0055707E">
        <w:rPr>
          <w:sz w:val="28"/>
          <w:szCs w:val="28"/>
        </w:rPr>
        <w:t>Котельско</w:t>
      </w:r>
      <w:r w:rsidR="00D75D0D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сельско</w:t>
      </w:r>
      <w:r w:rsidR="00D75D0D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поселени</w:t>
      </w:r>
      <w:r w:rsidR="00D75D0D">
        <w:rPr>
          <w:sz w:val="28"/>
          <w:szCs w:val="28"/>
        </w:rPr>
        <w:t>я</w:t>
      </w:r>
      <w:r w:rsidRPr="0055707E">
        <w:rPr>
          <w:sz w:val="28"/>
          <w:szCs w:val="28"/>
        </w:rPr>
        <w:t xml:space="preserve"> в части  доходов, </w:t>
      </w:r>
      <w:r w:rsidR="008441E8" w:rsidRPr="0055707E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>расходов бюджета</w:t>
      </w:r>
      <w:r w:rsidR="00540669" w:rsidRPr="0055707E">
        <w:rPr>
          <w:sz w:val="28"/>
          <w:szCs w:val="28"/>
        </w:rPr>
        <w:t>,</w:t>
      </w:r>
      <w:r w:rsidR="008441E8" w:rsidRPr="0055707E">
        <w:rPr>
          <w:sz w:val="28"/>
          <w:szCs w:val="28"/>
        </w:rPr>
        <w:t xml:space="preserve"> </w:t>
      </w:r>
      <w:r w:rsidR="00B02765" w:rsidRPr="0055707E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 xml:space="preserve">являются базой для формирования бюджета </w:t>
      </w:r>
      <w:r w:rsidR="00313D7F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 w:val="28"/>
          <w:szCs w:val="28"/>
        </w:rPr>
        <w:t xml:space="preserve"> </w:t>
      </w:r>
      <w:r w:rsidR="00B70224" w:rsidRPr="0055707E">
        <w:rPr>
          <w:sz w:val="28"/>
          <w:szCs w:val="28"/>
        </w:rPr>
        <w:t>на 20</w:t>
      </w:r>
      <w:r w:rsidR="003A5407" w:rsidRPr="0055707E">
        <w:rPr>
          <w:sz w:val="28"/>
          <w:szCs w:val="28"/>
        </w:rPr>
        <w:t>2</w:t>
      </w:r>
      <w:r w:rsidR="007C1BF6" w:rsidRPr="0055707E">
        <w:rPr>
          <w:sz w:val="28"/>
          <w:szCs w:val="28"/>
        </w:rPr>
        <w:t>3</w:t>
      </w:r>
      <w:r w:rsidR="00B70224" w:rsidRPr="0055707E">
        <w:rPr>
          <w:sz w:val="28"/>
          <w:szCs w:val="28"/>
        </w:rPr>
        <w:t xml:space="preserve"> год и на плановый период 20</w:t>
      </w:r>
      <w:r w:rsidR="001565B3" w:rsidRPr="0055707E">
        <w:rPr>
          <w:sz w:val="28"/>
          <w:szCs w:val="28"/>
        </w:rPr>
        <w:t>2</w:t>
      </w:r>
      <w:r w:rsidR="007C1BF6" w:rsidRPr="0055707E">
        <w:rPr>
          <w:sz w:val="28"/>
          <w:szCs w:val="28"/>
        </w:rPr>
        <w:t>4</w:t>
      </w:r>
      <w:r w:rsidR="00B70224" w:rsidRPr="0055707E">
        <w:rPr>
          <w:sz w:val="28"/>
          <w:szCs w:val="28"/>
        </w:rPr>
        <w:t xml:space="preserve"> </w:t>
      </w:r>
      <w:r w:rsidR="00800328" w:rsidRPr="0055707E">
        <w:rPr>
          <w:sz w:val="28"/>
          <w:szCs w:val="28"/>
        </w:rPr>
        <w:t>и</w:t>
      </w:r>
      <w:r w:rsidR="00B70224" w:rsidRPr="0055707E">
        <w:rPr>
          <w:sz w:val="28"/>
          <w:szCs w:val="28"/>
        </w:rPr>
        <w:t xml:space="preserve"> 202</w:t>
      </w:r>
      <w:r w:rsidR="007C1BF6" w:rsidRPr="0055707E">
        <w:rPr>
          <w:sz w:val="28"/>
          <w:szCs w:val="28"/>
        </w:rPr>
        <w:t>5</w:t>
      </w:r>
      <w:r w:rsidR="00B70224" w:rsidRPr="0055707E">
        <w:rPr>
          <w:sz w:val="28"/>
          <w:szCs w:val="28"/>
        </w:rPr>
        <w:t xml:space="preserve"> годов</w:t>
      </w:r>
      <w:r w:rsidRPr="0055707E">
        <w:rPr>
          <w:sz w:val="28"/>
          <w:szCs w:val="28"/>
        </w:rPr>
        <w:t>, повышения качества бюджетного процесса, обеспечения рационального и эффективного использования бюджетных средств, дальнейшего совершенствования межбюджетных отношений.</w:t>
      </w:r>
      <w:proofErr w:type="gramEnd"/>
    </w:p>
    <w:p w:rsidR="00BA7905" w:rsidRPr="0055707E" w:rsidRDefault="00BA7905" w:rsidP="00814A2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proofErr w:type="gramStart"/>
      <w:r w:rsidRPr="0055707E">
        <w:rPr>
          <w:sz w:val="28"/>
          <w:szCs w:val="28"/>
        </w:rPr>
        <w:t xml:space="preserve">Целью основных направлений бюджетной и налоговой политики </w:t>
      </w:r>
      <w:r w:rsidR="00313D7F">
        <w:rPr>
          <w:sz w:val="28"/>
          <w:szCs w:val="28"/>
        </w:rPr>
        <w:t xml:space="preserve">Котельского сельского поселения  Кингисеппского муниципального района  Ленинградской </w:t>
      </w:r>
      <w:r w:rsidR="00313D7F">
        <w:rPr>
          <w:sz w:val="28"/>
          <w:szCs w:val="28"/>
        </w:rPr>
        <w:lastRenderedPageBreak/>
        <w:t>области</w:t>
      </w:r>
      <w:r w:rsidRPr="0055707E">
        <w:rPr>
          <w:sz w:val="28"/>
          <w:szCs w:val="28"/>
        </w:rPr>
        <w:t xml:space="preserve"> является определение условий, используемых при составлении проекта бюджета на </w:t>
      </w:r>
      <w:r w:rsidRPr="0055707E">
        <w:rPr>
          <w:rFonts w:eastAsiaTheme="minorHAnsi"/>
          <w:bCs/>
          <w:sz w:val="28"/>
          <w:szCs w:val="28"/>
          <w:lang w:eastAsia="en-US"/>
        </w:rPr>
        <w:t>20</w:t>
      </w:r>
      <w:r w:rsidR="003A5407" w:rsidRPr="0055707E">
        <w:rPr>
          <w:rFonts w:eastAsiaTheme="minorHAnsi"/>
          <w:bCs/>
          <w:sz w:val="28"/>
          <w:szCs w:val="28"/>
          <w:lang w:eastAsia="en-US"/>
        </w:rPr>
        <w:t>2</w:t>
      </w:r>
      <w:r w:rsidR="007C1BF6" w:rsidRPr="0055707E">
        <w:rPr>
          <w:rFonts w:eastAsiaTheme="minorHAnsi"/>
          <w:bCs/>
          <w:sz w:val="28"/>
          <w:szCs w:val="28"/>
          <w:lang w:eastAsia="en-US"/>
        </w:rPr>
        <w:t>3</w:t>
      </w:r>
      <w:r w:rsidRPr="0055707E">
        <w:rPr>
          <w:rFonts w:eastAsiaTheme="minorHAnsi"/>
          <w:bCs/>
          <w:sz w:val="28"/>
          <w:szCs w:val="28"/>
          <w:lang w:eastAsia="en-US"/>
        </w:rPr>
        <w:t xml:space="preserve"> год и на плановый период 20</w:t>
      </w:r>
      <w:r w:rsidR="001565B3" w:rsidRPr="0055707E">
        <w:rPr>
          <w:rFonts w:eastAsiaTheme="minorHAnsi"/>
          <w:bCs/>
          <w:sz w:val="28"/>
          <w:szCs w:val="28"/>
          <w:lang w:eastAsia="en-US"/>
        </w:rPr>
        <w:t>2</w:t>
      </w:r>
      <w:r w:rsidR="007C1BF6" w:rsidRPr="0055707E">
        <w:rPr>
          <w:rFonts w:eastAsiaTheme="minorHAnsi"/>
          <w:bCs/>
          <w:sz w:val="28"/>
          <w:szCs w:val="28"/>
          <w:lang w:eastAsia="en-US"/>
        </w:rPr>
        <w:t>4</w:t>
      </w:r>
      <w:r w:rsidRPr="0055707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00328" w:rsidRPr="0055707E">
        <w:rPr>
          <w:rFonts w:eastAsiaTheme="minorHAnsi"/>
          <w:bCs/>
          <w:sz w:val="28"/>
          <w:szCs w:val="28"/>
          <w:lang w:eastAsia="en-US"/>
        </w:rPr>
        <w:t>и</w:t>
      </w:r>
      <w:r w:rsidRPr="0055707E">
        <w:rPr>
          <w:rFonts w:eastAsiaTheme="minorHAnsi"/>
          <w:bCs/>
          <w:sz w:val="28"/>
          <w:szCs w:val="28"/>
          <w:lang w:eastAsia="en-US"/>
        </w:rPr>
        <w:t xml:space="preserve"> 202</w:t>
      </w:r>
      <w:r w:rsidR="007C1BF6" w:rsidRPr="0055707E">
        <w:rPr>
          <w:rFonts w:eastAsiaTheme="minorHAnsi"/>
          <w:bCs/>
          <w:sz w:val="28"/>
          <w:szCs w:val="28"/>
          <w:lang w:eastAsia="en-US"/>
        </w:rPr>
        <w:t>5</w:t>
      </w:r>
      <w:r w:rsidRPr="0055707E">
        <w:rPr>
          <w:rFonts w:eastAsiaTheme="minorHAnsi"/>
          <w:bCs/>
          <w:sz w:val="28"/>
          <w:szCs w:val="28"/>
          <w:lang w:eastAsia="en-US"/>
        </w:rPr>
        <w:t xml:space="preserve"> годов, подходов к его формированию, основных характеристик и прогнозируемых параметров бюджета </w:t>
      </w:r>
      <w:r w:rsidR="00313D7F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 w:val="28"/>
          <w:szCs w:val="28"/>
        </w:rPr>
        <w:t>.</w:t>
      </w:r>
      <w:proofErr w:type="gramEnd"/>
    </w:p>
    <w:p w:rsidR="00B130E5" w:rsidRPr="0055707E" w:rsidRDefault="00B130E5" w:rsidP="00814A2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Для обеспечения взвешенного подхода к формированию бюджета </w:t>
      </w:r>
      <w:r w:rsidR="00313D7F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 w:val="28"/>
          <w:szCs w:val="28"/>
        </w:rPr>
        <w:t xml:space="preserve"> на 20</w:t>
      </w:r>
      <w:r w:rsidR="003A5407" w:rsidRPr="0055707E">
        <w:rPr>
          <w:sz w:val="28"/>
          <w:szCs w:val="28"/>
        </w:rPr>
        <w:t>2</w:t>
      </w:r>
      <w:r w:rsidR="007C1BF6" w:rsidRPr="0055707E">
        <w:rPr>
          <w:sz w:val="28"/>
          <w:szCs w:val="28"/>
        </w:rPr>
        <w:t>3</w:t>
      </w:r>
      <w:r w:rsidR="001565B3" w:rsidRPr="0055707E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>год и на плановый период 20</w:t>
      </w:r>
      <w:r w:rsidR="001565B3" w:rsidRPr="0055707E">
        <w:rPr>
          <w:sz w:val="28"/>
          <w:szCs w:val="28"/>
        </w:rPr>
        <w:t>2</w:t>
      </w:r>
      <w:r w:rsidR="007C1BF6" w:rsidRPr="0055707E">
        <w:rPr>
          <w:sz w:val="28"/>
          <w:szCs w:val="28"/>
        </w:rPr>
        <w:t>4</w:t>
      </w:r>
      <w:r w:rsidRPr="0055707E">
        <w:rPr>
          <w:sz w:val="28"/>
          <w:szCs w:val="28"/>
        </w:rPr>
        <w:t xml:space="preserve"> </w:t>
      </w:r>
      <w:r w:rsidR="00800328" w:rsidRPr="0055707E">
        <w:rPr>
          <w:sz w:val="28"/>
          <w:szCs w:val="28"/>
        </w:rPr>
        <w:t>и</w:t>
      </w:r>
      <w:r w:rsidRPr="0055707E">
        <w:rPr>
          <w:sz w:val="28"/>
          <w:szCs w:val="28"/>
        </w:rPr>
        <w:t xml:space="preserve"> 202</w:t>
      </w:r>
      <w:r w:rsidR="007C1BF6" w:rsidRPr="0055707E">
        <w:rPr>
          <w:sz w:val="28"/>
          <w:szCs w:val="28"/>
        </w:rPr>
        <w:t>5</w:t>
      </w:r>
      <w:r w:rsidRPr="0055707E">
        <w:rPr>
          <w:sz w:val="28"/>
          <w:szCs w:val="28"/>
        </w:rPr>
        <w:t xml:space="preserve"> годов и минимизации рисков его несбалансированности бюджетное </w:t>
      </w:r>
      <w:r w:rsidR="004F4B68" w:rsidRPr="0055707E">
        <w:rPr>
          <w:sz w:val="28"/>
          <w:szCs w:val="28"/>
        </w:rPr>
        <w:t>планирование осуществляет</w:t>
      </w:r>
      <w:r w:rsidRPr="0055707E">
        <w:rPr>
          <w:sz w:val="28"/>
          <w:szCs w:val="28"/>
        </w:rPr>
        <w:t xml:space="preserve">ся на </w:t>
      </w:r>
      <w:r w:rsidR="006D47EB" w:rsidRPr="0055707E">
        <w:rPr>
          <w:sz w:val="28"/>
          <w:szCs w:val="28"/>
        </w:rPr>
        <w:t xml:space="preserve">основе </w:t>
      </w:r>
      <w:r w:rsidRPr="0055707E">
        <w:rPr>
          <w:sz w:val="28"/>
          <w:szCs w:val="28"/>
        </w:rPr>
        <w:t>прогноз</w:t>
      </w:r>
      <w:r w:rsidR="006D47EB" w:rsidRPr="0055707E">
        <w:rPr>
          <w:sz w:val="28"/>
          <w:szCs w:val="28"/>
        </w:rPr>
        <w:t>а</w:t>
      </w:r>
      <w:r w:rsidRPr="0055707E">
        <w:rPr>
          <w:sz w:val="28"/>
          <w:szCs w:val="28"/>
        </w:rPr>
        <w:t xml:space="preserve"> социально-экономического развития</w:t>
      </w:r>
      <w:r w:rsidR="006D47EB" w:rsidRPr="0055707E">
        <w:rPr>
          <w:sz w:val="28"/>
          <w:szCs w:val="28"/>
        </w:rPr>
        <w:t xml:space="preserve"> поселения</w:t>
      </w:r>
      <w:r w:rsidRPr="0055707E">
        <w:rPr>
          <w:sz w:val="28"/>
          <w:szCs w:val="28"/>
        </w:rPr>
        <w:t xml:space="preserve">. </w:t>
      </w:r>
    </w:p>
    <w:p w:rsidR="00F67273" w:rsidRPr="0055707E" w:rsidRDefault="00F67273" w:rsidP="00814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В соответствии с требованиями п.4 ст.169 Бюджетного кодекса РФ и Положения о бюджетном процессе в </w:t>
      </w:r>
      <w:r w:rsidR="00313D7F">
        <w:rPr>
          <w:sz w:val="28"/>
          <w:szCs w:val="28"/>
        </w:rPr>
        <w:t>Котельско</w:t>
      </w:r>
      <w:r w:rsidR="00313D7F">
        <w:rPr>
          <w:sz w:val="28"/>
          <w:szCs w:val="28"/>
        </w:rPr>
        <w:t>м</w:t>
      </w:r>
      <w:r w:rsidR="00313D7F">
        <w:rPr>
          <w:sz w:val="28"/>
          <w:szCs w:val="28"/>
        </w:rPr>
        <w:t xml:space="preserve"> сельско</w:t>
      </w:r>
      <w:r w:rsidR="00313D7F">
        <w:rPr>
          <w:sz w:val="28"/>
          <w:szCs w:val="28"/>
        </w:rPr>
        <w:t>м</w:t>
      </w:r>
      <w:r w:rsidR="00313D7F">
        <w:rPr>
          <w:sz w:val="28"/>
          <w:szCs w:val="28"/>
        </w:rPr>
        <w:t xml:space="preserve"> поселени</w:t>
      </w:r>
      <w:r w:rsidR="00313D7F">
        <w:rPr>
          <w:sz w:val="28"/>
          <w:szCs w:val="28"/>
        </w:rPr>
        <w:t>и</w:t>
      </w:r>
      <w:r w:rsidR="00313D7F">
        <w:rPr>
          <w:sz w:val="28"/>
          <w:szCs w:val="28"/>
        </w:rPr>
        <w:t xml:space="preserve">  Кингисеппского муниципального района  Ленинградской области</w:t>
      </w:r>
      <w:r w:rsidRPr="0055707E">
        <w:rPr>
          <w:rFonts w:eastAsia="MS Mincho"/>
          <w:sz w:val="28"/>
          <w:szCs w:val="28"/>
        </w:rPr>
        <w:t>,</w:t>
      </w:r>
      <w:r w:rsidRPr="0055707E">
        <w:rPr>
          <w:sz w:val="28"/>
          <w:szCs w:val="28"/>
        </w:rPr>
        <w:t xml:space="preserve"> проект бюджета составлен на три года: очередной финансовый 202</w:t>
      </w:r>
      <w:r w:rsidR="007C1BF6" w:rsidRPr="0055707E">
        <w:rPr>
          <w:sz w:val="28"/>
          <w:szCs w:val="28"/>
        </w:rPr>
        <w:t xml:space="preserve">3 </w:t>
      </w:r>
      <w:r w:rsidRPr="0055707E">
        <w:rPr>
          <w:sz w:val="28"/>
          <w:szCs w:val="28"/>
        </w:rPr>
        <w:t>год  и на плановый период 202</w:t>
      </w:r>
      <w:r w:rsidR="007C1BF6" w:rsidRPr="0055707E">
        <w:rPr>
          <w:sz w:val="28"/>
          <w:szCs w:val="28"/>
        </w:rPr>
        <w:t>4</w:t>
      </w:r>
      <w:r w:rsidRPr="0055707E">
        <w:rPr>
          <w:sz w:val="28"/>
          <w:szCs w:val="28"/>
        </w:rPr>
        <w:t xml:space="preserve"> и 202</w:t>
      </w:r>
      <w:r w:rsidR="007C1BF6" w:rsidRPr="0055707E">
        <w:rPr>
          <w:sz w:val="28"/>
          <w:szCs w:val="28"/>
        </w:rPr>
        <w:t>5</w:t>
      </w:r>
      <w:r w:rsidRPr="0055707E">
        <w:rPr>
          <w:sz w:val="28"/>
          <w:szCs w:val="28"/>
        </w:rPr>
        <w:t xml:space="preserve"> годов.  </w:t>
      </w:r>
    </w:p>
    <w:p w:rsidR="00A30A9C" w:rsidRPr="0055707E" w:rsidRDefault="00A30A9C" w:rsidP="00814A2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Theme="minorHAnsi"/>
          <w:bCs/>
          <w:lang w:eastAsia="en-US"/>
        </w:rPr>
      </w:pPr>
    </w:p>
    <w:p w:rsidR="004A593B" w:rsidRPr="0055707E" w:rsidRDefault="000E7259" w:rsidP="00814A21">
      <w:pPr>
        <w:pStyle w:val="a3"/>
        <w:spacing w:after="0" w:line="240" w:lineRule="auto"/>
        <w:ind w:left="0"/>
        <w:jc w:val="center"/>
        <w:rPr>
          <w:b/>
          <w:sz w:val="28"/>
          <w:szCs w:val="28"/>
        </w:rPr>
      </w:pPr>
      <w:r w:rsidRPr="0055707E">
        <w:rPr>
          <w:b/>
          <w:sz w:val="28"/>
          <w:szCs w:val="28"/>
        </w:rPr>
        <w:t xml:space="preserve">Основные итоги </w:t>
      </w:r>
      <w:r w:rsidR="004B6497" w:rsidRPr="0055707E">
        <w:rPr>
          <w:b/>
          <w:sz w:val="28"/>
          <w:szCs w:val="28"/>
        </w:rPr>
        <w:t xml:space="preserve">реализации </w:t>
      </w:r>
      <w:r w:rsidRPr="0055707E">
        <w:rPr>
          <w:b/>
          <w:sz w:val="28"/>
          <w:szCs w:val="28"/>
        </w:rPr>
        <w:t xml:space="preserve">бюджетной </w:t>
      </w:r>
      <w:r w:rsidR="00C95416" w:rsidRPr="0055707E">
        <w:rPr>
          <w:b/>
          <w:sz w:val="28"/>
          <w:szCs w:val="28"/>
        </w:rPr>
        <w:t xml:space="preserve">и налоговой </w:t>
      </w:r>
      <w:r w:rsidRPr="0055707E">
        <w:rPr>
          <w:b/>
          <w:sz w:val="28"/>
          <w:szCs w:val="28"/>
        </w:rPr>
        <w:t>политики</w:t>
      </w:r>
      <w:r w:rsidR="00CB7161" w:rsidRPr="0055707E">
        <w:rPr>
          <w:b/>
          <w:sz w:val="28"/>
          <w:szCs w:val="28"/>
        </w:rPr>
        <w:t xml:space="preserve"> </w:t>
      </w:r>
    </w:p>
    <w:p w:rsidR="000E7259" w:rsidRPr="0055707E" w:rsidRDefault="004B6497" w:rsidP="00814A21">
      <w:pPr>
        <w:pStyle w:val="a3"/>
        <w:spacing w:after="0" w:line="240" w:lineRule="auto"/>
        <w:ind w:left="0"/>
        <w:jc w:val="center"/>
        <w:rPr>
          <w:b/>
          <w:sz w:val="28"/>
          <w:szCs w:val="28"/>
        </w:rPr>
      </w:pPr>
      <w:r w:rsidRPr="0055707E">
        <w:rPr>
          <w:b/>
          <w:sz w:val="28"/>
          <w:szCs w:val="28"/>
        </w:rPr>
        <w:t>в 20</w:t>
      </w:r>
      <w:r w:rsidR="00AE0A58" w:rsidRPr="0055707E">
        <w:rPr>
          <w:b/>
          <w:sz w:val="28"/>
          <w:szCs w:val="28"/>
        </w:rPr>
        <w:t>2</w:t>
      </w:r>
      <w:r w:rsidR="007C1BF6" w:rsidRPr="0055707E">
        <w:rPr>
          <w:b/>
          <w:sz w:val="28"/>
          <w:szCs w:val="28"/>
        </w:rPr>
        <w:t>1</w:t>
      </w:r>
      <w:r w:rsidRPr="0055707E">
        <w:rPr>
          <w:b/>
          <w:sz w:val="28"/>
          <w:szCs w:val="28"/>
        </w:rPr>
        <w:t xml:space="preserve"> </w:t>
      </w:r>
      <w:r w:rsidR="00CB7161" w:rsidRPr="0055707E">
        <w:rPr>
          <w:b/>
          <w:sz w:val="28"/>
          <w:szCs w:val="28"/>
        </w:rPr>
        <w:t>год</w:t>
      </w:r>
      <w:r w:rsidR="00DA2C22" w:rsidRPr="0055707E">
        <w:rPr>
          <w:b/>
          <w:sz w:val="28"/>
          <w:szCs w:val="28"/>
        </w:rPr>
        <w:t>у</w:t>
      </w:r>
      <w:r w:rsidR="00CB7161" w:rsidRPr="0055707E">
        <w:rPr>
          <w:b/>
          <w:sz w:val="28"/>
          <w:szCs w:val="28"/>
        </w:rPr>
        <w:t xml:space="preserve"> и</w:t>
      </w:r>
      <w:r w:rsidRPr="0055707E">
        <w:rPr>
          <w:b/>
          <w:sz w:val="28"/>
          <w:szCs w:val="28"/>
        </w:rPr>
        <w:t xml:space="preserve"> </w:t>
      </w:r>
      <w:r w:rsidR="006D47EB" w:rsidRPr="0055707E">
        <w:rPr>
          <w:b/>
          <w:sz w:val="28"/>
          <w:szCs w:val="28"/>
        </w:rPr>
        <w:t xml:space="preserve">за </w:t>
      </w:r>
      <w:r w:rsidR="00CB7161" w:rsidRPr="0055707E">
        <w:rPr>
          <w:b/>
          <w:sz w:val="28"/>
          <w:szCs w:val="28"/>
        </w:rPr>
        <w:t>9 месяцев 20</w:t>
      </w:r>
      <w:r w:rsidR="00AA491F" w:rsidRPr="0055707E">
        <w:rPr>
          <w:b/>
          <w:sz w:val="28"/>
          <w:szCs w:val="28"/>
        </w:rPr>
        <w:t>2</w:t>
      </w:r>
      <w:r w:rsidR="007C1BF6" w:rsidRPr="0055707E">
        <w:rPr>
          <w:b/>
          <w:sz w:val="28"/>
          <w:szCs w:val="28"/>
        </w:rPr>
        <w:t>2</w:t>
      </w:r>
      <w:r w:rsidR="00CB7161" w:rsidRPr="0055707E">
        <w:rPr>
          <w:b/>
          <w:sz w:val="28"/>
          <w:szCs w:val="28"/>
        </w:rPr>
        <w:t xml:space="preserve"> года</w:t>
      </w:r>
    </w:p>
    <w:p w:rsidR="00217B8D" w:rsidRPr="0055707E" w:rsidRDefault="005857EE" w:rsidP="00814A21">
      <w:pPr>
        <w:tabs>
          <w:tab w:val="left" w:pos="708"/>
          <w:tab w:val="left" w:pos="3306"/>
        </w:tabs>
        <w:spacing w:after="0" w:line="240" w:lineRule="auto"/>
        <w:jc w:val="both"/>
        <w:rPr>
          <w:sz w:val="20"/>
          <w:szCs w:val="20"/>
        </w:rPr>
      </w:pPr>
      <w:r w:rsidRPr="0055707E">
        <w:rPr>
          <w:sz w:val="28"/>
          <w:szCs w:val="28"/>
        </w:rPr>
        <w:tab/>
      </w:r>
      <w:r w:rsidR="00525CF3" w:rsidRPr="0055707E">
        <w:rPr>
          <w:sz w:val="28"/>
          <w:szCs w:val="28"/>
        </w:rPr>
        <w:tab/>
      </w:r>
    </w:p>
    <w:p w:rsidR="00217B8D" w:rsidRPr="0055707E" w:rsidRDefault="00217B8D" w:rsidP="00814A21">
      <w:pPr>
        <w:spacing w:after="0" w:line="240" w:lineRule="auto"/>
        <w:ind w:firstLine="547"/>
        <w:jc w:val="both"/>
        <w:rPr>
          <w:sz w:val="28"/>
          <w:szCs w:val="28"/>
        </w:rPr>
      </w:pPr>
      <w:r w:rsidRPr="0055707E">
        <w:rPr>
          <w:rStyle w:val="blk"/>
          <w:color w:val="FF0000"/>
          <w:sz w:val="28"/>
          <w:szCs w:val="28"/>
        </w:rPr>
        <w:t xml:space="preserve"> </w:t>
      </w:r>
      <w:r w:rsidRPr="0055707E">
        <w:rPr>
          <w:rStyle w:val="blk"/>
          <w:sz w:val="28"/>
          <w:szCs w:val="28"/>
        </w:rPr>
        <w:t xml:space="preserve">Бюджетная политика, проводимая </w:t>
      </w:r>
      <w:r w:rsidR="00F064BA" w:rsidRPr="0055707E">
        <w:rPr>
          <w:sz w:val="28"/>
          <w:szCs w:val="28"/>
        </w:rPr>
        <w:t>а</w:t>
      </w:r>
      <w:r w:rsidRPr="0055707E">
        <w:rPr>
          <w:sz w:val="28"/>
          <w:szCs w:val="28"/>
        </w:rPr>
        <w:t>дминистрацией Котельского сельского поселения</w:t>
      </w:r>
      <w:r w:rsidRPr="0055707E">
        <w:rPr>
          <w:rStyle w:val="blk"/>
          <w:sz w:val="28"/>
          <w:szCs w:val="28"/>
        </w:rPr>
        <w:t>, ориентирована на эффективное, ответственное и прозрачное управление муниципальными финансами, что является базовым условием для устойчивого экономического роста, своевременного исполнения социальных обязательств и достижения других стратегических целей социально-экономического развития поселения.</w:t>
      </w:r>
    </w:p>
    <w:p w:rsidR="00A453E8" w:rsidRPr="0055707E" w:rsidRDefault="00217B8D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 М</w:t>
      </w:r>
      <w:r w:rsidR="00024A14" w:rsidRPr="0055707E">
        <w:rPr>
          <w:sz w:val="28"/>
          <w:szCs w:val="28"/>
        </w:rPr>
        <w:t xml:space="preserve">униципальным образованием выполняются принятые социальные обязательства, в первую очередь, по </w:t>
      </w:r>
      <w:r w:rsidR="00502D36" w:rsidRPr="0055707E">
        <w:rPr>
          <w:sz w:val="28"/>
          <w:szCs w:val="28"/>
        </w:rPr>
        <w:t>сохранению достигнутого</w:t>
      </w:r>
      <w:r w:rsidR="00024A14" w:rsidRPr="0055707E">
        <w:rPr>
          <w:sz w:val="28"/>
          <w:szCs w:val="28"/>
        </w:rPr>
        <w:t xml:space="preserve"> уровня заработной платы отдельны</w:t>
      </w:r>
      <w:r w:rsidR="00502D36" w:rsidRPr="0055707E">
        <w:rPr>
          <w:sz w:val="28"/>
          <w:szCs w:val="28"/>
        </w:rPr>
        <w:t>х</w:t>
      </w:r>
      <w:r w:rsidR="00024A14" w:rsidRPr="0055707E">
        <w:rPr>
          <w:sz w:val="28"/>
          <w:szCs w:val="28"/>
        </w:rPr>
        <w:t xml:space="preserve"> категори</w:t>
      </w:r>
      <w:r w:rsidR="00502D36" w:rsidRPr="0055707E">
        <w:rPr>
          <w:sz w:val="28"/>
          <w:szCs w:val="28"/>
        </w:rPr>
        <w:t>й</w:t>
      </w:r>
      <w:r w:rsidR="00024A14" w:rsidRPr="0055707E">
        <w:rPr>
          <w:sz w:val="28"/>
          <w:szCs w:val="28"/>
        </w:rPr>
        <w:t xml:space="preserve"> работников бюджетной сферы, определённы</w:t>
      </w:r>
      <w:r w:rsidR="00502D36" w:rsidRPr="0055707E">
        <w:rPr>
          <w:sz w:val="28"/>
          <w:szCs w:val="28"/>
        </w:rPr>
        <w:t>х</w:t>
      </w:r>
      <w:r w:rsidR="00024A14" w:rsidRPr="0055707E">
        <w:rPr>
          <w:sz w:val="28"/>
          <w:szCs w:val="28"/>
        </w:rPr>
        <w:t xml:space="preserve">  </w:t>
      </w:r>
      <w:r w:rsidR="00EF19FD" w:rsidRPr="0055707E">
        <w:rPr>
          <w:sz w:val="28"/>
          <w:szCs w:val="28"/>
        </w:rPr>
        <w:t>Указ</w:t>
      </w:r>
      <w:r w:rsidR="00A453E8" w:rsidRPr="0055707E">
        <w:rPr>
          <w:sz w:val="28"/>
          <w:szCs w:val="28"/>
        </w:rPr>
        <w:t>ом</w:t>
      </w:r>
      <w:r w:rsidR="00EF19FD" w:rsidRPr="0055707E">
        <w:rPr>
          <w:sz w:val="28"/>
          <w:szCs w:val="28"/>
        </w:rPr>
        <w:t xml:space="preserve"> Президента Росс</w:t>
      </w:r>
      <w:r w:rsidR="00A056CD" w:rsidRPr="0055707E">
        <w:rPr>
          <w:sz w:val="28"/>
          <w:szCs w:val="28"/>
        </w:rPr>
        <w:t>ийской Федерации от 7 мая 2012</w:t>
      </w:r>
      <w:r w:rsidR="007C3405" w:rsidRPr="0055707E">
        <w:rPr>
          <w:sz w:val="28"/>
          <w:szCs w:val="28"/>
        </w:rPr>
        <w:t xml:space="preserve"> го</w:t>
      </w:r>
      <w:r w:rsidR="00A056CD" w:rsidRPr="0055707E">
        <w:rPr>
          <w:sz w:val="28"/>
          <w:szCs w:val="28"/>
        </w:rPr>
        <w:t>да</w:t>
      </w:r>
      <w:r w:rsidR="00A453E8" w:rsidRPr="0055707E">
        <w:rPr>
          <w:sz w:val="28"/>
          <w:szCs w:val="28"/>
        </w:rPr>
        <w:t xml:space="preserve"> №597 «О мероприятиях по реализации государственной социальной политики».</w:t>
      </w:r>
    </w:p>
    <w:p w:rsidR="00A96799" w:rsidRPr="0055707E" w:rsidRDefault="00A96799" w:rsidP="00814A21">
      <w:pPr>
        <w:spacing w:after="0" w:line="240" w:lineRule="auto"/>
        <w:ind w:firstLine="54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 Бюджетно-налоговая политика </w:t>
      </w:r>
      <w:r w:rsidR="00893551" w:rsidRPr="0055707E">
        <w:rPr>
          <w:sz w:val="28"/>
          <w:szCs w:val="28"/>
        </w:rPr>
        <w:t>Котельского</w:t>
      </w:r>
      <w:r w:rsidRPr="0055707E">
        <w:rPr>
          <w:sz w:val="28"/>
          <w:szCs w:val="28"/>
        </w:rPr>
        <w:t xml:space="preserve"> сельского поселения в </w:t>
      </w:r>
      <w:r w:rsidR="00DA2C22" w:rsidRPr="0055707E">
        <w:rPr>
          <w:sz w:val="28"/>
          <w:szCs w:val="28"/>
        </w:rPr>
        <w:t>20</w:t>
      </w:r>
      <w:r w:rsidR="00AE0A58" w:rsidRPr="0055707E">
        <w:rPr>
          <w:sz w:val="28"/>
          <w:szCs w:val="28"/>
        </w:rPr>
        <w:t>2</w:t>
      </w:r>
      <w:r w:rsidR="007C1BF6" w:rsidRPr="0055707E">
        <w:rPr>
          <w:sz w:val="28"/>
          <w:szCs w:val="28"/>
        </w:rPr>
        <w:t>1</w:t>
      </w:r>
      <w:r w:rsidR="00DA2C22" w:rsidRPr="0055707E">
        <w:rPr>
          <w:sz w:val="28"/>
          <w:szCs w:val="28"/>
        </w:rPr>
        <w:t xml:space="preserve"> году</w:t>
      </w:r>
      <w:r w:rsidRPr="0055707E">
        <w:rPr>
          <w:sz w:val="28"/>
          <w:szCs w:val="28"/>
        </w:rPr>
        <w:t xml:space="preserve"> и в начале 20</w:t>
      </w:r>
      <w:r w:rsidR="00AA491F" w:rsidRPr="0055707E">
        <w:rPr>
          <w:sz w:val="28"/>
          <w:szCs w:val="28"/>
        </w:rPr>
        <w:t>2</w:t>
      </w:r>
      <w:r w:rsidR="007C1BF6" w:rsidRPr="0055707E">
        <w:rPr>
          <w:sz w:val="28"/>
          <w:szCs w:val="28"/>
        </w:rPr>
        <w:t>2</w:t>
      </w:r>
      <w:r w:rsidRPr="0055707E">
        <w:rPr>
          <w:sz w:val="28"/>
          <w:szCs w:val="28"/>
        </w:rPr>
        <w:t xml:space="preserve"> года строилась в соответствии с ключевыми приоритетами, определенными</w:t>
      </w:r>
      <w:r w:rsidR="00540669" w:rsidRPr="0055707E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 xml:space="preserve">в Основных направлениях бюджетно-налоговой политики на </w:t>
      </w:r>
      <w:r w:rsidR="00DA2C22" w:rsidRPr="0055707E">
        <w:rPr>
          <w:sz w:val="28"/>
          <w:szCs w:val="28"/>
        </w:rPr>
        <w:t>20</w:t>
      </w:r>
      <w:r w:rsidR="00AE0A58" w:rsidRPr="0055707E">
        <w:rPr>
          <w:sz w:val="28"/>
          <w:szCs w:val="28"/>
        </w:rPr>
        <w:t>2</w:t>
      </w:r>
      <w:r w:rsidR="007C1BF6" w:rsidRPr="0055707E">
        <w:rPr>
          <w:sz w:val="28"/>
          <w:szCs w:val="28"/>
        </w:rPr>
        <w:t>1</w:t>
      </w:r>
      <w:r w:rsidR="00DA2C22" w:rsidRPr="0055707E">
        <w:rPr>
          <w:sz w:val="28"/>
          <w:szCs w:val="28"/>
        </w:rPr>
        <w:t xml:space="preserve"> </w:t>
      </w:r>
      <w:r w:rsidR="00540669" w:rsidRPr="0055707E">
        <w:rPr>
          <w:sz w:val="28"/>
          <w:szCs w:val="28"/>
        </w:rPr>
        <w:t>и 20</w:t>
      </w:r>
      <w:r w:rsidR="00AA491F" w:rsidRPr="0055707E">
        <w:rPr>
          <w:sz w:val="28"/>
          <w:szCs w:val="28"/>
        </w:rPr>
        <w:t>2</w:t>
      </w:r>
      <w:r w:rsidR="007C1BF6" w:rsidRPr="0055707E">
        <w:rPr>
          <w:sz w:val="28"/>
          <w:szCs w:val="28"/>
        </w:rPr>
        <w:t>2</w:t>
      </w:r>
      <w:r w:rsidR="00540669" w:rsidRPr="0055707E">
        <w:rPr>
          <w:sz w:val="28"/>
          <w:szCs w:val="28"/>
        </w:rPr>
        <w:t xml:space="preserve"> </w:t>
      </w:r>
      <w:r w:rsidR="00DA2C22" w:rsidRPr="0055707E">
        <w:rPr>
          <w:sz w:val="28"/>
          <w:szCs w:val="28"/>
        </w:rPr>
        <w:t>год</w:t>
      </w:r>
      <w:r w:rsidR="00540669" w:rsidRPr="0055707E">
        <w:rPr>
          <w:sz w:val="28"/>
          <w:szCs w:val="28"/>
        </w:rPr>
        <w:t>ы</w:t>
      </w:r>
      <w:r w:rsidR="007C1BF6" w:rsidRPr="0055707E">
        <w:rPr>
          <w:sz w:val="28"/>
          <w:szCs w:val="28"/>
        </w:rPr>
        <w:t xml:space="preserve"> соответственно</w:t>
      </w:r>
      <w:r w:rsidRPr="0055707E">
        <w:rPr>
          <w:sz w:val="28"/>
          <w:szCs w:val="28"/>
        </w:rPr>
        <w:t>.</w:t>
      </w:r>
    </w:p>
    <w:p w:rsidR="00502D36" w:rsidRPr="0055707E" w:rsidRDefault="00502D36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Муниципальное образование Котельско</w:t>
      </w:r>
      <w:r w:rsidR="00D75D0D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сельско</w:t>
      </w:r>
      <w:r w:rsidR="00D75D0D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поселени</w:t>
      </w:r>
      <w:r w:rsidR="00D75D0D">
        <w:rPr>
          <w:sz w:val="28"/>
          <w:szCs w:val="28"/>
        </w:rPr>
        <w:t>я</w:t>
      </w:r>
      <w:r w:rsidRPr="0055707E">
        <w:rPr>
          <w:sz w:val="28"/>
          <w:szCs w:val="28"/>
        </w:rPr>
        <w:t xml:space="preserve"> является дотационным.</w:t>
      </w:r>
    </w:p>
    <w:p w:rsidR="00502D36" w:rsidRPr="0055707E" w:rsidRDefault="00502D36" w:rsidP="00814A21">
      <w:pPr>
        <w:spacing w:after="0" w:line="240" w:lineRule="auto"/>
        <w:ind w:firstLine="547"/>
        <w:jc w:val="both"/>
        <w:rPr>
          <w:sz w:val="20"/>
          <w:szCs w:val="20"/>
        </w:rPr>
      </w:pPr>
    </w:p>
    <w:p w:rsidR="00502D36" w:rsidRPr="0055707E" w:rsidRDefault="00502D36" w:rsidP="00814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Основными целями бюджетной политики на 2021 год являлись:</w:t>
      </w:r>
    </w:p>
    <w:p w:rsidR="00502D36" w:rsidRPr="0055707E" w:rsidRDefault="00502D36" w:rsidP="00814A21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Обеспечение бюджетной устойчивости и сбалансированности бюджета сельского поселения.</w:t>
      </w:r>
    </w:p>
    <w:p w:rsidR="00502D36" w:rsidRPr="0055707E" w:rsidRDefault="00502D36" w:rsidP="00814A21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Повышение качества планирования и эффективного исполнения расходов бюджета сельского поселения получателями бюджетных средств.</w:t>
      </w:r>
    </w:p>
    <w:p w:rsidR="00502D36" w:rsidRPr="0055707E" w:rsidRDefault="00502D36" w:rsidP="00814A21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Обеспечение прозрачности и открытости бюджета и бюджетного процесса для общества.</w:t>
      </w:r>
    </w:p>
    <w:p w:rsidR="00AA491F" w:rsidRPr="0055707E" w:rsidRDefault="00AA491F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lastRenderedPageBreak/>
        <w:t>Доходная часть бюджета сельского поселения в 20</w:t>
      </w:r>
      <w:r w:rsidR="005D3DAD" w:rsidRPr="0055707E">
        <w:rPr>
          <w:sz w:val="28"/>
          <w:szCs w:val="28"/>
        </w:rPr>
        <w:t>2</w:t>
      </w:r>
      <w:r w:rsidR="007C1BF6" w:rsidRPr="0055707E">
        <w:rPr>
          <w:sz w:val="28"/>
          <w:szCs w:val="28"/>
        </w:rPr>
        <w:t>1</w:t>
      </w:r>
      <w:r w:rsidRPr="0055707E">
        <w:rPr>
          <w:sz w:val="28"/>
          <w:szCs w:val="28"/>
        </w:rPr>
        <w:t xml:space="preserve"> году исполнена на </w:t>
      </w:r>
      <w:r w:rsidR="00423F26" w:rsidRPr="0055707E">
        <w:rPr>
          <w:sz w:val="28"/>
          <w:szCs w:val="28"/>
        </w:rPr>
        <w:t>100,7</w:t>
      </w:r>
      <w:r w:rsidRPr="0055707E">
        <w:rPr>
          <w:sz w:val="28"/>
          <w:szCs w:val="28"/>
        </w:rPr>
        <w:t xml:space="preserve">% от плановых назначений и составляет </w:t>
      </w:r>
      <w:r w:rsidR="00423F26" w:rsidRPr="0055707E">
        <w:rPr>
          <w:sz w:val="28"/>
          <w:szCs w:val="28"/>
        </w:rPr>
        <w:t>136 168,8</w:t>
      </w:r>
      <w:r w:rsidRPr="0055707E">
        <w:rPr>
          <w:sz w:val="28"/>
          <w:szCs w:val="28"/>
        </w:rPr>
        <w:t xml:space="preserve"> тыс</w:t>
      </w:r>
      <w:r w:rsidR="00794328" w:rsidRPr="0055707E">
        <w:rPr>
          <w:sz w:val="28"/>
          <w:szCs w:val="28"/>
        </w:rPr>
        <w:t>яч</w:t>
      </w:r>
      <w:r w:rsidRPr="0055707E">
        <w:rPr>
          <w:sz w:val="28"/>
          <w:szCs w:val="28"/>
        </w:rPr>
        <w:t xml:space="preserve"> рублей при уточненном плане в сумме </w:t>
      </w:r>
      <w:r w:rsidR="00423F26" w:rsidRPr="0055707E">
        <w:rPr>
          <w:sz w:val="28"/>
          <w:szCs w:val="28"/>
        </w:rPr>
        <w:t>135 267,4</w:t>
      </w:r>
      <w:r w:rsidRPr="0055707E">
        <w:rPr>
          <w:sz w:val="28"/>
          <w:szCs w:val="28"/>
        </w:rPr>
        <w:t xml:space="preserve"> тыс</w:t>
      </w:r>
      <w:r w:rsidR="00794328" w:rsidRPr="0055707E">
        <w:rPr>
          <w:sz w:val="28"/>
          <w:szCs w:val="28"/>
        </w:rPr>
        <w:t>яч</w:t>
      </w:r>
      <w:r w:rsidRPr="0055707E">
        <w:rPr>
          <w:sz w:val="28"/>
          <w:szCs w:val="28"/>
        </w:rPr>
        <w:t xml:space="preserve"> рублей. </w:t>
      </w:r>
    </w:p>
    <w:p w:rsidR="00AA491F" w:rsidRPr="0055707E" w:rsidRDefault="00AA491F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Расходная часть бюджета исполнена на </w:t>
      </w:r>
      <w:r w:rsidR="00423F26" w:rsidRPr="0055707E">
        <w:rPr>
          <w:sz w:val="28"/>
          <w:szCs w:val="28"/>
        </w:rPr>
        <w:t>96,7</w:t>
      </w:r>
      <w:r w:rsidRPr="0055707E">
        <w:rPr>
          <w:sz w:val="28"/>
          <w:szCs w:val="28"/>
        </w:rPr>
        <w:t xml:space="preserve">% от плановых назначений и составляет </w:t>
      </w:r>
      <w:r w:rsidR="00423F26" w:rsidRPr="0055707E">
        <w:rPr>
          <w:sz w:val="28"/>
          <w:szCs w:val="28"/>
        </w:rPr>
        <w:t>131 861,7</w:t>
      </w:r>
      <w:r w:rsidRPr="0055707E">
        <w:rPr>
          <w:sz w:val="28"/>
          <w:szCs w:val="28"/>
        </w:rPr>
        <w:t xml:space="preserve"> тыс</w:t>
      </w:r>
      <w:r w:rsidR="00794328" w:rsidRPr="0055707E">
        <w:rPr>
          <w:sz w:val="28"/>
          <w:szCs w:val="28"/>
        </w:rPr>
        <w:t>яч</w:t>
      </w:r>
      <w:r w:rsidRPr="0055707E">
        <w:rPr>
          <w:sz w:val="28"/>
          <w:szCs w:val="28"/>
        </w:rPr>
        <w:t xml:space="preserve"> рублей при уточненном плане в сумме</w:t>
      </w:r>
      <w:r w:rsidR="00423F26" w:rsidRPr="0055707E">
        <w:rPr>
          <w:sz w:val="28"/>
          <w:szCs w:val="28"/>
        </w:rPr>
        <w:t xml:space="preserve"> 136 307,7</w:t>
      </w:r>
      <w:r w:rsidRPr="0055707E">
        <w:rPr>
          <w:sz w:val="28"/>
          <w:szCs w:val="28"/>
        </w:rPr>
        <w:t xml:space="preserve"> тыс</w:t>
      </w:r>
      <w:r w:rsidR="00794328" w:rsidRPr="0055707E">
        <w:rPr>
          <w:sz w:val="28"/>
          <w:szCs w:val="28"/>
        </w:rPr>
        <w:t>яч</w:t>
      </w:r>
      <w:r w:rsidRPr="0055707E">
        <w:rPr>
          <w:sz w:val="28"/>
          <w:szCs w:val="28"/>
        </w:rPr>
        <w:t xml:space="preserve"> рублей.</w:t>
      </w:r>
    </w:p>
    <w:p w:rsidR="00AA491F" w:rsidRPr="0055707E" w:rsidRDefault="00AA491F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Бюджет поселения исполнен с </w:t>
      </w:r>
      <w:r w:rsidR="006D6E17" w:rsidRPr="0055707E">
        <w:rPr>
          <w:sz w:val="28"/>
          <w:szCs w:val="28"/>
        </w:rPr>
        <w:t>про</w:t>
      </w:r>
      <w:r w:rsidR="007C410A" w:rsidRPr="0055707E">
        <w:rPr>
          <w:sz w:val="28"/>
          <w:szCs w:val="28"/>
        </w:rPr>
        <w:t>фицитом</w:t>
      </w:r>
      <w:r w:rsidRPr="0055707E">
        <w:rPr>
          <w:sz w:val="28"/>
          <w:szCs w:val="28"/>
        </w:rPr>
        <w:t xml:space="preserve"> в размере </w:t>
      </w:r>
      <w:r w:rsidR="007C410A" w:rsidRPr="0055707E">
        <w:rPr>
          <w:sz w:val="28"/>
          <w:szCs w:val="28"/>
        </w:rPr>
        <w:t>(</w:t>
      </w:r>
      <w:r w:rsidR="006D6E17" w:rsidRPr="0055707E">
        <w:rPr>
          <w:sz w:val="28"/>
          <w:szCs w:val="28"/>
        </w:rPr>
        <w:t>+</w:t>
      </w:r>
      <w:r w:rsidR="007C410A" w:rsidRPr="0055707E">
        <w:rPr>
          <w:sz w:val="28"/>
          <w:szCs w:val="28"/>
        </w:rPr>
        <w:t>) 4</w:t>
      </w:r>
      <w:r w:rsidR="006D6E17" w:rsidRPr="0055707E">
        <w:rPr>
          <w:sz w:val="28"/>
          <w:szCs w:val="28"/>
        </w:rPr>
        <w:t> 307,1</w:t>
      </w:r>
      <w:r w:rsidRPr="0055707E">
        <w:rPr>
          <w:sz w:val="28"/>
          <w:szCs w:val="28"/>
        </w:rPr>
        <w:t xml:space="preserve"> тыс</w:t>
      </w:r>
      <w:r w:rsidR="007C410A" w:rsidRPr="0055707E">
        <w:rPr>
          <w:sz w:val="28"/>
          <w:szCs w:val="28"/>
        </w:rPr>
        <w:t>яч</w:t>
      </w:r>
      <w:r w:rsidRPr="0055707E">
        <w:rPr>
          <w:sz w:val="28"/>
          <w:szCs w:val="28"/>
        </w:rPr>
        <w:t xml:space="preserve"> рублей.</w:t>
      </w:r>
    </w:p>
    <w:p w:rsidR="00BA7905" w:rsidRPr="0055707E" w:rsidRDefault="001B1F02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Основным</w:t>
      </w:r>
      <w:r w:rsidR="00BA7905" w:rsidRPr="0055707E">
        <w:rPr>
          <w:sz w:val="28"/>
          <w:szCs w:val="28"/>
        </w:rPr>
        <w:t>и</w:t>
      </w:r>
      <w:r w:rsidRPr="0055707E">
        <w:rPr>
          <w:sz w:val="28"/>
          <w:szCs w:val="28"/>
        </w:rPr>
        <w:t xml:space="preserve"> источник</w:t>
      </w:r>
      <w:r w:rsidR="00BA7905" w:rsidRPr="0055707E">
        <w:rPr>
          <w:sz w:val="28"/>
          <w:szCs w:val="28"/>
        </w:rPr>
        <w:t xml:space="preserve">ами </w:t>
      </w:r>
      <w:r w:rsidRPr="0055707E">
        <w:rPr>
          <w:sz w:val="28"/>
          <w:szCs w:val="28"/>
        </w:rPr>
        <w:t>поступления налоговых и ненало</w:t>
      </w:r>
      <w:r w:rsidR="00BA7905" w:rsidRPr="0055707E">
        <w:rPr>
          <w:sz w:val="28"/>
          <w:szCs w:val="28"/>
        </w:rPr>
        <w:t>говых доходов  в 20</w:t>
      </w:r>
      <w:r w:rsidR="007C410A" w:rsidRPr="0055707E">
        <w:rPr>
          <w:sz w:val="28"/>
          <w:szCs w:val="28"/>
        </w:rPr>
        <w:t>2</w:t>
      </w:r>
      <w:r w:rsidR="006D6E17" w:rsidRPr="0055707E">
        <w:rPr>
          <w:sz w:val="28"/>
          <w:szCs w:val="28"/>
        </w:rPr>
        <w:t>1</w:t>
      </w:r>
      <w:r w:rsidR="00BA7905" w:rsidRPr="0055707E">
        <w:rPr>
          <w:sz w:val="28"/>
          <w:szCs w:val="28"/>
        </w:rPr>
        <w:t xml:space="preserve"> году явля</w:t>
      </w:r>
      <w:r w:rsidR="00E30E7A" w:rsidRPr="0055707E">
        <w:rPr>
          <w:sz w:val="28"/>
          <w:szCs w:val="28"/>
        </w:rPr>
        <w:t>лись</w:t>
      </w:r>
      <w:r w:rsidR="00BA7905" w:rsidRPr="0055707E">
        <w:rPr>
          <w:sz w:val="28"/>
          <w:szCs w:val="28"/>
        </w:rPr>
        <w:t>:</w:t>
      </w:r>
    </w:p>
    <w:p w:rsidR="00E03548" w:rsidRPr="0055707E" w:rsidRDefault="00E03548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земельный налог </w:t>
      </w:r>
      <w:r w:rsidR="000909D9" w:rsidRPr="0055707E">
        <w:rPr>
          <w:sz w:val="28"/>
          <w:szCs w:val="28"/>
        </w:rPr>
        <w:t xml:space="preserve">- </w:t>
      </w:r>
      <w:r w:rsidRPr="0055707E">
        <w:rPr>
          <w:sz w:val="28"/>
          <w:szCs w:val="28"/>
        </w:rPr>
        <w:t xml:space="preserve">поступления составили </w:t>
      </w:r>
      <w:r w:rsidR="002802F3" w:rsidRPr="0055707E">
        <w:rPr>
          <w:sz w:val="28"/>
          <w:szCs w:val="28"/>
        </w:rPr>
        <w:t xml:space="preserve">9 934,7 </w:t>
      </w:r>
      <w:r w:rsidRPr="0055707E">
        <w:rPr>
          <w:sz w:val="28"/>
          <w:szCs w:val="28"/>
        </w:rPr>
        <w:t>тысяч рублей  (</w:t>
      </w:r>
      <w:r w:rsidR="002802F3" w:rsidRPr="0055707E">
        <w:rPr>
          <w:sz w:val="28"/>
          <w:szCs w:val="28"/>
        </w:rPr>
        <w:t>38</w:t>
      </w:r>
      <w:r w:rsidR="00166FCE" w:rsidRPr="0055707E">
        <w:rPr>
          <w:sz w:val="28"/>
          <w:szCs w:val="28"/>
        </w:rPr>
        <w:t>,6</w:t>
      </w:r>
      <w:r w:rsidRPr="0055707E">
        <w:rPr>
          <w:sz w:val="28"/>
          <w:szCs w:val="28"/>
        </w:rPr>
        <w:t xml:space="preserve">%  от </w:t>
      </w:r>
      <w:r w:rsidR="00F064BA" w:rsidRPr="0055707E">
        <w:rPr>
          <w:sz w:val="28"/>
          <w:szCs w:val="28"/>
        </w:rPr>
        <w:t xml:space="preserve">общей </w:t>
      </w:r>
      <w:r w:rsidR="000909D9" w:rsidRPr="0055707E">
        <w:rPr>
          <w:sz w:val="28"/>
          <w:szCs w:val="28"/>
        </w:rPr>
        <w:t xml:space="preserve">суммы </w:t>
      </w:r>
      <w:r w:rsidR="00540669" w:rsidRPr="0055707E">
        <w:rPr>
          <w:sz w:val="28"/>
          <w:szCs w:val="28"/>
        </w:rPr>
        <w:t>налоговых и неналоговых доходов</w:t>
      </w:r>
      <w:r w:rsidRPr="0055707E">
        <w:rPr>
          <w:sz w:val="28"/>
          <w:szCs w:val="28"/>
        </w:rPr>
        <w:t>);</w:t>
      </w:r>
    </w:p>
    <w:p w:rsidR="00E03548" w:rsidRPr="0055707E" w:rsidRDefault="00E03548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акцизы  по подакцизным товарам </w:t>
      </w:r>
      <w:r w:rsidR="000909D9" w:rsidRPr="0055707E">
        <w:rPr>
          <w:sz w:val="28"/>
          <w:szCs w:val="28"/>
        </w:rPr>
        <w:t xml:space="preserve">- </w:t>
      </w:r>
      <w:r w:rsidRPr="0055707E">
        <w:rPr>
          <w:sz w:val="28"/>
          <w:szCs w:val="28"/>
        </w:rPr>
        <w:t xml:space="preserve">поступления составили  </w:t>
      </w:r>
      <w:r w:rsidR="002802F3" w:rsidRPr="0055707E">
        <w:rPr>
          <w:sz w:val="28"/>
          <w:szCs w:val="28"/>
        </w:rPr>
        <w:t xml:space="preserve">6 389,9 </w:t>
      </w:r>
      <w:r w:rsidRPr="0055707E">
        <w:rPr>
          <w:sz w:val="28"/>
          <w:szCs w:val="28"/>
        </w:rPr>
        <w:t xml:space="preserve"> тысяч рублей  (</w:t>
      </w:r>
      <w:r w:rsidR="002802F3" w:rsidRPr="0055707E">
        <w:rPr>
          <w:sz w:val="28"/>
          <w:szCs w:val="28"/>
        </w:rPr>
        <w:t>24,8</w:t>
      </w:r>
      <w:r w:rsidRPr="0055707E">
        <w:rPr>
          <w:sz w:val="28"/>
          <w:szCs w:val="28"/>
        </w:rPr>
        <w:t xml:space="preserve">%  </w:t>
      </w:r>
      <w:r w:rsidR="00540669" w:rsidRPr="0055707E">
        <w:rPr>
          <w:sz w:val="28"/>
          <w:szCs w:val="28"/>
        </w:rPr>
        <w:t>от общей суммы налоговых и неналоговых доходов</w:t>
      </w:r>
      <w:r w:rsidR="00A6551A" w:rsidRPr="0055707E">
        <w:rPr>
          <w:sz w:val="28"/>
          <w:szCs w:val="28"/>
        </w:rPr>
        <w:t>).</w:t>
      </w:r>
    </w:p>
    <w:p w:rsidR="00573F43" w:rsidRPr="0055707E" w:rsidRDefault="00573F43" w:rsidP="00814A21">
      <w:pPr>
        <w:spacing w:after="0" w:line="240" w:lineRule="auto"/>
        <w:ind w:firstLine="708"/>
        <w:jc w:val="both"/>
        <w:rPr>
          <w:color w:val="FF0000"/>
          <w:sz w:val="28"/>
          <w:szCs w:val="28"/>
        </w:rPr>
      </w:pPr>
      <w:r w:rsidRPr="0055707E">
        <w:rPr>
          <w:rFonts w:eastAsiaTheme="minorHAnsi"/>
          <w:bCs/>
          <w:sz w:val="28"/>
          <w:szCs w:val="28"/>
          <w:lang w:eastAsia="en-US"/>
        </w:rPr>
        <w:t xml:space="preserve">Наибольшую долю в расходах бюджета </w:t>
      </w:r>
      <w:r w:rsidR="00313D7F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 w:val="28"/>
          <w:szCs w:val="28"/>
        </w:rPr>
        <w:t xml:space="preserve"> за 20</w:t>
      </w:r>
      <w:r w:rsidR="007C410A" w:rsidRPr="0055707E">
        <w:rPr>
          <w:sz w:val="28"/>
          <w:szCs w:val="28"/>
        </w:rPr>
        <w:t>2</w:t>
      </w:r>
      <w:r w:rsidR="002802F3" w:rsidRPr="0055707E">
        <w:rPr>
          <w:sz w:val="28"/>
          <w:szCs w:val="28"/>
        </w:rPr>
        <w:t>1</w:t>
      </w:r>
      <w:r w:rsidRPr="0055707E">
        <w:rPr>
          <w:sz w:val="28"/>
          <w:szCs w:val="28"/>
        </w:rPr>
        <w:t xml:space="preserve"> год составили:</w:t>
      </w:r>
      <w:r w:rsidRPr="0055707E">
        <w:rPr>
          <w:color w:val="FF0000"/>
          <w:sz w:val="28"/>
          <w:szCs w:val="28"/>
        </w:rPr>
        <w:t xml:space="preserve"> </w:t>
      </w:r>
      <w:r w:rsidR="002802F3" w:rsidRPr="0055707E">
        <w:rPr>
          <w:sz w:val="28"/>
          <w:szCs w:val="28"/>
        </w:rPr>
        <w:t>40,5</w:t>
      </w:r>
      <w:r w:rsidRPr="0055707E">
        <w:rPr>
          <w:sz w:val="28"/>
          <w:szCs w:val="28"/>
        </w:rPr>
        <w:t>% расходы по разделу «Жилищно-коммунальное хозяйство»</w:t>
      </w:r>
      <w:r w:rsidR="002802F3" w:rsidRPr="0055707E">
        <w:rPr>
          <w:sz w:val="28"/>
          <w:szCs w:val="28"/>
        </w:rPr>
        <w:t xml:space="preserve"> и</w:t>
      </w:r>
      <w:r w:rsidR="007C410A" w:rsidRPr="0055707E">
        <w:rPr>
          <w:sz w:val="28"/>
          <w:szCs w:val="28"/>
        </w:rPr>
        <w:t xml:space="preserve"> </w:t>
      </w:r>
      <w:r w:rsidR="002802F3" w:rsidRPr="0055707E">
        <w:rPr>
          <w:sz w:val="28"/>
          <w:szCs w:val="28"/>
        </w:rPr>
        <w:t>34,9</w:t>
      </w:r>
      <w:r w:rsidR="007C410A" w:rsidRPr="0055707E">
        <w:rPr>
          <w:sz w:val="28"/>
          <w:szCs w:val="28"/>
        </w:rPr>
        <w:t xml:space="preserve">% расходы по разделу </w:t>
      </w:r>
      <w:r w:rsidR="002802F3" w:rsidRPr="0055707E">
        <w:rPr>
          <w:sz w:val="28"/>
          <w:szCs w:val="28"/>
        </w:rPr>
        <w:t>«Физическая культура и спорт».</w:t>
      </w:r>
      <w:r w:rsidRPr="0055707E">
        <w:rPr>
          <w:sz w:val="28"/>
          <w:szCs w:val="28"/>
        </w:rPr>
        <w:t xml:space="preserve"> </w:t>
      </w:r>
      <w:r w:rsidR="00393D4F" w:rsidRPr="0055707E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 xml:space="preserve">Данные </w:t>
      </w:r>
      <w:r w:rsidR="005D3572" w:rsidRPr="0055707E">
        <w:rPr>
          <w:sz w:val="28"/>
          <w:szCs w:val="28"/>
        </w:rPr>
        <w:t xml:space="preserve">средства </w:t>
      </w:r>
      <w:r w:rsidRPr="0055707E">
        <w:rPr>
          <w:sz w:val="28"/>
          <w:szCs w:val="28"/>
        </w:rPr>
        <w:t>направлены на обеспечение полномочий в области жилищно-коммунально</w:t>
      </w:r>
      <w:r w:rsidR="005B5657" w:rsidRPr="0055707E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хозяйств</w:t>
      </w:r>
      <w:r w:rsidR="005B5657" w:rsidRPr="0055707E">
        <w:rPr>
          <w:sz w:val="28"/>
          <w:szCs w:val="28"/>
        </w:rPr>
        <w:t>а</w:t>
      </w:r>
      <w:r w:rsidR="002802F3" w:rsidRPr="0055707E">
        <w:rPr>
          <w:sz w:val="28"/>
          <w:szCs w:val="28"/>
        </w:rPr>
        <w:t xml:space="preserve"> и на физическую культуру и спорт.</w:t>
      </w:r>
      <w:r w:rsidR="002802F3" w:rsidRPr="0055707E">
        <w:rPr>
          <w:color w:val="FF0000"/>
          <w:sz w:val="28"/>
          <w:szCs w:val="28"/>
        </w:rPr>
        <w:t xml:space="preserve"> </w:t>
      </w:r>
    </w:p>
    <w:p w:rsidR="00F31F80" w:rsidRPr="0055707E" w:rsidRDefault="00DA0EC5" w:rsidP="00814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В 20</w:t>
      </w:r>
      <w:r w:rsidR="007C410A" w:rsidRPr="0055707E">
        <w:rPr>
          <w:sz w:val="28"/>
          <w:szCs w:val="28"/>
        </w:rPr>
        <w:t>2</w:t>
      </w:r>
      <w:r w:rsidR="002802F3" w:rsidRPr="0055707E">
        <w:rPr>
          <w:sz w:val="28"/>
          <w:szCs w:val="28"/>
        </w:rPr>
        <w:t>1</w:t>
      </w:r>
      <w:r w:rsidRPr="0055707E">
        <w:rPr>
          <w:sz w:val="28"/>
          <w:szCs w:val="28"/>
        </w:rPr>
        <w:t xml:space="preserve"> году расходы бюджета проводились с учетом реализации 4-х утвержденных муниципальных программ. Программная часть расходов бюджета исполнена на </w:t>
      </w:r>
      <w:r w:rsidR="00780A56" w:rsidRPr="0055707E">
        <w:rPr>
          <w:sz w:val="28"/>
          <w:szCs w:val="28"/>
        </w:rPr>
        <w:t>97,0</w:t>
      </w:r>
      <w:r w:rsidRPr="0055707E">
        <w:rPr>
          <w:sz w:val="28"/>
          <w:szCs w:val="28"/>
        </w:rPr>
        <w:t xml:space="preserve">% от плановых назначений и составляет </w:t>
      </w:r>
      <w:r w:rsidR="00780A56" w:rsidRPr="0055707E">
        <w:rPr>
          <w:sz w:val="28"/>
          <w:szCs w:val="28"/>
        </w:rPr>
        <w:t>119 722,9</w:t>
      </w:r>
      <w:r w:rsidRPr="0055707E">
        <w:rPr>
          <w:sz w:val="28"/>
          <w:szCs w:val="28"/>
        </w:rPr>
        <w:t xml:space="preserve"> тыс</w:t>
      </w:r>
      <w:r w:rsidR="007C410A" w:rsidRPr="0055707E">
        <w:rPr>
          <w:sz w:val="28"/>
          <w:szCs w:val="28"/>
        </w:rPr>
        <w:t>яч</w:t>
      </w:r>
      <w:r w:rsidRPr="0055707E">
        <w:rPr>
          <w:sz w:val="28"/>
          <w:szCs w:val="28"/>
        </w:rPr>
        <w:t xml:space="preserve"> рублей при уточненном плане в сумме </w:t>
      </w:r>
      <w:r w:rsidR="00780A56" w:rsidRPr="0055707E">
        <w:rPr>
          <w:sz w:val="28"/>
          <w:szCs w:val="28"/>
        </w:rPr>
        <w:t>123 469,9</w:t>
      </w:r>
      <w:r w:rsidRPr="0055707E">
        <w:rPr>
          <w:sz w:val="28"/>
          <w:szCs w:val="28"/>
        </w:rPr>
        <w:t xml:space="preserve"> тыс. рублей.</w:t>
      </w:r>
      <w:r w:rsidR="00F31F80" w:rsidRPr="0055707E">
        <w:rPr>
          <w:sz w:val="28"/>
          <w:szCs w:val="28"/>
        </w:rPr>
        <w:t xml:space="preserve"> Доля программных расходов в общей сумме произведенных расходов составила 90,8%. </w:t>
      </w:r>
    </w:p>
    <w:p w:rsidR="00F31F80" w:rsidRPr="0055707E" w:rsidRDefault="00F31F80" w:rsidP="00814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Непрограммные расходы в 2021 году составили 12 138,8 тыс. рублей или </w:t>
      </w:r>
      <w:r w:rsidR="00115875" w:rsidRPr="0055707E">
        <w:rPr>
          <w:sz w:val="28"/>
          <w:szCs w:val="28"/>
        </w:rPr>
        <w:t>94,6% от запланированных средств (уточненный план  - 12 837,8 тыс. рублей). Доля непрограммных расходов в общей сумме произведенных расходов составила 9,2%.</w:t>
      </w:r>
    </w:p>
    <w:p w:rsidR="00F31F80" w:rsidRPr="0055707E" w:rsidRDefault="00F31F80" w:rsidP="00814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В 2021 году </w:t>
      </w:r>
      <w:r w:rsidR="00D75D0D">
        <w:rPr>
          <w:sz w:val="28"/>
          <w:szCs w:val="28"/>
        </w:rPr>
        <w:t>муниципальным образованием Котельского сельского поселения</w:t>
      </w:r>
      <w:r w:rsidR="00D75D0D" w:rsidRPr="0055707E">
        <w:rPr>
          <w:sz w:val="28"/>
          <w:szCs w:val="28"/>
        </w:rPr>
        <w:t xml:space="preserve"> </w:t>
      </w:r>
      <w:r w:rsidR="00115875" w:rsidRPr="0055707E">
        <w:rPr>
          <w:sz w:val="28"/>
          <w:szCs w:val="28"/>
        </w:rPr>
        <w:t>были реализованы мероприятия:</w:t>
      </w:r>
    </w:p>
    <w:p w:rsidR="00115875" w:rsidRPr="0055707E" w:rsidRDefault="00115875" w:rsidP="00814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 - строительство газопровода в д. Котлы, проектно-изыскательские работы по строительству газопровода в д. </w:t>
      </w:r>
      <w:proofErr w:type="spellStart"/>
      <w:r w:rsidRPr="0055707E">
        <w:rPr>
          <w:sz w:val="28"/>
          <w:szCs w:val="28"/>
        </w:rPr>
        <w:t>Неппово</w:t>
      </w:r>
      <w:proofErr w:type="spellEnd"/>
      <w:r w:rsidRPr="0055707E">
        <w:rPr>
          <w:sz w:val="28"/>
          <w:szCs w:val="28"/>
        </w:rPr>
        <w:t>;</w:t>
      </w:r>
    </w:p>
    <w:p w:rsidR="00115875" w:rsidRPr="0055707E" w:rsidRDefault="00115875" w:rsidP="00814A21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55707E">
        <w:rPr>
          <w:bCs/>
          <w:sz w:val="28"/>
          <w:szCs w:val="28"/>
        </w:rPr>
        <w:t>- демонтаж двух жилых домов в п. ст. Котлы, в рамках проводимых мероприятий по сносу аварийного жилья;</w:t>
      </w:r>
    </w:p>
    <w:p w:rsidR="00115875" w:rsidRPr="0055707E" w:rsidRDefault="00115875" w:rsidP="00814A21">
      <w:pPr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55707E">
        <w:rPr>
          <w:bCs/>
          <w:sz w:val="28"/>
          <w:szCs w:val="28"/>
        </w:rPr>
        <w:t>- строительство физкультурно-оздоровительного комплекса в п. Котельский, в рамках федерального проекта «Спорт – норма жизни»</w:t>
      </w:r>
      <w:r w:rsidR="00CA2E6F" w:rsidRPr="0055707E">
        <w:rPr>
          <w:bCs/>
          <w:sz w:val="28"/>
          <w:szCs w:val="28"/>
        </w:rPr>
        <w:t>.</w:t>
      </w:r>
    </w:p>
    <w:p w:rsidR="00502D36" w:rsidRPr="0055707E" w:rsidRDefault="00502D36" w:rsidP="00814A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24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Итоги развития экономики поселения в 2021 году свидетельствуют о дальнейшем развитии положительных тенденций в социально-экономическом развитии поселения.</w:t>
      </w:r>
    </w:p>
    <w:p w:rsidR="00FC292C" w:rsidRPr="0055707E" w:rsidRDefault="00FC292C" w:rsidP="00814A2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5C04DF" w:rsidRPr="0055707E" w:rsidRDefault="005C04DF" w:rsidP="00814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Основными задачами на 202</w:t>
      </w:r>
      <w:r w:rsidR="00780A56" w:rsidRPr="0055707E">
        <w:rPr>
          <w:sz w:val="28"/>
          <w:szCs w:val="28"/>
        </w:rPr>
        <w:t>2</w:t>
      </w:r>
      <w:r w:rsidRPr="0055707E">
        <w:rPr>
          <w:sz w:val="28"/>
          <w:szCs w:val="28"/>
        </w:rPr>
        <w:t xml:space="preserve"> год </w:t>
      </w:r>
      <w:r w:rsidR="00F31F80" w:rsidRPr="0055707E">
        <w:rPr>
          <w:sz w:val="28"/>
          <w:szCs w:val="28"/>
        </w:rPr>
        <w:t>продолжают оставаться</w:t>
      </w:r>
      <w:r w:rsidRPr="0055707E">
        <w:rPr>
          <w:sz w:val="28"/>
          <w:szCs w:val="28"/>
        </w:rPr>
        <w:t>:</w:t>
      </w:r>
    </w:p>
    <w:p w:rsidR="005C04DF" w:rsidRPr="0055707E" w:rsidRDefault="005C04DF" w:rsidP="00814A21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Обеспечение бюджетной устойчивости и сбалансированности бюджета сельское поселения.</w:t>
      </w:r>
    </w:p>
    <w:p w:rsidR="005C04DF" w:rsidRPr="0055707E" w:rsidRDefault="005C04DF" w:rsidP="00814A21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lastRenderedPageBreak/>
        <w:t>Повышение качества планирования и эффективного исполнения расходов бюджета сельского поселения получателями бюджетных средств.</w:t>
      </w:r>
    </w:p>
    <w:p w:rsidR="005C04DF" w:rsidRPr="0055707E" w:rsidRDefault="005C04DF" w:rsidP="00814A21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Обеспечение прозрачности и открытости бюджета и бюджетного процесса для общества. </w:t>
      </w:r>
    </w:p>
    <w:p w:rsidR="00E30E7A" w:rsidRPr="0055707E" w:rsidRDefault="00E30E7A" w:rsidP="00814A21">
      <w:pPr>
        <w:spacing w:after="0" w:line="240" w:lineRule="auto"/>
        <w:ind w:firstLine="567"/>
        <w:jc w:val="center"/>
        <w:rPr>
          <w:b/>
          <w:sz w:val="28"/>
          <w:szCs w:val="28"/>
        </w:rPr>
      </w:pPr>
      <w:r w:rsidRPr="0055707E">
        <w:rPr>
          <w:b/>
          <w:sz w:val="28"/>
          <w:szCs w:val="28"/>
        </w:rPr>
        <w:t>Информация об исполнении бюджета</w:t>
      </w:r>
    </w:p>
    <w:p w:rsidR="00E30E7A" w:rsidRPr="0055707E" w:rsidRDefault="00313D7F" w:rsidP="00814A21">
      <w:pPr>
        <w:spacing w:after="0" w:line="240" w:lineRule="auto"/>
        <w:ind w:firstLine="567"/>
        <w:jc w:val="center"/>
        <w:rPr>
          <w:b/>
          <w:sz w:val="28"/>
          <w:szCs w:val="28"/>
        </w:rPr>
      </w:pPr>
      <w:r w:rsidRPr="00313D7F">
        <w:rPr>
          <w:b/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b/>
          <w:sz w:val="28"/>
          <w:szCs w:val="28"/>
        </w:rPr>
        <w:t xml:space="preserve"> </w:t>
      </w:r>
      <w:r w:rsidR="00E30E7A" w:rsidRPr="0055707E">
        <w:rPr>
          <w:b/>
          <w:sz w:val="28"/>
          <w:szCs w:val="28"/>
        </w:rPr>
        <w:t>на 01.10.202</w:t>
      </w:r>
      <w:r w:rsidR="00780A56" w:rsidRPr="0055707E">
        <w:rPr>
          <w:b/>
          <w:sz w:val="28"/>
          <w:szCs w:val="28"/>
        </w:rPr>
        <w:t>2</w:t>
      </w:r>
      <w:r w:rsidR="00E30E7A" w:rsidRPr="0055707E">
        <w:rPr>
          <w:b/>
          <w:sz w:val="28"/>
          <w:szCs w:val="28"/>
        </w:rPr>
        <w:t xml:space="preserve"> года</w:t>
      </w:r>
    </w:p>
    <w:p w:rsidR="00DD382B" w:rsidRPr="0055707E" w:rsidRDefault="00DD382B" w:rsidP="00814A21">
      <w:pPr>
        <w:spacing w:after="0" w:line="240" w:lineRule="auto"/>
        <w:ind w:firstLine="567"/>
        <w:jc w:val="right"/>
        <w:rPr>
          <w:sz w:val="20"/>
          <w:szCs w:val="20"/>
        </w:rPr>
      </w:pPr>
      <w:r w:rsidRPr="0055707E">
        <w:rPr>
          <w:sz w:val="28"/>
          <w:szCs w:val="28"/>
        </w:rPr>
        <w:tab/>
      </w:r>
      <w:r w:rsidRPr="0055707E">
        <w:rPr>
          <w:sz w:val="28"/>
          <w:szCs w:val="28"/>
        </w:rPr>
        <w:tab/>
      </w:r>
      <w:r w:rsidRPr="0055707E">
        <w:rPr>
          <w:sz w:val="28"/>
          <w:szCs w:val="28"/>
        </w:rPr>
        <w:tab/>
      </w:r>
      <w:r w:rsidRPr="0055707E">
        <w:rPr>
          <w:sz w:val="28"/>
          <w:szCs w:val="28"/>
        </w:rPr>
        <w:tab/>
      </w:r>
      <w:r w:rsidRPr="0055707E">
        <w:rPr>
          <w:sz w:val="28"/>
          <w:szCs w:val="28"/>
        </w:rPr>
        <w:tab/>
      </w:r>
      <w:r w:rsidRPr="0055707E">
        <w:rPr>
          <w:sz w:val="28"/>
          <w:szCs w:val="28"/>
        </w:rPr>
        <w:tab/>
      </w:r>
      <w:r w:rsidRPr="0055707E">
        <w:rPr>
          <w:sz w:val="28"/>
          <w:szCs w:val="28"/>
        </w:rPr>
        <w:tab/>
      </w:r>
      <w:r w:rsidRPr="0055707E">
        <w:rPr>
          <w:sz w:val="28"/>
          <w:szCs w:val="28"/>
        </w:rPr>
        <w:tab/>
      </w:r>
      <w:r w:rsidRPr="0055707E">
        <w:rPr>
          <w:sz w:val="28"/>
          <w:szCs w:val="28"/>
        </w:rPr>
        <w:tab/>
      </w:r>
      <w:r w:rsidRPr="0055707E">
        <w:rPr>
          <w:sz w:val="28"/>
          <w:szCs w:val="28"/>
        </w:rPr>
        <w:tab/>
      </w:r>
      <w:r w:rsidRPr="0055707E">
        <w:rPr>
          <w:sz w:val="28"/>
          <w:szCs w:val="28"/>
        </w:rPr>
        <w:tab/>
      </w:r>
      <w:r w:rsidRPr="0055707E">
        <w:rPr>
          <w:sz w:val="20"/>
          <w:szCs w:val="20"/>
        </w:rPr>
        <w:t>(тыс</w:t>
      </w:r>
      <w:r w:rsidR="00BF2ED4" w:rsidRPr="0055707E">
        <w:rPr>
          <w:sz w:val="20"/>
          <w:szCs w:val="20"/>
        </w:rPr>
        <w:t xml:space="preserve">яч </w:t>
      </w:r>
      <w:r w:rsidRPr="0055707E">
        <w:rPr>
          <w:sz w:val="20"/>
          <w:szCs w:val="20"/>
        </w:rPr>
        <w:t>руб</w:t>
      </w:r>
      <w:r w:rsidR="00BF2ED4" w:rsidRPr="0055707E">
        <w:rPr>
          <w:sz w:val="20"/>
          <w:szCs w:val="20"/>
        </w:rPr>
        <w:t>лей</w:t>
      </w:r>
      <w:r w:rsidRPr="0055707E">
        <w:rPr>
          <w:sz w:val="20"/>
          <w:szCs w:val="20"/>
        </w:rPr>
        <w:t>)</w:t>
      </w:r>
    </w:p>
    <w:tbl>
      <w:tblPr>
        <w:tblW w:w="10720" w:type="dxa"/>
        <w:tblInd w:w="93" w:type="dxa"/>
        <w:tblLook w:val="04A0" w:firstRow="1" w:lastRow="0" w:firstColumn="1" w:lastColumn="0" w:noHBand="0" w:noVBand="1"/>
      </w:tblPr>
      <w:tblGrid>
        <w:gridCol w:w="2440"/>
        <w:gridCol w:w="3104"/>
        <w:gridCol w:w="2268"/>
        <w:gridCol w:w="1948"/>
        <w:gridCol w:w="960"/>
      </w:tblGrid>
      <w:tr w:rsidR="007C1BF6" w:rsidRPr="0055707E" w:rsidTr="001B7C9D">
        <w:trPr>
          <w:trHeight w:val="1572"/>
        </w:trPr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55707E">
              <w:rPr>
                <w:b/>
                <w:bCs/>
              </w:rPr>
              <w:t>Наименование</w:t>
            </w:r>
          </w:p>
        </w:tc>
        <w:tc>
          <w:tcPr>
            <w:tcW w:w="31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C9D" w:rsidRPr="00D75D0D" w:rsidRDefault="008403EB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D75D0D">
              <w:rPr>
                <w:b/>
                <w:bCs/>
              </w:rPr>
              <w:t>Уточненный план</w:t>
            </w:r>
            <w:r w:rsidR="00E50AAC" w:rsidRPr="00D75D0D">
              <w:rPr>
                <w:b/>
                <w:bCs/>
              </w:rPr>
              <w:t xml:space="preserve"> </w:t>
            </w:r>
          </w:p>
          <w:p w:rsidR="00E50AAC" w:rsidRPr="00D75D0D" w:rsidRDefault="00E50AAC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D75D0D">
              <w:rPr>
                <w:b/>
                <w:bCs/>
              </w:rPr>
              <w:t>на 2022 год</w:t>
            </w:r>
          </w:p>
          <w:p w:rsidR="008403EB" w:rsidRPr="00D75D0D" w:rsidRDefault="00A046A7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D75D0D">
              <w:rPr>
                <w:b/>
                <w:bCs/>
              </w:rPr>
              <w:t xml:space="preserve"> </w:t>
            </w:r>
            <w:r w:rsidR="001B7C9D" w:rsidRPr="00D75D0D">
              <w:rPr>
                <w:b/>
                <w:bCs/>
              </w:rPr>
              <w:t>(</w:t>
            </w:r>
            <w:r w:rsidRPr="00D75D0D">
              <w:rPr>
                <w:b/>
                <w:bCs/>
              </w:rPr>
              <w:t>по сводной бюджетной росписи</w:t>
            </w:r>
            <w:r w:rsidR="008403EB" w:rsidRPr="00D75D0D">
              <w:rPr>
                <w:b/>
                <w:bCs/>
              </w:rPr>
              <w:t xml:space="preserve"> на </w:t>
            </w:r>
            <w:r w:rsidR="00E30E7A" w:rsidRPr="00D75D0D">
              <w:rPr>
                <w:b/>
                <w:bCs/>
              </w:rPr>
              <w:t>01.10.</w:t>
            </w:r>
            <w:r w:rsidR="008403EB" w:rsidRPr="00D75D0D">
              <w:rPr>
                <w:b/>
                <w:bCs/>
              </w:rPr>
              <w:t>202</w:t>
            </w:r>
            <w:r w:rsidR="00780A56" w:rsidRPr="00D75D0D">
              <w:rPr>
                <w:b/>
                <w:bCs/>
              </w:rPr>
              <w:t>2</w:t>
            </w:r>
            <w:r w:rsidR="008403EB" w:rsidRPr="00D75D0D">
              <w:rPr>
                <w:b/>
                <w:bCs/>
              </w:rPr>
              <w:t xml:space="preserve"> год</w:t>
            </w:r>
            <w:r w:rsidR="001B7C9D" w:rsidRPr="00D75D0D">
              <w:rPr>
                <w:b/>
                <w:bCs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D75D0D" w:rsidRDefault="008403EB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D75D0D">
              <w:rPr>
                <w:b/>
                <w:bCs/>
              </w:rPr>
              <w:t>Исполнение за 9 месяцев 202</w:t>
            </w:r>
            <w:r w:rsidR="00780A56" w:rsidRPr="00D75D0D">
              <w:rPr>
                <w:b/>
                <w:bCs/>
              </w:rPr>
              <w:t>2</w:t>
            </w:r>
            <w:r w:rsidRPr="00D75D0D">
              <w:rPr>
                <w:b/>
                <w:bCs/>
              </w:rPr>
              <w:t xml:space="preserve"> года</w:t>
            </w:r>
          </w:p>
        </w:tc>
        <w:tc>
          <w:tcPr>
            <w:tcW w:w="19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55707E">
              <w:rPr>
                <w:b/>
                <w:bCs/>
              </w:rPr>
              <w:t>Процент исполнения</w:t>
            </w:r>
            <w:r w:rsidR="001B7C9D" w:rsidRPr="00D75D0D">
              <w:rPr>
                <w:b/>
                <w:bCs/>
              </w:rPr>
              <w:t>,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rFonts w:ascii="Calibri" w:hAnsi="Calibri" w:cs="Calibri"/>
                <w:color w:val="FF0000"/>
              </w:rPr>
            </w:pPr>
          </w:p>
        </w:tc>
      </w:tr>
      <w:tr w:rsidR="007C1BF6" w:rsidRPr="0055707E" w:rsidTr="001B7C9D">
        <w:trPr>
          <w:trHeight w:val="50"/>
        </w:trPr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31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rFonts w:ascii="Calibri" w:hAnsi="Calibri" w:cs="Calibri"/>
                <w:color w:val="FF0000"/>
              </w:rPr>
            </w:pPr>
          </w:p>
        </w:tc>
      </w:tr>
      <w:tr w:rsidR="007C1BF6" w:rsidRPr="0055707E" w:rsidTr="001B7C9D">
        <w:trPr>
          <w:trHeight w:val="636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b/>
                <w:bCs/>
              </w:rPr>
            </w:pPr>
            <w:r w:rsidRPr="0055707E">
              <w:rPr>
                <w:b/>
                <w:bCs/>
              </w:rPr>
              <w:t>1. ДОХОДЫ (всего), в том числе: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55707E" w:rsidRDefault="00780A56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55707E">
              <w:rPr>
                <w:b/>
                <w:bCs/>
              </w:rPr>
              <w:t>130 500,8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3EB" w:rsidRPr="0055707E" w:rsidRDefault="00B82138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55707E">
              <w:rPr>
                <w:b/>
                <w:bCs/>
              </w:rPr>
              <w:t>108 851,0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3EB" w:rsidRPr="0055707E" w:rsidRDefault="00B82138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55707E">
              <w:rPr>
                <w:b/>
                <w:bCs/>
              </w:rPr>
              <w:t>83,4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rFonts w:ascii="Calibri" w:hAnsi="Calibri" w:cs="Calibri"/>
                <w:color w:val="FF0000"/>
              </w:rPr>
            </w:pPr>
          </w:p>
        </w:tc>
      </w:tr>
      <w:tr w:rsidR="007C1BF6" w:rsidRPr="0055707E" w:rsidTr="001B7C9D">
        <w:trPr>
          <w:trHeight w:val="636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</w:pPr>
            <w:r w:rsidRPr="0055707E">
              <w:t>Налоговые и неналоговые доходы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3EB" w:rsidRPr="0055707E" w:rsidRDefault="00780A56" w:rsidP="00814A21">
            <w:pPr>
              <w:spacing w:after="0" w:line="240" w:lineRule="auto"/>
              <w:jc w:val="center"/>
            </w:pPr>
            <w:r w:rsidRPr="0055707E">
              <w:t>21 077,3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3EB" w:rsidRPr="0055707E" w:rsidRDefault="00B82138" w:rsidP="00814A21">
            <w:pPr>
              <w:spacing w:after="0" w:line="240" w:lineRule="auto"/>
              <w:jc w:val="center"/>
            </w:pPr>
            <w:r w:rsidRPr="0055707E">
              <w:t>15 212,9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3EB" w:rsidRPr="0055707E" w:rsidRDefault="00B82138" w:rsidP="00814A21">
            <w:pPr>
              <w:spacing w:after="0" w:line="240" w:lineRule="auto"/>
              <w:jc w:val="center"/>
            </w:pPr>
            <w:r w:rsidRPr="0055707E">
              <w:t>72,2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rFonts w:ascii="Calibri" w:hAnsi="Calibri" w:cs="Calibri"/>
                <w:color w:val="FF0000"/>
              </w:rPr>
            </w:pPr>
          </w:p>
        </w:tc>
      </w:tr>
      <w:tr w:rsidR="007C1BF6" w:rsidRPr="0055707E" w:rsidTr="001B7C9D">
        <w:trPr>
          <w:trHeight w:val="636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</w:pPr>
            <w:r w:rsidRPr="0055707E">
              <w:t>Безвозмездные поступления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3EB" w:rsidRPr="0055707E" w:rsidRDefault="00B82138" w:rsidP="00814A21">
            <w:pPr>
              <w:spacing w:after="0" w:line="240" w:lineRule="auto"/>
              <w:jc w:val="center"/>
            </w:pPr>
            <w:r w:rsidRPr="0055707E">
              <w:t>109 423,5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3EB" w:rsidRPr="0055707E" w:rsidRDefault="00B82138" w:rsidP="00814A21">
            <w:pPr>
              <w:spacing w:after="0" w:line="240" w:lineRule="auto"/>
              <w:jc w:val="center"/>
            </w:pPr>
            <w:r w:rsidRPr="0055707E">
              <w:t>93 638,1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3EB" w:rsidRPr="0055707E" w:rsidRDefault="00B82138" w:rsidP="00814A21">
            <w:pPr>
              <w:spacing w:after="0" w:line="240" w:lineRule="auto"/>
              <w:jc w:val="center"/>
            </w:pPr>
            <w:r w:rsidRPr="0055707E">
              <w:t>85,6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rFonts w:ascii="Calibri" w:hAnsi="Calibri" w:cs="Calibri"/>
                <w:color w:val="FF0000"/>
              </w:rPr>
            </w:pPr>
          </w:p>
        </w:tc>
      </w:tr>
      <w:tr w:rsidR="007C1BF6" w:rsidRPr="0055707E" w:rsidTr="001B7C9D">
        <w:trPr>
          <w:trHeight w:val="324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b/>
                <w:bCs/>
              </w:rPr>
            </w:pPr>
            <w:r w:rsidRPr="0055707E">
              <w:rPr>
                <w:b/>
                <w:bCs/>
              </w:rPr>
              <w:t>2.РАСХОДЫ (всего)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3EB" w:rsidRPr="0055707E" w:rsidRDefault="00B82138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55707E">
              <w:rPr>
                <w:b/>
                <w:bCs/>
              </w:rPr>
              <w:t>138 329,5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3EB" w:rsidRPr="0055707E" w:rsidRDefault="00B82138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55707E">
              <w:rPr>
                <w:b/>
                <w:bCs/>
              </w:rPr>
              <w:t>109 311,6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03EB" w:rsidRPr="0055707E" w:rsidRDefault="00B82138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55707E">
              <w:rPr>
                <w:b/>
                <w:bCs/>
              </w:rPr>
              <w:t>79,0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rFonts w:ascii="Calibri" w:hAnsi="Calibri" w:cs="Calibri"/>
                <w:color w:val="FF0000"/>
              </w:rPr>
            </w:pPr>
          </w:p>
        </w:tc>
      </w:tr>
      <w:tr w:rsidR="007C1BF6" w:rsidRPr="0055707E" w:rsidTr="001B7C9D">
        <w:trPr>
          <w:trHeight w:val="636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b/>
                <w:bCs/>
              </w:rPr>
            </w:pPr>
            <w:r w:rsidRPr="0055707E">
              <w:rPr>
                <w:b/>
                <w:bCs/>
              </w:rPr>
              <w:t>3.Дефицит</w:t>
            </w:r>
            <w:proofErr w:type="gramStart"/>
            <w:r w:rsidRPr="0055707E">
              <w:rPr>
                <w:b/>
                <w:bCs/>
              </w:rPr>
              <w:t xml:space="preserve"> (-), </w:t>
            </w:r>
            <w:proofErr w:type="gramEnd"/>
            <w:r w:rsidRPr="0055707E">
              <w:rPr>
                <w:b/>
                <w:bCs/>
              </w:rPr>
              <w:t>профицит (+)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55707E">
              <w:rPr>
                <w:b/>
                <w:bCs/>
              </w:rPr>
              <w:t>-</w:t>
            </w:r>
            <w:r w:rsidR="00B82138" w:rsidRPr="0055707E">
              <w:rPr>
                <w:b/>
                <w:bCs/>
              </w:rPr>
              <w:t xml:space="preserve"> 7 828,7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55707E" w:rsidRDefault="00B82138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55707E">
              <w:rPr>
                <w:b/>
                <w:bCs/>
              </w:rPr>
              <w:t xml:space="preserve"> - 460,6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jc w:val="center"/>
              <w:rPr>
                <w:b/>
                <w:bCs/>
              </w:rPr>
            </w:pPr>
            <w:r w:rsidRPr="0055707E">
              <w:rPr>
                <w:b/>
                <w:bCs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B" w:rsidRPr="0055707E" w:rsidRDefault="008403EB" w:rsidP="00814A21">
            <w:pPr>
              <w:spacing w:after="0" w:line="240" w:lineRule="auto"/>
              <w:rPr>
                <w:rFonts w:ascii="Calibri" w:hAnsi="Calibri" w:cs="Calibri"/>
                <w:color w:val="FF0000"/>
              </w:rPr>
            </w:pPr>
          </w:p>
        </w:tc>
      </w:tr>
    </w:tbl>
    <w:p w:rsidR="00525CF3" w:rsidRPr="0055707E" w:rsidRDefault="00525CF3" w:rsidP="00814A2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5D3572" w:rsidRPr="0055707E" w:rsidRDefault="00BF4140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Основным</w:t>
      </w:r>
      <w:r w:rsidR="005D3572" w:rsidRPr="0055707E">
        <w:rPr>
          <w:sz w:val="28"/>
          <w:szCs w:val="28"/>
        </w:rPr>
        <w:t xml:space="preserve">и </w:t>
      </w:r>
      <w:r w:rsidRPr="0055707E">
        <w:rPr>
          <w:sz w:val="28"/>
          <w:szCs w:val="28"/>
        </w:rPr>
        <w:t>источник</w:t>
      </w:r>
      <w:r w:rsidR="005D3572" w:rsidRPr="0055707E">
        <w:rPr>
          <w:sz w:val="28"/>
          <w:szCs w:val="28"/>
        </w:rPr>
        <w:t>ами</w:t>
      </w:r>
      <w:r w:rsidRPr="0055707E">
        <w:rPr>
          <w:sz w:val="28"/>
          <w:szCs w:val="28"/>
        </w:rPr>
        <w:t xml:space="preserve"> поступления налоговых и неналоговых доходов </w:t>
      </w:r>
      <w:r w:rsidR="005D3572" w:rsidRPr="0055707E">
        <w:rPr>
          <w:sz w:val="28"/>
          <w:szCs w:val="28"/>
        </w:rPr>
        <w:t>по итогам 9 месяцев 20</w:t>
      </w:r>
      <w:r w:rsidR="005C04DF" w:rsidRPr="0055707E">
        <w:rPr>
          <w:sz w:val="28"/>
          <w:szCs w:val="28"/>
        </w:rPr>
        <w:t>2</w:t>
      </w:r>
      <w:r w:rsidR="00780A56" w:rsidRPr="0055707E">
        <w:rPr>
          <w:sz w:val="28"/>
          <w:szCs w:val="28"/>
        </w:rPr>
        <w:t>2</w:t>
      </w:r>
      <w:r w:rsidR="005D3572" w:rsidRPr="0055707E">
        <w:rPr>
          <w:sz w:val="28"/>
          <w:szCs w:val="28"/>
        </w:rPr>
        <w:t xml:space="preserve"> года </w:t>
      </w:r>
      <w:r w:rsidRPr="0055707E">
        <w:rPr>
          <w:sz w:val="28"/>
          <w:szCs w:val="28"/>
        </w:rPr>
        <w:t>явля</w:t>
      </w:r>
      <w:r w:rsidR="005D3572" w:rsidRPr="0055707E">
        <w:rPr>
          <w:sz w:val="28"/>
          <w:szCs w:val="28"/>
        </w:rPr>
        <w:t>ются:</w:t>
      </w:r>
    </w:p>
    <w:p w:rsidR="005D3572" w:rsidRPr="0055707E" w:rsidRDefault="005D3572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  - акцизы  по подакцизным товарам </w:t>
      </w:r>
      <w:r w:rsidR="00A6551A" w:rsidRPr="0055707E">
        <w:rPr>
          <w:sz w:val="28"/>
          <w:szCs w:val="28"/>
        </w:rPr>
        <w:t xml:space="preserve">- </w:t>
      </w:r>
      <w:r w:rsidRPr="0055707E">
        <w:rPr>
          <w:sz w:val="28"/>
          <w:szCs w:val="28"/>
        </w:rPr>
        <w:t xml:space="preserve">поступления составили </w:t>
      </w:r>
      <w:r w:rsidR="0029720E" w:rsidRPr="0055707E">
        <w:rPr>
          <w:sz w:val="28"/>
          <w:szCs w:val="28"/>
        </w:rPr>
        <w:t>4</w:t>
      </w:r>
      <w:r w:rsidR="00B82138" w:rsidRPr="0055707E">
        <w:rPr>
          <w:sz w:val="28"/>
          <w:szCs w:val="28"/>
        </w:rPr>
        <w:t xml:space="preserve"> 896,2 </w:t>
      </w:r>
      <w:r w:rsidRPr="0055707E">
        <w:rPr>
          <w:sz w:val="28"/>
          <w:szCs w:val="28"/>
        </w:rPr>
        <w:t>тысяч рублей  (</w:t>
      </w:r>
      <w:r w:rsidR="00B82138" w:rsidRPr="0055707E">
        <w:rPr>
          <w:sz w:val="28"/>
          <w:szCs w:val="28"/>
        </w:rPr>
        <w:t>32,2</w:t>
      </w:r>
      <w:r w:rsidRPr="0055707E">
        <w:rPr>
          <w:sz w:val="28"/>
          <w:szCs w:val="28"/>
        </w:rPr>
        <w:t xml:space="preserve">%  </w:t>
      </w:r>
      <w:r w:rsidR="00540669" w:rsidRPr="0055707E">
        <w:rPr>
          <w:sz w:val="28"/>
          <w:szCs w:val="28"/>
        </w:rPr>
        <w:t>от общей суммы налоговых и неналоговых доходов</w:t>
      </w:r>
      <w:r w:rsidR="009F4DFA" w:rsidRPr="0055707E">
        <w:rPr>
          <w:sz w:val="28"/>
          <w:szCs w:val="28"/>
        </w:rPr>
        <w:t>);</w:t>
      </w:r>
    </w:p>
    <w:p w:rsidR="009F4DFA" w:rsidRPr="0055707E" w:rsidRDefault="009F4DFA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земельный налог </w:t>
      </w:r>
      <w:r w:rsidR="00A6551A" w:rsidRPr="0055707E">
        <w:rPr>
          <w:sz w:val="28"/>
          <w:szCs w:val="28"/>
        </w:rPr>
        <w:t xml:space="preserve">- </w:t>
      </w:r>
      <w:r w:rsidRPr="0055707E">
        <w:rPr>
          <w:sz w:val="28"/>
          <w:szCs w:val="28"/>
        </w:rPr>
        <w:t xml:space="preserve">поступления составили  </w:t>
      </w:r>
      <w:r w:rsidR="00B82138" w:rsidRPr="0055707E">
        <w:rPr>
          <w:sz w:val="28"/>
          <w:szCs w:val="28"/>
        </w:rPr>
        <w:t>4 852,9</w:t>
      </w:r>
      <w:r w:rsidRPr="0055707E">
        <w:rPr>
          <w:sz w:val="28"/>
          <w:szCs w:val="28"/>
        </w:rPr>
        <w:t xml:space="preserve">  тысяч рублей  (</w:t>
      </w:r>
      <w:r w:rsidR="00B82138" w:rsidRPr="0055707E">
        <w:rPr>
          <w:sz w:val="28"/>
          <w:szCs w:val="28"/>
        </w:rPr>
        <w:t>31,9</w:t>
      </w:r>
      <w:r w:rsidRPr="0055707E">
        <w:rPr>
          <w:sz w:val="28"/>
          <w:szCs w:val="28"/>
        </w:rPr>
        <w:t xml:space="preserve">%  </w:t>
      </w:r>
      <w:r w:rsidR="00540669" w:rsidRPr="0055707E">
        <w:rPr>
          <w:sz w:val="28"/>
          <w:szCs w:val="28"/>
        </w:rPr>
        <w:t>от общей суммы налоговых и неналоговых доходов</w:t>
      </w:r>
      <w:r w:rsidRPr="0055707E">
        <w:rPr>
          <w:sz w:val="28"/>
          <w:szCs w:val="28"/>
        </w:rPr>
        <w:t>).</w:t>
      </w:r>
    </w:p>
    <w:p w:rsidR="00455857" w:rsidRPr="0055707E" w:rsidRDefault="005D3572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  </w:t>
      </w:r>
      <w:proofErr w:type="gramStart"/>
      <w:r w:rsidR="00455857" w:rsidRPr="0055707E">
        <w:rPr>
          <w:rFonts w:eastAsiaTheme="minorHAnsi"/>
          <w:bCs/>
          <w:sz w:val="28"/>
          <w:szCs w:val="28"/>
          <w:lang w:eastAsia="en-US"/>
        </w:rPr>
        <w:t xml:space="preserve">Наибольшую долю в расходах бюджета </w:t>
      </w:r>
      <w:r w:rsidR="00313D7F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313D7F" w:rsidRPr="0055707E">
        <w:rPr>
          <w:sz w:val="28"/>
          <w:szCs w:val="28"/>
        </w:rPr>
        <w:t xml:space="preserve"> </w:t>
      </w:r>
      <w:r w:rsidR="00DF0CE1" w:rsidRPr="0055707E">
        <w:rPr>
          <w:sz w:val="28"/>
          <w:szCs w:val="28"/>
        </w:rPr>
        <w:t xml:space="preserve">за 9 месяцев </w:t>
      </w:r>
      <w:r w:rsidR="00455857" w:rsidRPr="0055707E">
        <w:rPr>
          <w:sz w:val="28"/>
          <w:szCs w:val="28"/>
        </w:rPr>
        <w:t xml:space="preserve"> 20</w:t>
      </w:r>
      <w:r w:rsidR="005C04DF" w:rsidRPr="0055707E">
        <w:rPr>
          <w:sz w:val="28"/>
          <w:szCs w:val="28"/>
        </w:rPr>
        <w:t>2</w:t>
      </w:r>
      <w:r w:rsidR="00B82138" w:rsidRPr="0055707E">
        <w:rPr>
          <w:sz w:val="28"/>
          <w:szCs w:val="28"/>
        </w:rPr>
        <w:t>2</w:t>
      </w:r>
      <w:r w:rsidR="00455857" w:rsidRPr="0055707E">
        <w:rPr>
          <w:sz w:val="28"/>
          <w:szCs w:val="28"/>
        </w:rPr>
        <w:t xml:space="preserve"> год</w:t>
      </w:r>
      <w:r w:rsidR="00DF0CE1" w:rsidRPr="0055707E">
        <w:rPr>
          <w:sz w:val="28"/>
          <w:szCs w:val="28"/>
        </w:rPr>
        <w:t>а</w:t>
      </w:r>
      <w:r w:rsidR="00455857" w:rsidRPr="0055707E">
        <w:rPr>
          <w:sz w:val="28"/>
          <w:szCs w:val="28"/>
        </w:rPr>
        <w:t xml:space="preserve"> состав</w:t>
      </w:r>
      <w:r w:rsidR="00360EF6" w:rsidRPr="0055707E">
        <w:rPr>
          <w:sz w:val="28"/>
          <w:szCs w:val="28"/>
        </w:rPr>
        <w:t>ляют</w:t>
      </w:r>
      <w:r w:rsidR="00455857" w:rsidRPr="0055707E">
        <w:rPr>
          <w:sz w:val="28"/>
          <w:szCs w:val="28"/>
        </w:rPr>
        <w:t xml:space="preserve">: </w:t>
      </w:r>
      <w:r w:rsidR="00B82138" w:rsidRPr="0055707E">
        <w:rPr>
          <w:sz w:val="28"/>
          <w:szCs w:val="28"/>
        </w:rPr>
        <w:t xml:space="preserve">49,4% расходы по разделу «Физическая культура и спорт», </w:t>
      </w:r>
      <w:r w:rsidR="00455857" w:rsidRPr="0055707E">
        <w:rPr>
          <w:sz w:val="28"/>
          <w:szCs w:val="28"/>
        </w:rPr>
        <w:t>расходы по разделу «Жилищно-коммунальное хозяйство</w:t>
      </w:r>
      <w:r w:rsidR="00B82138" w:rsidRPr="0055707E">
        <w:rPr>
          <w:sz w:val="28"/>
          <w:szCs w:val="28"/>
        </w:rPr>
        <w:t>» - 19,9%</w:t>
      </w:r>
      <w:r w:rsidR="008039F9" w:rsidRPr="0055707E">
        <w:rPr>
          <w:sz w:val="28"/>
          <w:szCs w:val="28"/>
        </w:rPr>
        <w:t xml:space="preserve"> и </w:t>
      </w:r>
      <w:r w:rsidR="00AB0B77" w:rsidRPr="0055707E">
        <w:rPr>
          <w:sz w:val="28"/>
          <w:szCs w:val="28"/>
        </w:rPr>
        <w:t xml:space="preserve">«Национальная </w:t>
      </w:r>
      <w:r w:rsidR="00312D1F" w:rsidRPr="0055707E">
        <w:rPr>
          <w:sz w:val="28"/>
          <w:szCs w:val="28"/>
        </w:rPr>
        <w:t>экономика</w:t>
      </w:r>
      <w:r w:rsidR="00AB0B77" w:rsidRPr="0055707E">
        <w:rPr>
          <w:sz w:val="28"/>
          <w:szCs w:val="28"/>
        </w:rPr>
        <w:t>»</w:t>
      </w:r>
      <w:r w:rsidR="00B82138" w:rsidRPr="0055707E">
        <w:rPr>
          <w:sz w:val="28"/>
          <w:szCs w:val="28"/>
        </w:rPr>
        <w:t xml:space="preserve"> - 8,9%</w:t>
      </w:r>
      <w:r w:rsidR="00AB0B77" w:rsidRPr="0055707E">
        <w:rPr>
          <w:sz w:val="28"/>
          <w:szCs w:val="28"/>
        </w:rPr>
        <w:t xml:space="preserve">.  </w:t>
      </w:r>
      <w:r w:rsidR="00DF0CE1" w:rsidRPr="0055707E">
        <w:rPr>
          <w:sz w:val="28"/>
          <w:szCs w:val="28"/>
        </w:rPr>
        <w:t>Данные</w:t>
      </w:r>
      <w:r w:rsidR="00573F43" w:rsidRPr="0055707E">
        <w:rPr>
          <w:sz w:val="28"/>
          <w:szCs w:val="28"/>
        </w:rPr>
        <w:t xml:space="preserve"> </w:t>
      </w:r>
      <w:r w:rsidR="00DF0CE1" w:rsidRPr="0055707E">
        <w:rPr>
          <w:sz w:val="28"/>
          <w:szCs w:val="28"/>
        </w:rPr>
        <w:t xml:space="preserve"> средства</w:t>
      </w:r>
      <w:r w:rsidR="00573F43" w:rsidRPr="0055707E">
        <w:rPr>
          <w:sz w:val="28"/>
          <w:szCs w:val="28"/>
        </w:rPr>
        <w:t xml:space="preserve">  </w:t>
      </w:r>
      <w:r w:rsidR="00DF0CE1" w:rsidRPr="0055707E">
        <w:rPr>
          <w:sz w:val="28"/>
          <w:szCs w:val="28"/>
        </w:rPr>
        <w:t xml:space="preserve">направлены на обеспечение полномочий </w:t>
      </w:r>
      <w:r w:rsidR="00F36B37" w:rsidRPr="0055707E">
        <w:rPr>
          <w:sz w:val="28"/>
          <w:szCs w:val="28"/>
        </w:rPr>
        <w:t xml:space="preserve">в области физической культуры и спорта, </w:t>
      </w:r>
      <w:r w:rsidR="00DF0CE1" w:rsidRPr="0055707E">
        <w:rPr>
          <w:sz w:val="28"/>
          <w:szCs w:val="28"/>
        </w:rPr>
        <w:t>жилищно-коммунальн</w:t>
      </w:r>
      <w:r w:rsidR="00C07D21" w:rsidRPr="0055707E">
        <w:rPr>
          <w:sz w:val="28"/>
          <w:szCs w:val="28"/>
        </w:rPr>
        <w:t xml:space="preserve">ого </w:t>
      </w:r>
      <w:r w:rsidR="00F36B37" w:rsidRPr="0055707E">
        <w:rPr>
          <w:sz w:val="28"/>
          <w:szCs w:val="28"/>
        </w:rPr>
        <w:t xml:space="preserve">и </w:t>
      </w:r>
      <w:r w:rsidR="00312D1F" w:rsidRPr="0055707E">
        <w:rPr>
          <w:sz w:val="28"/>
          <w:szCs w:val="28"/>
        </w:rPr>
        <w:t>дорожного хозяйства (дорожные фонды)</w:t>
      </w:r>
      <w:r w:rsidR="005C04DF" w:rsidRPr="0055707E">
        <w:rPr>
          <w:sz w:val="28"/>
          <w:szCs w:val="28"/>
        </w:rPr>
        <w:t>.</w:t>
      </w:r>
      <w:proofErr w:type="gramEnd"/>
    </w:p>
    <w:p w:rsidR="002D209B" w:rsidRPr="0055707E" w:rsidRDefault="005C04DF" w:rsidP="00814A21">
      <w:pPr>
        <w:spacing w:after="0" w:line="240" w:lineRule="auto"/>
        <w:ind w:firstLine="720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В 202</w:t>
      </w:r>
      <w:r w:rsidR="00F36B37" w:rsidRPr="0055707E">
        <w:rPr>
          <w:sz w:val="28"/>
          <w:szCs w:val="28"/>
        </w:rPr>
        <w:t>2</w:t>
      </w:r>
      <w:r w:rsidRPr="0055707E">
        <w:rPr>
          <w:sz w:val="28"/>
          <w:szCs w:val="28"/>
        </w:rPr>
        <w:t xml:space="preserve"> году расходы бюджета проводятся так же, как и в 20</w:t>
      </w:r>
      <w:r w:rsidR="008039F9" w:rsidRPr="0055707E">
        <w:rPr>
          <w:sz w:val="28"/>
          <w:szCs w:val="28"/>
        </w:rPr>
        <w:t>2</w:t>
      </w:r>
      <w:r w:rsidR="00F36B37" w:rsidRPr="0055707E">
        <w:rPr>
          <w:sz w:val="28"/>
          <w:szCs w:val="28"/>
        </w:rPr>
        <w:t>1</w:t>
      </w:r>
      <w:r w:rsidRPr="0055707E">
        <w:rPr>
          <w:sz w:val="28"/>
          <w:szCs w:val="28"/>
        </w:rPr>
        <w:t xml:space="preserve"> году, с учётом реализации 4-ех муниципальных программ и непрограммных направлений деятельности.</w:t>
      </w:r>
      <w:r w:rsidRPr="0055707E">
        <w:rPr>
          <w:color w:val="FF0000"/>
          <w:sz w:val="28"/>
          <w:szCs w:val="28"/>
        </w:rPr>
        <w:t xml:space="preserve"> </w:t>
      </w:r>
      <w:r w:rsidR="002D209B" w:rsidRPr="0055707E">
        <w:rPr>
          <w:sz w:val="28"/>
          <w:szCs w:val="28"/>
          <w:lang w:eastAsia="en-US"/>
        </w:rPr>
        <w:t xml:space="preserve">Муниципальные программы сформированы по основным направлениям деятельности муниципального образования с целью реализации полномочий, установленных статьей 14 Федерального закона от 06.10.2003 года №131-ФЗ </w:t>
      </w:r>
      <w:r w:rsidR="002D209B" w:rsidRPr="0055707E">
        <w:rPr>
          <w:sz w:val="28"/>
          <w:szCs w:val="28"/>
        </w:rPr>
        <w:t>«Об общих принципах организации местного самоуправления в Российской Федерации».</w:t>
      </w:r>
    </w:p>
    <w:p w:rsidR="00876C75" w:rsidRPr="0055707E" w:rsidRDefault="00876C75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lastRenderedPageBreak/>
        <w:t>При исполнении бюджета за 9 месяцев 202</w:t>
      </w:r>
      <w:r w:rsidR="00F36B37" w:rsidRPr="0055707E">
        <w:rPr>
          <w:sz w:val="28"/>
          <w:szCs w:val="28"/>
        </w:rPr>
        <w:t>2</w:t>
      </w:r>
      <w:r w:rsidRPr="0055707E">
        <w:rPr>
          <w:sz w:val="28"/>
          <w:szCs w:val="28"/>
        </w:rPr>
        <w:t xml:space="preserve"> года основные задачи, поставленные перед администрацией Котельского сельско</w:t>
      </w:r>
      <w:r w:rsidR="00D75D0D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поселени</w:t>
      </w:r>
      <w:r w:rsidR="00D75D0D">
        <w:rPr>
          <w:sz w:val="28"/>
          <w:szCs w:val="28"/>
        </w:rPr>
        <w:t>я</w:t>
      </w:r>
      <w:r w:rsidR="00502D36" w:rsidRPr="0055707E">
        <w:rPr>
          <w:sz w:val="28"/>
          <w:szCs w:val="28"/>
        </w:rPr>
        <w:t xml:space="preserve">, выполнены. </w:t>
      </w:r>
    </w:p>
    <w:p w:rsidR="00AB0B77" w:rsidRPr="0055707E" w:rsidRDefault="00AB0B77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Действующие расходные обязательства </w:t>
      </w:r>
      <w:r w:rsidR="00313D7F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 w:val="28"/>
          <w:szCs w:val="28"/>
        </w:rPr>
        <w:t xml:space="preserve"> исполняются в полном объеме. Новые расходные обязательства принимаются только на основе тщательной оценки и при наличии ресурсов для их гарантированного исполнения. Обеспечена своевременность и полнота выплаты заработной платы работникам муниципальных учреждений, осуществляется контроль состояния кредиторской задолженности по принятым обязательствам. </w:t>
      </w:r>
    </w:p>
    <w:p w:rsidR="005C04DF" w:rsidRPr="0055707E" w:rsidRDefault="00AB0B77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Обеспечено выполнение требований Указ</w:t>
      </w:r>
      <w:r w:rsidR="00F90109" w:rsidRPr="0055707E">
        <w:rPr>
          <w:sz w:val="28"/>
          <w:szCs w:val="28"/>
        </w:rPr>
        <w:t>а</w:t>
      </w:r>
      <w:r w:rsidRPr="0055707E">
        <w:rPr>
          <w:sz w:val="28"/>
          <w:szCs w:val="28"/>
        </w:rPr>
        <w:t xml:space="preserve"> Президента Российской Федерации от 07.05.2012 года № 597 «О мероприятиях по реализации государственной социальной политики» в части </w:t>
      </w:r>
      <w:r w:rsidR="00E50AAC" w:rsidRPr="0055707E">
        <w:rPr>
          <w:sz w:val="28"/>
          <w:szCs w:val="28"/>
        </w:rPr>
        <w:t>сохранения</w:t>
      </w:r>
      <w:r w:rsidRPr="0055707E">
        <w:rPr>
          <w:sz w:val="28"/>
          <w:szCs w:val="28"/>
        </w:rPr>
        <w:t xml:space="preserve"> целевых показателей по заработной плате работников учреждений культуры </w:t>
      </w:r>
      <w:r w:rsidR="00D75D0D">
        <w:rPr>
          <w:sz w:val="28"/>
          <w:szCs w:val="28"/>
        </w:rPr>
        <w:t>муниципального образования Котельского сельского поселения</w:t>
      </w:r>
      <w:r w:rsidRPr="0055707E">
        <w:rPr>
          <w:sz w:val="28"/>
          <w:szCs w:val="28"/>
        </w:rPr>
        <w:t>.</w:t>
      </w:r>
      <w:r w:rsidR="005C04DF" w:rsidRPr="0055707E">
        <w:rPr>
          <w:sz w:val="28"/>
          <w:szCs w:val="28"/>
        </w:rPr>
        <w:t xml:space="preserve"> </w:t>
      </w:r>
    </w:p>
    <w:p w:rsidR="005C04DF" w:rsidRPr="0055707E" w:rsidRDefault="005C04DF" w:rsidP="00814A21">
      <w:pPr>
        <w:tabs>
          <w:tab w:val="left" w:pos="6735"/>
        </w:tabs>
        <w:spacing w:after="0" w:line="24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5707E">
        <w:rPr>
          <w:sz w:val="28"/>
        </w:rPr>
        <w:t xml:space="preserve">В целях </w:t>
      </w:r>
      <w:proofErr w:type="gramStart"/>
      <w:r w:rsidRPr="0055707E">
        <w:rPr>
          <w:sz w:val="28"/>
        </w:rPr>
        <w:t xml:space="preserve">исполнения </w:t>
      </w:r>
      <w:r w:rsidRPr="0055707E">
        <w:rPr>
          <w:rFonts w:eastAsia="Calibri"/>
          <w:sz w:val="28"/>
          <w:szCs w:val="28"/>
          <w:lang w:eastAsia="en-US"/>
        </w:rPr>
        <w:t>приказа Министерства финансов Российской Федерации</w:t>
      </w:r>
      <w:proofErr w:type="gramEnd"/>
      <w:r w:rsidRPr="0055707E">
        <w:rPr>
          <w:rFonts w:eastAsia="Calibri"/>
          <w:sz w:val="28"/>
          <w:szCs w:val="28"/>
          <w:lang w:eastAsia="en-US"/>
        </w:rPr>
        <w:t xml:space="preserve"> от 28.12.2016 № 243н</w:t>
      </w:r>
      <w:r w:rsidRPr="0055707E">
        <w:rPr>
          <w:sz w:val="28"/>
        </w:rPr>
        <w:t xml:space="preserve"> </w:t>
      </w:r>
      <w:r w:rsidR="00864E9B" w:rsidRPr="0055707E">
        <w:rPr>
          <w:rFonts w:eastAsia="Calibri"/>
          <w:sz w:val="28"/>
          <w:szCs w:val="28"/>
          <w:lang w:eastAsia="en-US"/>
        </w:rPr>
        <w:t>«</w:t>
      </w:r>
      <w:r w:rsidRPr="0055707E">
        <w:rPr>
          <w:rFonts w:eastAsia="Calibri"/>
          <w:sz w:val="28"/>
          <w:szCs w:val="28"/>
          <w:lang w:eastAsia="en-US"/>
        </w:rPr>
        <w:t>О составе и порядке размещения и предоставления информации на едином портале бюджетной системы Российской Федерации</w:t>
      </w:r>
      <w:r w:rsidR="00864E9B" w:rsidRPr="0055707E">
        <w:rPr>
          <w:rFonts w:eastAsia="Calibri"/>
          <w:sz w:val="28"/>
          <w:szCs w:val="28"/>
          <w:lang w:eastAsia="en-US"/>
        </w:rPr>
        <w:t>»</w:t>
      </w:r>
      <w:r w:rsidRPr="0055707E">
        <w:rPr>
          <w:rFonts w:eastAsia="Calibri"/>
          <w:sz w:val="28"/>
          <w:szCs w:val="28"/>
          <w:lang w:eastAsia="en-US"/>
        </w:rPr>
        <w:t xml:space="preserve"> обеспечено регулярное размещение и публикация информации на едином портале бюджетной системы Российской Федерации</w:t>
      </w:r>
      <w:r w:rsidR="002370D4" w:rsidRPr="0055707E">
        <w:rPr>
          <w:rFonts w:eastAsia="Calibri"/>
          <w:sz w:val="28"/>
          <w:szCs w:val="28"/>
          <w:lang w:eastAsia="en-US"/>
        </w:rPr>
        <w:t xml:space="preserve"> о бюджетном процессе и муниципальных правовых актах, его регламентирующих</w:t>
      </w:r>
      <w:r w:rsidRPr="0055707E">
        <w:rPr>
          <w:rFonts w:eastAsia="Calibri"/>
          <w:sz w:val="28"/>
          <w:szCs w:val="28"/>
          <w:lang w:eastAsia="en-US"/>
        </w:rPr>
        <w:t>.</w:t>
      </w:r>
    </w:p>
    <w:p w:rsidR="00AB0B77" w:rsidRPr="0055707E" w:rsidRDefault="00AB0B77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Органами местного самоуправления </w:t>
      </w:r>
      <w:r w:rsidR="00E30E7A" w:rsidRPr="0055707E">
        <w:rPr>
          <w:sz w:val="28"/>
          <w:szCs w:val="28"/>
        </w:rPr>
        <w:t>администрации Котельско</w:t>
      </w:r>
      <w:r w:rsidR="00D75D0D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сельско</w:t>
      </w:r>
      <w:r w:rsidR="00D75D0D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поселени</w:t>
      </w:r>
      <w:r w:rsidR="00D75D0D">
        <w:rPr>
          <w:sz w:val="28"/>
          <w:szCs w:val="28"/>
        </w:rPr>
        <w:t>я</w:t>
      </w:r>
      <w:r w:rsidRPr="0055707E">
        <w:rPr>
          <w:sz w:val="28"/>
          <w:szCs w:val="28"/>
        </w:rPr>
        <w:t xml:space="preserve"> </w:t>
      </w:r>
      <w:r w:rsidR="002D209B" w:rsidRPr="0055707E">
        <w:rPr>
          <w:sz w:val="28"/>
          <w:szCs w:val="28"/>
        </w:rPr>
        <w:t>проводится</w:t>
      </w:r>
      <w:r w:rsidRPr="0055707E">
        <w:rPr>
          <w:sz w:val="28"/>
          <w:szCs w:val="28"/>
        </w:rPr>
        <w:t xml:space="preserve"> работа по повышению эффективности бюджетных расходов с целью концентрации ресурсов на наиболее значимы</w:t>
      </w:r>
      <w:r w:rsidR="006D47EB" w:rsidRPr="0055707E">
        <w:rPr>
          <w:sz w:val="28"/>
          <w:szCs w:val="28"/>
        </w:rPr>
        <w:t>е</w:t>
      </w:r>
      <w:r w:rsidRPr="0055707E">
        <w:rPr>
          <w:sz w:val="28"/>
          <w:szCs w:val="28"/>
        </w:rPr>
        <w:t>, с точки зрения социально-экон</w:t>
      </w:r>
      <w:r w:rsidR="006D47EB" w:rsidRPr="0055707E">
        <w:rPr>
          <w:sz w:val="28"/>
          <w:szCs w:val="28"/>
        </w:rPr>
        <w:t>омического эффекта, направления</w:t>
      </w:r>
      <w:r w:rsidRPr="0055707E">
        <w:rPr>
          <w:sz w:val="28"/>
          <w:szCs w:val="28"/>
        </w:rPr>
        <w:t>.</w:t>
      </w:r>
    </w:p>
    <w:p w:rsidR="00CA2E6F" w:rsidRPr="0055707E" w:rsidRDefault="00EF19FD" w:rsidP="00814A21">
      <w:pPr>
        <w:spacing w:after="0" w:line="240" w:lineRule="auto"/>
        <w:ind w:firstLine="851"/>
        <w:jc w:val="both"/>
        <w:rPr>
          <w:color w:val="000000" w:themeColor="text1"/>
          <w:sz w:val="28"/>
        </w:rPr>
      </w:pPr>
      <w:r w:rsidRPr="0055707E">
        <w:rPr>
          <w:sz w:val="28"/>
        </w:rPr>
        <w:t>В целях стимулирования органов местного самоуправления Ленинградской области к осуществлению своей деятельности с соблюдением бюджетного законодательства, улучшением финансовых показателей, обеспечением публичности управления финансами, комитетом финансов Ленинградской области ежегодно проводится оценка качества управления муниципальными финансами.</w:t>
      </w:r>
      <w:r w:rsidR="007C5FB8" w:rsidRPr="0055707E">
        <w:rPr>
          <w:sz w:val="28"/>
        </w:rPr>
        <w:t xml:space="preserve"> По итогам проведенной оценки качества управления муниципальными финансами </w:t>
      </w:r>
      <w:r w:rsidRPr="0055707E">
        <w:rPr>
          <w:sz w:val="28"/>
        </w:rPr>
        <w:t>за 20</w:t>
      </w:r>
      <w:r w:rsidR="002B17AE" w:rsidRPr="0055707E">
        <w:rPr>
          <w:sz w:val="28"/>
        </w:rPr>
        <w:t>2</w:t>
      </w:r>
      <w:r w:rsidR="00F36B37" w:rsidRPr="0055707E">
        <w:rPr>
          <w:sz w:val="28"/>
        </w:rPr>
        <w:t>1</w:t>
      </w:r>
      <w:r w:rsidRPr="0055707E">
        <w:rPr>
          <w:sz w:val="28"/>
        </w:rPr>
        <w:t xml:space="preserve"> год </w:t>
      </w:r>
      <w:r w:rsidR="00CA2E6F" w:rsidRPr="0055707E">
        <w:rPr>
          <w:sz w:val="28"/>
        </w:rPr>
        <w:t xml:space="preserve"> </w:t>
      </w:r>
      <w:r w:rsidR="00D75D0D">
        <w:rPr>
          <w:sz w:val="28"/>
          <w:szCs w:val="28"/>
        </w:rPr>
        <w:t>Котельско</w:t>
      </w:r>
      <w:r w:rsidR="00313D7F">
        <w:rPr>
          <w:sz w:val="28"/>
          <w:szCs w:val="28"/>
        </w:rPr>
        <w:t>му</w:t>
      </w:r>
      <w:r w:rsidR="00D75D0D">
        <w:rPr>
          <w:sz w:val="28"/>
          <w:szCs w:val="28"/>
        </w:rPr>
        <w:t xml:space="preserve"> сельско</w:t>
      </w:r>
      <w:r w:rsidR="00313D7F">
        <w:rPr>
          <w:sz w:val="28"/>
          <w:szCs w:val="28"/>
        </w:rPr>
        <w:t>му</w:t>
      </w:r>
      <w:r w:rsidR="00D75D0D">
        <w:rPr>
          <w:sz w:val="28"/>
          <w:szCs w:val="28"/>
        </w:rPr>
        <w:t xml:space="preserve"> поселени</w:t>
      </w:r>
      <w:r w:rsidR="00313D7F">
        <w:rPr>
          <w:sz w:val="28"/>
          <w:szCs w:val="28"/>
        </w:rPr>
        <w:t>ю</w:t>
      </w:r>
      <w:r w:rsidR="00D75D0D" w:rsidRPr="0055707E">
        <w:rPr>
          <w:bCs/>
          <w:color w:val="000000" w:themeColor="text1"/>
          <w:sz w:val="28"/>
          <w:szCs w:val="28"/>
        </w:rPr>
        <w:t xml:space="preserve"> </w:t>
      </w:r>
      <w:r w:rsidR="00CA2E6F" w:rsidRPr="0055707E">
        <w:rPr>
          <w:bCs/>
          <w:color w:val="000000" w:themeColor="text1"/>
          <w:sz w:val="28"/>
          <w:szCs w:val="28"/>
        </w:rPr>
        <w:t>присвоена</w:t>
      </w:r>
      <w:r w:rsidR="007C5FB8" w:rsidRPr="0055707E">
        <w:rPr>
          <w:bCs/>
          <w:color w:val="000000" w:themeColor="text1"/>
          <w:sz w:val="26"/>
          <w:szCs w:val="26"/>
        </w:rPr>
        <w:t xml:space="preserve"> </w:t>
      </w:r>
      <w:r w:rsidR="007C5FB8" w:rsidRPr="0055707E">
        <w:rPr>
          <w:color w:val="000000" w:themeColor="text1"/>
          <w:sz w:val="28"/>
        </w:rPr>
        <w:t>I степен</w:t>
      </w:r>
      <w:r w:rsidRPr="0055707E">
        <w:rPr>
          <w:color w:val="000000" w:themeColor="text1"/>
          <w:sz w:val="28"/>
        </w:rPr>
        <w:t>ь</w:t>
      </w:r>
      <w:r w:rsidR="007C5FB8" w:rsidRPr="0055707E">
        <w:rPr>
          <w:color w:val="000000" w:themeColor="text1"/>
          <w:sz w:val="28"/>
        </w:rPr>
        <w:t xml:space="preserve"> качества</w:t>
      </w:r>
      <w:r w:rsidR="003D6A3C" w:rsidRPr="0055707E">
        <w:rPr>
          <w:color w:val="000000" w:themeColor="text1"/>
          <w:sz w:val="28"/>
        </w:rPr>
        <w:t xml:space="preserve"> (</w:t>
      </w:r>
      <w:r w:rsidR="00396563" w:rsidRPr="0055707E">
        <w:rPr>
          <w:color w:val="000000" w:themeColor="text1"/>
          <w:sz w:val="28"/>
        </w:rPr>
        <w:t>высокое качество управления</w:t>
      </w:r>
      <w:r w:rsidR="003D6A3C" w:rsidRPr="0055707E">
        <w:rPr>
          <w:color w:val="000000" w:themeColor="text1"/>
          <w:sz w:val="28"/>
        </w:rPr>
        <w:t>).</w:t>
      </w:r>
      <w:r w:rsidR="00CA2E6F" w:rsidRPr="0055707E">
        <w:rPr>
          <w:color w:val="000000" w:themeColor="text1"/>
          <w:sz w:val="28"/>
        </w:rPr>
        <w:t xml:space="preserve"> </w:t>
      </w:r>
      <w:r w:rsidR="004A593B" w:rsidRPr="0055707E">
        <w:rPr>
          <w:color w:val="000000" w:themeColor="text1"/>
          <w:sz w:val="28"/>
        </w:rPr>
        <w:t>В качестве п</w:t>
      </w:r>
      <w:r w:rsidR="00CA2E6F" w:rsidRPr="0055707E">
        <w:rPr>
          <w:color w:val="000000" w:themeColor="text1"/>
          <w:sz w:val="28"/>
        </w:rPr>
        <w:t>оощрени</w:t>
      </w:r>
      <w:r w:rsidR="004A593B" w:rsidRPr="0055707E">
        <w:rPr>
          <w:color w:val="000000" w:themeColor="text1"/>
          <w:sz w:val="28"/>
        </w:rPr>
        <w:t xml:space="preserve">я </w:t>
      </w:r>
      <w:r w:rsidR="00CA2E6F" w:rsidRPr="0055707E">
        <w:rPr>
          <w:color w:val="000000" w:themeColor="text1"/>
          <w:sz w:val="28"/>
        </w:rPr>
        <w:t xml:space="preserve">за достижение наилучших показателей  </w:t>
      </w:r>
      <w:r w:rsidR="00313D7F">
        <w:rPr>
          <w:sz w:val="28"/>
          <w:szCs w:val="28"/>
        </w:rPr>
        <w:t>Котельско</w:t>
      </w:r>
      <w:r w:rsidR="00313D7F">
        <w:rPr>
          <w:sz w:val="28"/>
          <w:szCs w:val="28"/>
        </w:rPr>
        <w:t xml:space="preserve">му </w:t>
      </w:r>
      <w:r w:rsidR="00313D7F">
        <w:rPr>
          <w:sz w:val="28"/>
          <w:szCs w:val="28"/>
        </w:rPr>
        <w:t>сельско</w:t>
      </w:r>
      <w:r w:rsidR="00313D7F">
        <w:rPr>
          <w:sz w:val="28"/>
          <w:szCs w:val="28"/>
        </w:rPr>
        <w:t>му</w:t>
      </w:r>
      <w:r w:rsidR="00313D7F">
        <w:rPr>
          <w:sz w:val="28"/>
          <w:szCs w:val="28"/>
        </w:rPr>
        <w:t xml:space="preserve"> поселени</w:t>
      </w:r>
      <w:r w:rsidR="00313D7F">
        <w:rPr>
          <w:sz w:val="28"/>
          <w:szCs w:val="28"/>
        </w:rPr>
        <w:t>ю</w:t>
      </w:r>
      <w:r w:rsidR="00313D7F">
        <w:rPr>
          <w:sz w:val="28"/>
          <w:szCs w:val="28"/>
        </w:rPr>
        <w:t xml:space="preserve">  Кингисеппского муниципального района  Ленинградской области</w:t>
      </w:r>
      <w:r w:rsidR="00CA2E6F" w:rsidRPr="0055707E">
        <w:rPr>
          <w:bCs/>
          <w:color w:val="000000" w:themeColor="text1"/>
          <w:sz w:val="28"/>
          <w:szCs w:val="28"/>
        </w:rPr>
        <w:t xml:space="preserve"> </w:t>
      </w:r>
      <w:r w:rsidR="004A593B" w:rsidRPr="0055707E">
        <w:rPr>
          <w:bCs/>
          <w:color w:val="000000" w:themeColor="text1"/>
          <w:sz w:val="28"/>
          <w:szCs w:val="28"/>
        </w:rPr>
        <w:t xml:space="preserve">выделена дотация из бюджета Ленинградской области в сумме </w:t>
      </w:r>
      <w:r w:rsidR="00CA2E6F" w:rsidRPr="0055707E">
        <w:rPr>
          <w:color w:val="000000" w:themeColor="text1"/>
          <w:sz w:val="28"/>
        </w:rPr>
        <w:t>359,5 тыс. рублей.</w:t>
      </w:r>
      <w:r w:rsidR="00CA2E6F" w:rsidRPr="0055707E">
        <w:rPr>
          <w:sz w:val="28"/>
          <w:szCs w:val="28"/>
        </w:rPr>
        <w:t xml:space="preserve"> </w:t>
      </w:r>
    </w:p>
    <w:p w:rsidR="00C23D14" w:rsidRPr="0055707E" w:rsidRDefault="007C5FB8" w:rsidP="009B3918">
      <w:pPr>
        <w:spacing w:after="0" w:line="240" w:lineRule="auto"/>
        <w:ind w:firstLine="851"/>
        <w:jc w:val="both"/>
        <w:rPr>
          <w:sz w:val="28"/>
        </w:rPr>
      </w:pPr>
      <w:proofErr w:type="gramStart"/>
      <w:r w:rsidRPr="0055707E">
        <w:rPr>
          <w:sz w:val="28"/>
          <w:szCs w:val="28"/>
        </w:rPr>
        <w:t xml:space="preserve">В соответствии с приказом </w:t>
      </w:r>
      <w:r w:rsidR="00745354" w:rsidRPr="0055707E">
        <w:rPr>
          <w:sz w:val="28"/>
          <w:szCs w:val="28"/>
        </w:rPr>
        <w:t>комитета финансов</w:t>
      </w:r>
      <w:r w:rsidRPr="0055707E">
        <w:rPr>
          <w:sz w:val="28"/>
          <w:szCs w:val="28"/>
        </w:rPr>
        <w:t xml:space="preserve"> МО «Кингисеппский муниципальный район» от</w:t>
      </w:r>
      <w:r w:rsidRPr="0055707E">
        <w:rPr>
          <w:color w:val="FF0000"/>
          <w:sz w:val="28"/>
          <w:szCs w:val="28"/>
        </w:rPr>
        <w:t xml:space="preserve"> </w:t>
      </w:r>
      <w:r w:rsidR="006507CB" w:rsidRPr="0055707E">
        <w:rPr>
          <w:sz w:val="28"/>
          <w:szCs w:val="28"/>
        </w:rPr>
        <w:t>18</w:t>
      </w:r>
      <w:r w:rsidRPr="0055707E">
        <w:rPr>
          <w:sz w:val="28"/>
          <w:szCs w:val="28"/>
        </w:rPr>
        <w:t>.0</w:t>
      </w:r>
      <w:r w:rsidR="006507CB" w:rsidRPr="0055707E">
        <w:rPr>
          <w:sz w:val="28"/>
          <w:szCs w:val="28"/>
        </w:rPr>
        <w:t>3</w:t>
      </w:r>
      <w:r w:rsidRPr="0055707E">
        <w:rPr>
          <w:sz w:val="28"/>
          <w:szCs w:val="28"/>
        </w:rPr>
        <w:t>.202</w:t>
      </w:r>
      <w:r w:rsidR="006507CB" w:rsidRPr="0055707E">
        <w:rPr>
          <w:sz w:val="28"/>
          <w:szCs w:val="28"/>
        </w:rPr>
        <w:t>1</w:t>
      </w:r>
      <w:r w:rsidRPr="0055707E">
        <w:rPr>
          <w:sz w:val="28"/>
          <w:szCs w:val="28"/>
        </w:rPr>
        <w:t xml:space="preserve"> года №</w:t>
      </w:r>
      <w:r w:rsidR="006507CB" w:rsidRPr="0055707E">
        <w:rPr>
          <w:sz w:val="28"/>
          <w:szCs w:val="28"/>
        </w:rPr>
        <w:t>28</w:t>
      </w:r>
      <w:r w:rsidRPr="0055707E">
        <w:rPr>
          <w:sz w:val="28"/>
          <w:szCs w:val="28"/>
        </w:rPr>
        <w:t xml:space="preserve"> «О порядке </w:t>
      </w:r>
      <w:r w:rsidR="0087757E" w:rsidRPr="0055707E">
        <w:rPr>
          <w:sz w:val="28"/>
          <w:szCs w:val="28"/>
        </w:rPr>
        <w:t>проведения мониторинга качества финансового менеджмента главных администраторов средств бюджета МО «Кингисеппский муниципальный район», бюджета МО «Кингисеппское городское поселение» и бюджетов муниципальных образований сельских поселений, формирование и исполнение бюджетов которых осуществляется комитетом финансов администрации МО «Кингисеппский муниципальный район»</w:t>
      </w:r>
      <w:r w:rsidR="006507CB" w:rsidRPr="0055707E">
        <w:rPr>
          <w:sz w:val="28"/>
          <w:szCs w:val="28"/>
        </w:rPr>
        <w:t xml:space="preserve"> (с изменениями)</w:t>
      </w:r>
      <w:r w:rsidR="00EF19FD" w:rsidRPr="0055707E">
        <w:rPr>
          <w:color w:val="FF0000"/>
          <w:sz w:val="28"/>
          <w:szCs w:val="28"/>
        </w:rPr>
        <w:t xml:space="preserve"> </w:t>
      </w:r>
      <w:r w:rsidR="00EF19FD" w:rsidRPr="0055707E">
        <w:rPr>
          <w:sz w:val="28"/>
          <w:szCs w:val="28"/>
        </w:rPr>
        <w:t xml:space="preserve">проводится оценка качества </w:t>
      </w:r>
      <w:r w:rsidR="00EF19FD" w:rsidRPr="0055707E">
        <w:rPr>
          <w:sz w:val="28"/>
          <w:szCs w:val="28"/>
        </w:rPr>
        <w:lastRenderedPageBreak/>
        <w:t>финансового менеджмента</w:t>
      </w:r>
      <w:proofErr w:type="gramEnd"/>
      <w:r w:rsidR="00EF19FD" w:rsidRPr="0055707E">
        <w:rPr>
          <w:sz w:val="28"/>
          <w:szCs w:val="28"/>
        </w:rPr>
        <w:t xml:space="preserve"> </w:t>
      </w:r>
      <w:r w:rsidR="009D3C13" w:rsidRPr="0055707E">
        <w:rPr>
          <w:sz w:val="28"/>
          <w:szCs w:val="28"/>
        </w:rPr>
        <w:t>главного распорядителя бюджетных средств администрации</w:t>
      </w:r>
      <w:r w:rsidR="00EF19FD" w:rsidRPr="0055707E">
        <w:rPr>
          <w:sz w:val="28"/>
          <w:szCs w:val="28"/>
        </w:rPr>
        <w:t xml:space="preserve"> Котельско</w:t>
      </w:r>
      <w:r w:rsidR="00D75D0D">
        <w:rPr>
          <w:sz w:val="28"/>
          <w:szCs w:val="28"/>
        </w:rPr>
        <w:t>го</w:t>
      </w:r>
      <w:r w:rsidR="00EF19FD" w:rsidRPr="0055707E">
        <w:rPr>
          <w:sz w:val="28"/>
          <w:szCs w:val="28"/>
        </w:rPr>
        <w:t xml:space="preserve"> сельско</w:t>
      </w:r>
      <w:r w:rsidR="00D75D0D">
        <w:rPr>
          <w:sz w:val="28"/>
          <w:szCs w:val="28"/>
        </w:rPr>
        <w:t>го</w:t>
      </w:r>
      <w:r w:rsidR="00EF19FD" w:rsidRPr="0055707E">
        <w:rPr>
          <w:sz w:val="28"/>
          <w:szCs w:val="28"/>
        </w:rPr>
        <w:t xml:space="preserve"> поселени</w:t>
      </w:r>
      <w:r w:rsidR="00D75D0D">
        <w:rPr>
          <w:sz w:val="28"/>
          <w:szCs w:val="28"/>
        </w:rPr>
        <w:t>я</w:t>
      </w:r>
      <w:r w:rsidR="00EF19FD" w:rsidRPr="0055707E">
        <w:rPr>
          <w:sz w:val="28"/>
          <w:szCs w:val="28"/>
        </w:rPr>
        <w:t xml:space="preserve">. </w:t>
      </w:r>
      <w:r w:rsidRPr="0055707E">
        <w:rPr>
          <w:sz w:val="28"/>
          <w:szCs w:val="28"/>
        </w:rPr>
        <w:t xml:space="preserve">По результатам оценки качества финансового менеджмента </w:t>
      </w:r>
      <w:r w:rsidR="00D75D0D">
        <w:rPr>
          <w:sz w:val="28"/>
          <w:szCs w:val="28"/>
        </w:rPr>
        <w:t>администрация Котельского сельского поселения</w:t>
      </w:r>
      <w:r w:rsidRPr="0055707E">
        <w:rPr>
          <w:sz w:val="28"/>
          <w:szCs w:val="28"/>
        </w:rPr>
        <w:t xml:space="preserve"> </w:t>
      </w:r>
      <w:r w:rsidR="00EF19FD" w:rsidRPr="0055707E">
        <w:rPr>
          <w:sz w:val="28"/>
          <w:szCs w:val="28"/>
        </w:rPr>
        <w:t>за 20</w:t>
      </w:r>
      <w:r w:rsidR="006507CB" w:rsidRPr="0055707E">
        <w:rPr>
          <w:sz w:val="28"/>
          <w:szCs w:val="28"/>
        </w:rPr>
        <w:t>2</w:t>
      </w:r>
      <w:r w:rsidR="00E5076A" w:rsidRPr="0055707E">
        <w:rPr>
          <w:sz w:val="28"/>
          <w:szCs w:val="28"/>
        </w:rPr>
        <w:t>1</w:t>
      </w:r>
      <w:r w:rsidR="00EF19FD" w:rsidRPr="0055707E">
        <w:rPr>
          <w:sz w:val="28"/>
          <w:szCs w:val="28"/>
        </w:rPr>
        <w:t xml:space="preserve"> год </w:t>
      </w:r>
      <w:r w:rsidRPr="0055707E">
        <w:rPr>
          <w:bCs/>
          <w:sz w:val="28"/>
          <w:szCs w:val="28"/>
        </w:rPr>
        <w:t>имеет</w:t>
      </w:r>
      <w:r w:rsidRPr="0055707E">
        <w:rPr>
          <w:bCs/>
          <w:sz w:val="26"/>
          <w:szCs w:val="26"/>
        </w:rPr>
        <w:t xml:space="preserve"> </w:t>
      </w:r>
      <w:r w:rsidR="00E5076A" w:rsidRPr="0055707E">
        <w:rPr>
          <w:sz w:val="28"/>
          <w:szCs w:val="28"/>
        </w:rPr>
        <w:t>91,9</w:t>
      </w:r>
      <w:r w:rsidRPr="0055707E">
        <w:rPr>
          <w:sz w:val="28"/>
          <w:szCs w:val="28"/>
        </w:rPr>
        <w:t>% оценки по группам показателей качества и I степен</w:t>
      </w:r>
      <w:r w:rsidR="00EF19FD" w:rsidRPr="0055707E">
        <w:rPr>
          <w:sz w:val="28"/>
          <w:szCs w:val="28"/>
        </w:rPr>
        <w:t>ь качества</w:t>
      </w:r>
      <w:r w:rsidR="003D6A3C" w:rsidRPr="0055707E">
        <w:rPr>
          <w:sz w:val="28"/>
          <w:szCs w:val="28"/>
        </w:rPr>
        <w:t xml:space="preserve"> </w:t>
      </w:r>
      <w:r w:rsidR="003D6A3C" w:rsidRPr="0055707E">
        <w:rPr>
          <w:sz w:val="28"/>
        </w:rPr>
        <w:t>(</w:t>
      </w:r>
      <w:r w:rsidR="00DF0682" w:rsidRPr="0055707E">
        <w:rPr>
          <w:sz w:val="28"/>
        </w:rPr>
        <w:t>высокое</w:t>
      </w:r>
      <w:r w:rsidR="003D6A3C" w:rsidRPr="0055707E">
        <w:rPr>
          <w:sz w:val="28"/>
        </w:rPr>
        <w:t xml:space="preserve"> качество).</w:t>
      </w:r>
    </w:p>
    <w:p w:rsidR="009B3918" w:rsidRPr="0055707E" w:rsidRDefault="009B3918" w:rsidP="009B3918">
      <w:pPr>
        <w:spacing w:after="0" w:line="240" w:lineRule="auto"/>
        <w:ind w:firstLine="851"/>
        <w:jc w:val="both"/>
        <w:rPr>
          <w:color w:val="FF0000"/>
          <w:sz w:val="28"/>
          <w:szCs w:val="28"/>
        </w:rPr>
      </w:pPr>
    </w:p>
    <w:p w:rsidR="00606ED6" w:rsidRDefault="004A593B" w:rsidP="00814A2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06ED6">
        <w:rPr>
          <w:rFonts w:ascii="Times New Roman" w:hAnsi="Times New Roman"/>
          <w:sz w:val="28"/>
          <w:szCs w:val="28"/>
        </w:rPr>
        <w:t>Основные направления</w:t>
      </w:r>
      <w:r w:rsidR="00A43CCE" w:rsidRPr="00606ED6">
        <w:rPr>
          <w:rFonts w:ascii="Times New Roman" w:hAnsi="Times New Roman"/>
          <w:sz w:val="28"/>
          <w:szCs w:val="28"/>
        </w:rPr>
        <w:t xml:space="preserve"> бюджетной политики </w:t>
      </w:r>
    </w:p>
    <w:p w:rsidR="00A43CCE" w:rsidRPr="00606ED6" w:rsidRDefault="00313D7F" w:rsidP="00814A2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606ED6">
        <w:rPr>
          <w:rFonts w:ascii="Times New Roman" w:hAnsi="Times New Roman"/>
          <w:sz w:val="28"/>
          <w:szCs w:val="28"/>
        </w:rPr>
        <w:t xml:space="preserve"> </w:t>
      </w:r>
      <w:r w:rsidR="00A43CCE" w:rsidRPr="00606ED6">
        <w:rPr>
          <w:rFonts w:ascii="Times New Roman" w:hAnsi="Times New Roman"/>
          <w:sz w:val="28"/>
          <w:szCs w:val="28"/>
        </w:rPr>
        <w:t xml:space="preserve">в </w:t>
      </w:r>
      <w:r w:rsidR="00BD7E1B" w:rsidRPr="00606ED6">
        <w:rPr>
          <w:rFonts w:ascii="Times New Roman" w:hAnsi="Times New Roman"/>
          <w:sz w:val="28"/>
          <w:szCs w:val="28"/>
        </w:rPr>
        <w:t>202</w:t>
      </w:r>
      <w:r w:rsidR="00B64C9C" w:rsidRPr="00606ED6">
        <w:rPr>
          <w:rFonts w:ascii="Times New Roman" w:hAnsi="Times New Roman"/>
          <w:sz w:val="28"/>
          <w:szCs w:val="28"/>
        </w:rPr>
        <w:t>3</w:t>
      </w:r>
      <w:r w:rsidR="00BD7E1B" w:rsidRPr="00606ED6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B64C9C" w:rsidRPr="00606ED6">
        <w:rPr>
          <w:rFonts w:ascii="Times New Roman" w:hAnsi="Times New Roman"/>
          <w:sz w:val="28"/>
          <w:szCs w:val="28"/>
        </w:rPr>
        <w:t>4</w:t>
      </w:r>
      <w:r w:rsidR="00BD7E1B" w:rsidRPr="00606ED6">
        <w:rPr>
          <w:rFonts w:ascii="Times New Roman" w:hAnsi="Times New Roman"/>
          <w:sz w:val="28"/>
          <w:szCs w:val="28"/>
        </w:rPr>
        <w:t xml:space="preserve"> и 202</w:t>
      </w:r>
      <w:r w:rsidR="00B64C9C" w:rsidRPr="00606ED6">
        <w:rPr>
          <w:rFonts w:ascii="Times New Roman" w:hAnsi="Times New Roman"/>
          <w:sz w:val="28"/>
          <w:szCs w:val="28"/>
        </w:rPr>
        <w:t>5</w:t>
      </w:r>
      <w:r w:rsidR="00BD7E1B" w:rsidRPr="00606ED6">
        <w:rPr>
          <w:rFonts w:ascii="Times New Roman" w:hAnsi="Times New Roman"/>
          <w:sz w:val="28"/>
          <w:szCs w:val="28"/>
        </w:rPr>
        <w:t xml:space="preserve"> годах</w:t>
      </w:r>
    </w:p>
    <w:p w:rsidR="00E5076A" w:rsidRPr="00606ED6" w:rsidRDefault="00E5076A" w:rsidP="00814A21">
      <w:pPr>
        <w:spacing w:after="0" w:line="240" w:lineRule="auto"/>
        <w:ind w:firstLine="567"/>
        <w:jc w:val="both"/>
        <w:rPr>
          <w:color w:val="FF0000"/>
          <w:highlight w:val="yellow"/>
        </w:rPr>
      </w:pPr>
    </w:p>
    <w:p w:rsidR="007D4269" w:rsidRPr="00606ED6" w:rsidRDefault="00FB331B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Бюджетная политика поселения будет отражать преемственность ранее поставленных целей и задач, актуализированных с учетом текущей экономической ситуации и прогноза социально-экономического  развития муниципального образования и будет</w:t>
      </w:r>
      <w:r w:rsidR="00A43CCE" w:rsidRPr="00606ED6">
        <w:rPr>
          <w:sz w:val="28"/>
          <w:szCs w:val="28"/>
        </w:rPr>
        <w:t xml:space="preserve"> направлена </w:t>
      </w:r>
      <w:proofErr w:type="gramStart"/>
      <w:r w:rsidR="00A43CCE" w:rsidRPr="00606ED6">
        <w:rPr>
          <w:sz w:val="28"/>
          <w:szCs w:val="28"/>
        </w:rPr>
        <w:t>на</w:t>
      </w:r>
      <w:proofErr w:type="gramEnd"/>
      <w:r w:rsidR="007D4269" w:rsidRPr="00606ED6">
        <w:rPr>
          <w:sz w:val="28"/>
          <w:szCs w:val="28"/>
        </w:rPr>
        <w:t>:</w:t>
      </w:r>
    </w:p>
    <w:p w:rsidR="007D4269" w:rsidRPr="00606ED6" w:rsidRDefault="004A593B" w:rsidP="00814A21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 xml:space="preserve"> </w:t>
      </w:r>
      <w:r w:rsidR="00A43CCE" w:rsidRPr="00606ED6">
        <w:rPr>
          <w:sz w:val="28"/>
          <w:szCs w:val="28"/>
        </w:rPr>
        <w:t xml:space="preserve"> </w:t>
      </w:r>
      <w:r w:rsidR="00D93A60" w:rsidRPr="00606ED6">
        <w:rPr>
          <w:sz w:val="28"/>
          <w:szCs w:val="28"/>
        </w:rPr>
        <w:t>О</w:t>
      </w:r>
      <w:r w:rsidR="00A43CCE" w:rsidRPr="00606ED6">
        <w:rPr>
          <w:sz w:val="28"/>
          <w:szCs w:val="28"/>
        </w:rPr>
        <w:t>беспечение долгосрочной сбалансированности</w:t>
      </w:r>
      <w:r w:rsidR="00A43CCE" w:rsidRPr="00606ED6">
        <w:rPr>
          <w:color w:val="FF0000"/>
          <w:sz w:val="28"/>
          <w:szCs w:val="28"/>
        </w:rPr>
        <w:t xml:space="preserve"> </w:t>
      </w:r>
      <w:r w:rsidR="00A43CCE" w:rsidRPr="00606ED6">
        <w:rPr>
          <w:sz w:val="28"/>
          <w:szCs w:val="28"/>
        </w:rPr>
        <w:t>и устойчивости бюджета поселения</w:t>
      </w:r>
      <w:r w:rsidR="00D93A60" w:rsidRPr="00606ED6">
        <w:rPr>
          <w:sz w:val="28"/>
          <w:szCs w:val="28"/>
        </w:rPr>
        <w:t>.</w:t>
      </w:r>
      <w:r w:rsidR="00A43CCE" w:rsidRPr="00606ED6">
        <w:rPr>
          <w:sz w:val="28"/>
          <w:szCs w:val="28"/>
        </w:rPr>
        <w:t xml:space="preserve"> </w:t>
      </w:r>
    </w:p>
    <w:p w:rsidR="00A43CCE" w:rsidRPr="00606ED6" w:rsidRDefault="00D93A60" w:rsidP="00814A21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П</w:t>
      </w:r>
      <w:r w:rsidR="00A43CCE" w:rsidRPr="00606ED6">
        <w:rPr>
          <w:sz w:val="28"/>
          <w:szCs w:val="28"/>
        </w:rPr>
        <w:t>овышени</w:t>
      </w:r>
      <w:r w:rsidR="007D4269" w:rsidRPr="00606ED6">
        <w:rPr>
          <w:sz w:val="28"/>
          <w:szCs w:val="28"/>
        </w:rPr>
        <w:t>е</w:t>
      </w:r>
      <w:r w:rsidR="00A43CCE" w:rsidRPr="00606ED6">
        <w:rPr>
          <w:sz w:val="28"/>
          <w:szCs w:val="28"/>
        </w:rPr>
        <w:t xml:space="preserve"> эффективности и прозрачности управления</w:t>
      </w:r>
      <w:r w:rsidRPr="00606ED6">
        <w:rPr>
          <w:sz w:val="28"/>
          <w:szCs w:val="28"/>
        </w:rPr>
        <w:t xml:space="preserve"> муниципальными финансами</w:t>
      </w:r>
      <w:r w:rsidR="00A43CCE" w:rsidRPr="00606ED6">
        <w:rPr>
          <w:sz w:val="28"/>
          <w:szCs w:val="28"/>
        </w:rPr>
        <w:t>.</w:t>
      </w:r>
    </w:p>
    <w:p w:rsidR="00C07D21" w:rsidRPr="00606ED6" w:rsidRDefault="00A43CCE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 xml:space="preserve">В целом в среднесрочной перспективе </w:t>
      </w:r>
      <w:r w:rsidR="000458C3" w:rsidRPr="00606ED6">
        <w:rPr>
          <w:sz w:val="28"/>
          <w:szCs w:val="28"/>
        </w:rPr>
        <w:t xml:space="preserve">на </w:t>
      </w:r>
      <w:r w:rsidR="00BD7E1B" w:rsidRPr="00606ED6">
        <w:rPr>
          <w:sz w:val="28"/>
          <w:szCs w:val="28"/>
        </w:rPr>
        <w:t>202</w:t>
      </w:r>
      <w:r w:rsidR="00E5076A" w:rsidRPr="00606ED6">
        <w:rPr>
          <w:sz w:val="28"/>
          <w:szCs w:val="28"/>
        </w:rPr>
        <w:t>3</w:t>
      </w:r>
      <w:r w:rsidR="00BD7E1B" w:rsidRPr="00606ED6">
        <w:rPr>
          <w:sz w:val="28"/>
          <w:szCs w:val="28"/>
        </w:rPr>
        <w:t xml:space="preserve"> год и на плановый период 202</w:t>
      </w:r>
      <w:r w:rsidR="00E5076A" w:rsidRPr="00606ED6">
        <w:rPr>
          <w:sz w:val="28"/>
          <w:szCs w:val="28"/>
        </w:rPr>
        <w:t>4</w:t>
      </w:r>
      <w:r w:rsidR="00BD7E1B" w:rsidRPr="00606ED6">
        <w:rPr>
          <w:sz w:val="28"/>
          <w:szCs w:val="28"/>
        </w:rPr>
        <w:t xml:space="preserve"> и 202</w:t>
      </w:r>
      <w:r w:rsidR="00E5076A" w:rsidRPr="00606ED6">
        <w:rPr>
          <w:sz w:val="28"/>
          <w:szCs w:val="28"/>
        </w:rPr>
        <w:t>5</w:t>
      </w:r>
      <w:r w:rsidR="00BD7E1B" w:rsidRPr="00606ED6">
        <w:rPr>
          <w:sz w:val="28"/>
          <w:szCs w:val="28"/>
        </w:rPr>
        <w:t xml:space="preserve"> годов </w:t>
      </w:r>
      <w:r w:rsidRPr="00606ED6">
        <w:rPr>
          <w:sz w:val="28"/>
          <w:szCs w:val="28"/>
        </w:rPr>
        <w:t xml:space="preserve">прогнозируется положительная динамика социально-экономического развития </w:t>
      </w:r>
      <w:r w:rsidR="002A2294" w:rsidRPr="00606ED6">
        <w:rPr>
          <w:sz w:val="28"/>
          <w:szCs w:val="28"/>
        </w:rPr>
        <w:t>Котельского</w:t>
      </w:r>
      <w:r w:rsidRPr="00606ED6">
        <w:rPr>
          <w:sz w:val="28"/>
          <w:szCs w:val="28"/>
        </w:rPr>
        <w:t xml:space="preserve"> сельского поселения. В </w:t>
      </w:r>
      <w:r w:rsidR="00BD7E1B" w:rsidRPr="00606ED6">
        <w:rPr>
          <w:sz w:val="28"/>
          <w:szCs w:val="28"/>
        </w:rPr>
        <w:t>202</w:t>
      </w:r>
      <w:r w:rsidR="00E5076A" w:rsidRPr="00606ED6">
        <w:rPr>
          <w:sz w:val="28"/>
          <w:szCs w:val="28"/>
        </w:rPr>
        <w:t>3</w:t>
      </w:r>
      <w:r w:rsidR="00BD7E1B" w:rsidRPr="00606ED6">
        <w:rPr>
          <w:sz w:val="28"/>
          <w:szCs w:val="28"/>
        </w:rPr>
        <w:t xml:space="preserve"> году и на плановый период 202</w:t>
      </w:r>
      <w:r w:rsidR="00E5076A" w:rsidRPr="00606ED6">
        <w:rPr>
          <w:sz w:val="28"/>
          <w:szCs w:val="28"/>
        </w:rPr>
        <w:t>4</w:t>
      </w:r>
      <w:r w:rsidR="00BD7E1B" w:rsidRPr="00606ED6">
        <w:rPr>
          <w:sz w:val="28"/>
          <w:szCs w:val="28"/>
        </w:rPr>
        <w:t xml:space="preserve"> и 202</w:t>
      </w:r>
      <w:r w:rsidR="00E5076A" w:rsidRPr="00606ED6">
        <w:rPr>
          <w:sz w:val="28"/>
          <w:szCs w:val="28"/>
        </w:rPr>
        <w:t>5</w:t>
      </w:r>
      <w:r w:rsidR="00BD7E1B" w:rsidRPr="00606ED6">
        <w:rPr>
          <w:sz w:val="28"/>
          <w:szCs w:val="28"/>
        </w:rPr>
        <w:t xml:space="preserve"> годов</w:t>
      </w:r>
      <w:r w:rsidRPr="00606ED6">
        <w:rPr>
          <w:sz w:val="28"/>
          <w:szCs w:val="28"/>
        </w:rPr>
        <w:t xml:space="preserve"> планируется продолжение реализации мероприятий в рамках дей</w:t>
      </w:r>
      <w:r w:rsidR="00E5076A" w:rsidRPr="00606ED6">
        <w:rPr>
          <w:sz w:val="28"/>
          <w:szCs w:val="28"/>
        </w:rPr>
        <w:t>ствующих муниципальных программ</w:t>
      </w:r>
      <w:r w:rsidR="002370D4" w:rsidRPr="00606ED6">
        <w:rPr>
          <w:sz w:val="28"/>
          <w:szCs w:val="28"/>
        </w:rPr>
        <w:t>.</w:t>
      </w:r>
    </w:p>
    <w:p w:rsidR="00D67E92" w:rsidRPr="00606ED6" w:rsidRDefault="00D67E92" w:rsidP="00814A2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7D4269" w:rsidRPr="00606ED6" w:rsidRDefault="007D4269" w:rsidP="00814A21">
      <w:pPr>
        <w:pStyle w:val="a3"/>
        <w:numPr>
          <w:ilvl w:val="0"/>
          <w:numId w:val="15"/>
        </w:num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606ED6">
        <w:rPr>
          <w:b/>
          <w:sz w:val="28"/>
          <w:szCs w:val="28"/>
        </w:rPr>
        <w:t>Обеспечение долгосрочной сбалансированности</w:t>
      </w:r>
      <w:r w:rsidRPr="00606ED6">
        <w:rPr>
          <w:b/>
          <w:color w:val="FF0000"/>
          <w:sz w:val="28"/>
          <w:szCs w:val="28"/>
        </w:rPr>
        <w:t xml:space="preserve"> </w:t>
      </w:r>
      <w:r w:rsidRPr="00606ED6">
        <w:rPr>
          <w:b/>
          <w:sz w:val="28"/>
          <w:szCs w:val="28"/>
        </w:rPr>
        <w:t xml:space="preserve">и устойчивости бюджета поселения </w:t>
      </w:r>
    </w:p>
    <w:p w:rsidR="007D4269" w:rsidRPr="00606ED6" w:rsidRDefault="007D4269" w:rsidP="00814A21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2B39B9" w:rsidRPr="00606ED6" w:rsidRDefault="002B39B9" w:rsidP="00814A2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Данное направление будет реализовываться с учетом решения следующих задач:</w:t>
      </w:r>
    </w:p>
    <w:p w:rsidR="00777B49" w:rsidRPr="00606ED6" w:rsidRDefault="00D67E92" w:rsidP="002E5112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с</w:t>
      </w:r>
      <w:r w:rsidR="00FB331B" w:rsidRPr="00606ED6">
        <w:rPr>
          <w:sz w:val="28"/>
          <w:szCs w:val="28"/>
        </w:rPr>
        <w:t xml:space="preserve">охранение и развитие налогового потенциала на территории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4C6D44" w:rsidRPr="00606ED6">
        <w:rPr>
          <w:sz w:val="28"/>
          <w:szCs w:val="28"/>
        </w:rPr>
        <w:t xml:space="preserve"> </w:t>
      </w:r>
      <w:r w:rsidR="00FB331B" w:rsidRPr="00606ED6">
        <w:rPr>
          <w:sz w:val="28"/>
          <w:szCs w:val="28"/>
        </w:rPr>
        <w:t xml:space="preserve">путем </w:t>
      </w:r>
      <w:r w:rsidR="00D93A60" w:rsidRPr="00606ED6">
        <w:rPr>
          <w:sz w:val="28"/>
          <w:szCs w:val="28"/>
        </w:rPr>
        <w:t>мониторинг</w:t>
      </w:r>
      <w:r w:rsidR="00FB331B" w:rsidRPr="00606ED6">
        <w:rPr>
          <w:sz w:val="28"/>
          <w:szCs w:val="28"/>
        </w:rPr>
        <w:t>а</w:t>
      </w:r>
      <w:r w:rsidR="007D4269" w:rsidRPr="00606ED6">
        <w:rPr>
          <w:sz w:val="28"/>
          <w:szCs w:val="28"/>
        </w:rPr>
        <w:t xml:space="preserve"> поступлений</w:t>
      </w:r>
      <w:r w:rsidR="00D93A60" w:rsidRPr="00606ED6">
        <w:rPr>
          <w:sz w:val="28"/>
          <w:szCs w:val="28"/>
        </w:rPr>
        <w:t xml:space="preserve"> доходной части бюджета</w:t>
      </w:r>
      <w:r w:rsidR="00FB331B" w:rsidRPr="00606ED6">
        <w:rPr>
          <w:sz w:val="28"/>
          <w:szCs w:val="28"/>
        </w:rPr>
        <w:t xml:space="preserve">, </w:t>
      </w:r>
      <w:r w:rsidR="00C92A3B" w:rsidRPr="00606ED6">
        <w:rPr>
          <w:sz w:val="28"/>
          <w:szCs w:val="28"/>
        </w:rPr>
        <w:t>п</w:t>
      </w:r>
      <w:r w:rsidR="00777B49" w:rsidRPr="00606ED6">
        <w:rPr>
          <w:sz w:val="28"/>
          <w:szCs w:val="28"/>
        </w:rPr>
        <w:t>роведени</w:t>
      </w:r>
      <w:r w:rsidR="00FB331B" w:rsidRPr="00606ED6">
        <w:rPr>
          <w:sz w:val="28"/>
          <w:szCs w:val="28"/>
        </w:rPr>
        <w:t>я</w:t>
      </w:r>
      <w:r w:rsidR="00777B49" w:rsidRPr="00606ED6">
        <w:rPr>
          <w:sz w:val="28"/>
          <w:szCs w:val="28"/>
        </w:rPr>
        <w:t xml:space="preserve"> комиссий по снижению недоимки в бюджет</w:t>
      </w:r>
      <w:r w:rsidR="00FB331B" w:rsidRPr="00606ED6">
        <w:rPr>
          <w:sz w:val="28"/>
          <w:szCs w:val="28"/>
        </w:rPr>
        <w:t xml:space="preserve"> в целях повышени</w:t>
      </w:r>
      <w:r w:rsidRPr="00606ED6">
        <w:rPr>
          <w:sz w:val="28"/>
          <w:szCs w:val="28"/>
        </w:rPr>
        <w:t>я собираемости налогов и сборов;</w:t>
      </w:r>
    </w:p>
    <w:p w:rsidR="002B39B9" w:rsidRPr="00606ED6" w:rsidRDefault="002B39B9" w:rsidP="002E5112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проведение постоянной оценки целесообразности и актуальности соответствующих мероприятий, механизмов их реализации и финансового обеспечения, результатов и наличия альтернативных инструментов по достижению целей муниципальных программ;</w:t>
      </w:r>
    </w:p>
    <w:p w:rsidR="00D67E92" w:rsidRPr="00606ED6" w:rsidRDefault="00D67E92" w:rsidP="002E5112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 xml:space="preserve">планирование расходов на основании прогноза социально-экономического развития Ленинградской области, МО «Кингисеппский муниципальный район»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606ED6" w:rsidRPr="00606ED6">
        <w:rPr>
          <w:sz w:val="28"/>
          <w:szCs w:val="28"/>
        </w:rPr>
        <w:t xml:space="preserve"> </w:t>
      </w:r>
      <w:r w:rsidRPr="00606ED6">
        <w:rPr>
          <w:sz w:val="28"/>
          <w:szCs w:val="28"/>
        </w:rPr>
        <w:t xml:space="preserve">по базовому сценарию развития экономики региона; </w:t>
      </w:r>
    </w:p>
    <w:p w:rsidR="00D67E92" w:rsidRPr="00606ED6" w:rsidRDefault="00D67E92" w:rsidP="002E5112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 xml:space="preserve">применение метода  программно-целевого управления, целями которого будут достижение показателей и принятие объективных (обоснованных) </w:t>
      </w:r>
      <w:r w:rsidRPr="00606ED6">
        <w:rPr>
          <w:sz w:val="28"/>
          <w:szCs w:val="28"/>
        </w:rPr>
        <w:lastRenderedPageBreak/>
        <w:t>управленческих решений с учетом эффективного использования бюджетных средств;</w:t>
      </w:r>
    </w:p>
    <w:p w:rsidR="00D67E92" w:rsidRPr="00606ED6" w:rsidRDefault="00D67E92" w:rsidP="002E5112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обеспечение финансированием действующих расходных обязательств, в том числе в целях софинансирования которых бюджету сельского поселения предоставляются субсидии из бюджетов других уровней;</w:t>
      </w:r>
    </w:p>
    <w:p w:rsidR="00D67E92" w:rsidRPr="00606ED6" w:rsidRDefault="00D67E92" w:rsidP="002E5112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принятие новых расходных обязательств должно проводиться с учетом оценки их эффективности и возможных сроков и механизмов реализации в пределах имеющихся ресурсов;</w:t>
      </w:r>
    </w:p>
    <w:p w:rsidR="002B39B9" w:rsidRPr="00606ED6" w:rsidRDefault="00D67E92" w:rsidP="002E5112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соблюдение установленных Правительством Ленинградской области нормативов на содержание органов местного самоуправления в муниципальных образованиях Ленинградской области.</w:t>
      </w:r>
    </w:p>
    <w:p w:rsidR="00BC16B2" w:rsidRPr="00606ED6" w:rsidRDefault="00BC16B2" w:rsidP="00814A2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7D4269" w:rsidRPr="00606ED6" w:rsidRDefault="00D93A60" w:rsidP="00814A21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eastAsiaTheme="minorHAnsi"/>
          <w:b/>
          <w:sz w:val="28"/>
          <w:szCs w:val="28"/>
          <w:lang w:eastAsia="en-US"/>
        </w:rPr>
      </w:pPr>
      <w:r w:rsidRPr="00606ED6">
        <w:rPr>
          <w:rFonts w:eastAsiaTheme="minorHAnsi"/>
          <w:b/>
          <w:sz w:val="28"/>
          <w:szCs w:val="28"/>
          <w:lang w:eastAsia="en-US"/>
        </w:rPr>
        <w:t>2.</w:t>
      </w:r>
      <w:r w:rsidRPr="00606ED6">
        <w:rPr>
          <w:rFonts w:eastAsiaTheme="minorHAnsi"/>
          <w:b/>
          <w:sz w:val="28"/>
          <w:szCs w:val="28"/>
          <w:lang w:eastAsia="en-US"/>
        </w:rPr>
        <w:tab/>
        <w:t>Повышение эффективности и прозрачности управления муниципальными финансами</w:t>
      </w:r>
    </w:p>
    <w:p w:rsidR="00C77CA6" w:rsidRPr="00606ED6" w:rsidRDefault="00C77CA6" w:rsidP="00814A21">
      <w:pPr>
        <w:spacing w:after="0" w:line="240" w:lineRule="auto"/>
        <w:jc w:val="both"/>
        <w:rPr>
          <w:sz w:val="20"/>
          <w:szCs w:val="20"/>
        </w:rPr>
      </w:pPr>
    </w:p>
    <w:p w:rsidR="00D93A60" w:rsidRPr="00606ED6" w:rsidRDefault="00D93A60" w:rsidP="00814A2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Данное направление будет реализовываться с учетом решения следующих задач:</w:t>
      </w:r>
    </w:p>
    <w:p w:rsidR="00D67E92" w:rsidRPr="00606ED6" w:rsidRDefault="00D67E92" w:rsidP="002E5112">
      <w:pPr>
        <w:pStyle w:val="a3"/>
        <w:numPr>
          <w:ilvl w:val="0"/>
          <w:numId w:val="22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повышение взаимной ответственности заказчиков и исполнителей муниципальных контрактов, в том числе ограничение случаев авансирования муниципальных контрактов;</w:t>
      </w:r>
    </w:p>
    <w:p w:rsidR="00D67E92" w:rsidRPr="00606ED6" w:rsidRDefault="00D67E92" w:rsidP="002E5112">
      <w:pPr>
        <w:pStyle w:val="a3"/>
        <w:numPr>
          <w:ilvl w:val="0"/>
          <w:numId w:val="22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поиск внутренних резервов оптимизации бюджетных расходов в целях обеспечения финансирования приоритетных направлений деятельности;</w:t>
      </w:r>
    </w:p>
    <w:p w:rsidR="00D67E92" w:rsidRPr="00606ED6" w:rsidRDefault="00D67E92" w:rsidP="002E5112">
      <w:pPr>
        <w:pStyle w:val="a3"/>
        <w:numPr>
          <w:ilvl w:val="0"/>
          <w:numId w:val="22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 xml:space="preserve">распределение плановых назначений в течение финансового года, учитывающее особенности выполнения отдельных видов работ, связанных с сезонностью, длительностью и (или) периодичностью их выполнения; </w:t>
      </w:r>
    </w:p>
    <w:p w:rsidR="00D67E92" w:rsidRPr="00606ED6" w:rsidRDefault="00D67E92" w:rsidP="002E5112">
      <w:pPr>
        <w:pStyle w:val="a3"/>
        <w:numPr>
          <w:ilvl w:val="0"/>
          <w:numId w:val="22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совершенствование составления прогноза кассовых поступлений в бюджет и прогноза кассовых выплат из бюджета городского поселения с целью снижения количества их изменений в течение финансового года;</w:t>
      </w:r>
    </w:p>
    <w:p w:rsidR="00D67E92" w:rsidRPr="00606ED6" w:rsidRDefault="00D67E92" w:rsidP="002E5112">
      <w:pPr>
        <w:pStyle w:val="a3"/>
        <w:numPr>
          <w:ilvl w:val="0"/>
          <w:numId w:val="22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тщательный анализ и подготовка обоснований бюджетных ассигнований  при принятии решений о необходимости финансирования отдельных расходов бюджета городского поселения;</w:t>
      </w:r>
    </w:p>
    <w:p w:rsidR="00D93A60" w:rsidRPr="00606ED6" w:rsidRDefault="00D93A60" w:rsidP="002E5112">
      <w:pPr>
        <w:pStyle w:val="a3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совершенствование процедур предварительного и последующего контроля, а также применение бюджетной меры принуждения за совершение бюджетного нарушения в финансово-бюджетной сфере;</w:t>
      </w:r>
    </w:p>
    <w:p w:rsidR="00D67E92" w:rsidRPr="00606ED6" w:rsidRDefault="00D93A60" w:rsidP="002E5112">
      <w:pPr>
        <w:pStyle w:val="a3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606ED6">
        <w:rPr>
          <w:sz w:val="28"/>
          <w:szCs w:val="28"/>
        </w:rPr>
        <w:t>соблюдение требований ст. 99  Федерального закона  от  05.04.2013 года  №44-ФЗ  «О контрактной системе в сфере закупок товаров, работ, услуг для обеспечения государственных и муниципальных нужд» в части контроля в сфере закупок;</w:t>
      </w:r>
      <w:r w:rsidR="00D67E92" w:rsidRPr="00606ED6">
        <w:t xml:space="preserve"> </w:t>
      </w:r>
    </w:p>
    <w:p w:rsidR="00D67E92" w:rsidRPr="00606ED6" w:rsidRDefault="00D67E92" w:rsidP="002E5112">
      <w:pPr>
        <w:pStyle w:val="a3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обеспечение выполнения целевых показателей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 субъекта, и обеспечение их увязки;</w:t>
      </w:r>
    </w:p>
    <w:p w:rsidR="00D93A60" w:rsidRPr="00606ED6" w:rsidRDefault="00D67E92" w:rsidP="002E5112">
      <w:pPr>
        <w:pStyle w:val="a3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 xml:space="preserve">обеспечение выполнения (достижения) целевых показателей результативности, установленных в соответствии с заключенными с отраслевыми комитетами правительства Ленинградской области соглашениями по всем </w:t>
      </w:r>
      <w:r w:rsidRPr="00606ED6">
        <w:rPr>
          <w:sz w:val="28"/>
          <w:szCs w:val="28"/>
        </w:rPr>
        <w:lastRenderedPageBreak/>
        <w:t xml:space="preserve">субсидиям, предоставленным из бюджета Ленинградской области бюджету </w:t>
      </w:r>
      <w:r w:rsidR="00A41EEC" w:rsidRPr="00606ED6">
        <w:rPr>
          <w:sz w:val="28"/>
          <w:szCs w:val="28"/>
        </w:rPr>
        <w:t>сельского</w:t>
      </w:r>
      <w:r w:rsidRPr="00606ED6">
        <w:rPr>
          <w:sz w:val="28"/>
          <w:szCs w:val="28"/>
        </w:rPr>
        <w:t xml:space="preserve"> поселения.</w:t>
      </w:r>
    </w:p>
    <w:p w:rsidR="00D93A60" w:rsidRPr="00606ED6" w:rsidRDefault="002B39B9" w:rsidP="00814A2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606ED6">
        <w:rPr>
          <w:sz w:val="28"/>
          <w:szCs w:val="28"/>
        </w:rPr>
        <w:t>Кроме того, на постоянной основе будет осуществляться работа с компонентами государственной интегрированной информационной системы управления общественными финансами «Электронный бюджет». Размещение и предоставление информации о бюджетном процессе в муниципальном образовании поселения осуществляется на едином портале бюджетной системы Российской Федерации «Электронный бюджет». В отдельных модулях информационно-аналитического обеспечения «Электронный бюджет» гражданам доступна информация о нормативной базе муниципального образования, о бюджетном планировании и осуществленных расходах бюджета.</w:t>
      </w:r>
    </w:p>
    <w:p w:rsidR="00D93A60" w:rsidRPr="007E19D0" w:rsidRDefault="00D93A60" w:rsidP="00814A2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  <w:highlight w:val="yellow"/>
        </w:rPr>
      </w:pPr>
    </w:p>
    <w:p w:rsidR="00814A21" w:rsidRPr="00E1074F" w:rsidRDefault="00814A21" w:rsidP="00814A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1074F">
        <w:rPr>
          <w:rFonts w:eastAsiaTheme="minorHAnsi"/>
          <w:sz w:val="28"/>
          <w:szCs w:val="28"/>
          <w:lang w:eastAsia="en-US"/>
        </w:rPr>
        <w:t xml:space="preserve">Для решения вопросов местного значения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E1074F">
        <w:rPr>
          <w:rFonts w:eastAsiaTheme="minorHAnsi"/>
          <w:sz w:val="28"/>
          <w:szCs w:val="28"/>
          <w:lang w:eastAsia="en-US"/>
        </w:rPr>
        <w:t xml:space="preserve"> в 2023 году будут осуществлены мероприятия по дорожной деятельности в отношении автомобильных дорог местного значения и обеспечению безопасности дорожного движения на них; по обеспечению первичных мер пожарной безопасности в границах населенных пунктов поселения, а так же мероприятия по созданию условий для массового отдыха жителей поселения и организации обустройства мест массового отдыха населения.</w:t>
      </w:r>
    </w:p>
    <w:p w:rsidR="00C77CA6" w:rsidRPr="00E1074F" w:rsidRDefault="00757D66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E1074F">
        <w:rPr>
          <w:sz w:val="28"/>
          <w:szCs w:val="28"/>
        </w:rPr>
        <w:t>В 2023 году б</w:t>
      </w:r>
      <w:r w:rsidR="00C77CA6" w:rsidRPr="00E1074F">
        <w:rPr>
          <w:sz w:val="28"/>
          <w:szCs w:val="28"/>
        </w:rPr>
        <w:t>удет продолжена работа по информированию граждан об открытости бюджетного процесса уже известными способами:</w:t>
      </w:r>
    </w:p>
    <w:p w:rsidR="00C77CA6" w:rsidRPr="00E1074F" w:rsidRDefault="00C77CA6" w:rsidP="002E5112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E1074F">
        <w:rPr>
          <w:sz w:val="28"/>
          <w:szCs w:val="28"/>
        </w:rPr>
        <w:t xml:space="preserve">проведение ежегодных публичных слушаний по </w:t>
      </w:r>
      <w:r w:rsidR="001F20D1" w:rsidRPr="00E1074F">
        <w:rPr>
          <w:sz w:val="28"/>
          <w:szCs w:val="28"/>
        </w:rPr>
        <w:t xml:space="preserve">отчету об исполнении бюджета за предыдущий год  и </w:t>
      </w:r>
      <w:r w:rsidRPr="00E1074F">
        <w:rPr>
          <w:sz w:val="28"/>
          <w:szCs w:val="28"/>
        </w:rPr>
        <w:t>проекту бюджета на очередной финансовый год и плановый период, о чем заблаговременно сообщается в средствах массовой информации;</w:t>
      </w:r>
    </w:p>
    <w:p w:rsidR="00C77CA6" w:rsidRPr="00E1074F" w:rsidRDefault="00C77CA6" w:rsidP="002E5112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E1074F">
        <w:rPr>
          <w:sz w:val="28"/>
          <w:szCs w:val="28"/>
        </w:rPr>
        <w:t xml:space="preserve">размещение на официальном сайте бюджета </w:t>
      </w:r>
      <w:r w:rsidR="001F20D1" w:rsidRPr="00E1074F">
        <w:rPr>
          <w:sz w:val="28"/>
          <w:szCs w:val="28"/>
        </w:rPr>
        <w:t xml:space="preserve">для граждан и отчета </w:t>
      </w:r>
      <w:r w:rsidRPr="00E1074F">
        <w:rPr>
          <w:sz w:val="28"/>
          <w:szCs w:val="28"/>
        </w:rPr>
        <w:t xml:space="preserve">для граждан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E1074F">
        <w:rPr>
          <w:sz w:val="28"/>
          <w:szCs w:val="28"/>
        </w:rPr>
        <w:t>;</w:t>
      </w:r>
    </w:p>
    <w:p w:rsidR="003A7D38" w:rsidRPr="00E1074F" w:rsidRDefault="00C77CA6" w:rsidP="002E5112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E1074F">
        <w:rPr>
          <w:sz w:val="28"/>
          <w:szCs w:val="28"/>
        </w:rPr>
        <w:t xml:space="preserve">размещение информации на сайте муниципальных закупок для муниципальных нужд </w:t>
      </w:r>
      <w:hyperlink r:id="rId10" w:history="1">
        <w:r w:rsidRPr="00E1074F">
          <w:rPr>
            <w:rStyle w:val="af"/>
            <w:color w:val="auto"/>
            <w:sz w:val="28"/>
            <w:szCs w:val="28"/>
            <w:lang w:val="en-US"/>
          </w:rPr>
          <w:t>www</w:t>
        </w:r>
        <w:r w:rsidRPr="00E1074F">
          <w:rPr>
            <w:rStyle w:val="af"/>
            <w:color w:val="auto"/>
            <w:sz w:val="28"/>
            <w:szCs w:val="28"/>
          </w:rPr>
          <w:t>.</w:t>
        </w:r>
        <w:proofErr w:type="spellStart"/>
        <w:r w:rsidRPr="00E1074F">
          <w:rPr>
            <w:rStyle w:val="af"/>
            <w:color w:val="auto"/>
            <w:sz w:val="28"/>
            <w:szCs w:val="28"/>
            <w:lang w:val="en-US"/>
          </w:rPr>
          <w:t>goszakaz</w:t>
        </w:r>
        <w:proofErr w:type="spellEnd"/>
        <w:r w:rsidRPr="00E1074F">
          <w:rPr>
            <w:rStyle w:val="af"/>
            <w:color w:val="auto"/>
            <w:sz w:val="28"/>
            <w:szCs w:val="28"/>
          </w:rPr>
          <w:t>.</w:t>
        </w:r>
        <w:proofErr w:type="spellStart"/>
        <w:r w:rsidRPr="00E1074F">
          <w:rPr>
            <w:rStyle w:val="af"/>
            <w:color w:val="auto"/>
            <w:sz w:val="28"/>
            <w:szCs w:val="28"/>
            <w:lang w:val="en-US"/>
          </w:rPr>
          <w:t>lenobl</w:t>
        </w:r>
        <w:proofErr w:type="spellEnd"/>
        <w:r w:rsidRPr="00E1074F">
          <w:rPr>
            <w:rStyle w:val="af"/>
            <w:color w:val="auto"/>
            <w:sz w:val="28"/>
            <w:szCs w:val="28"/>
          </w:rPr>
          <w:t>.</w:t>
        </w:r>
        <w:proofErr w:type="spellStart"/>
        <w:r w:rsidRPr="00E1074F">
          <w:rPr>
            <w:rStyle w:val="af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1074F">
        <w:rPr>
          <w:sz w:val="28"/>
          <w:szCs w:val="28"/>
        </w:rPr>
        <w:t xml:space="preserve"> о закупках, осуществляемых в целях обеспечения муниципальных нужд органов местного самоуправления и нужд муниципальных учреждений.</w:t>
      </w:r>
    </w:p>
    <w:p w:rsidR="0096340C" w:rsidRPr="00E1074F" w:rsidRDefault="0096340C" w:rsidP="00814A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BD6DEE" w:rsidRPr="00E1074F" w:rsidRDefault="00BD6DEE" w:rsidP="00814A21">
      <w:pPr>
        <w:pStyle w:val="2"/>
        <w:spacing w:after="0" w:line="240" w:lineRule="auto"/>
        <w:ind w:firstLine="708"/>
        <w:jc w:val="both"/>
        <w:rPr>
          <w:b/>
          <w:bCs/>
          <w:szCs w:val="28"/>
        </w:rPr>
      </w:pPr>
      <w:r w:rsidRPr="00E1074F">
        <w:rPr>
          <w:szCs w:val="28"/>
        </w:rPr>
        <w:t xml:space="preserve">Все вышеперечисленные меры, проводимые в рамках реализации бюджетной политики, должны обеспечить поддержание сбалансированности бюджетной системы </w:t>
      </w:r>
      <w:r w:rsidR="004C6D44">
        <w:rPr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E1074F">
        <w:rPr>
          <w:szCs w:val="28"/>
        </w:rPr>
        <w:t>, что позволит осуществлять финансирование расходных обязательств бюджета в полном объеме.</w:t>
      </w:r>
      <w:r w:rsidRPr="00E1074F">
        <w:rPr>
          <w:b/>
          <w:bCs/>
          <w:szCs w:val="28"/>
        </w:rPr>
        <w:t xml:space="preserve"> </w:t>
      </w:r>
    </w:p>
    <w:p w:rsidR="00C77CA6" w:rsidRPr="00E1074F" w:rsidRDefault="00C77CA6" w:rsidP="00814A2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A43CCE" w:rsidRPr="0055707E" w:rsidRDefault="00A43CCE" w:rsidP="00814A21">
      <w:pPr>
        <w:pStyle w:val="a3"/>
        <w:spacing w:after="0" w:line="240" w:lineRule="auto"/>
        <w:ind w:left="0"/>
        <w:jc w:val="center"/>
        <w:rPr>
          <w:b/>
          <w:sz w:val="28"/>
          <w:szCs w:val="28"/>
        </w:rPr>
      </w:pPr>
      <w:r w:rsidRPr="0055707E">
        <w:rPr>
          <w:b/>
          <w:sz w:val="28"/>
          <w:szCs w:val="28"/>
        </w:rPr>
        <w:t>Основные подходы к планированию бюджета</w:t>
      </w:r>
      <w:r w:rsidR="00581D77">
        <w:rPr>
          <w:b/>
          <w:sz w:val="28"/>
          <w:szCs w:val="28"/>
        </w:rPr>
        <w:t xml:space="preserve"> Котельского</w:t>
      </w:r>
      <w:r w:rsidRPr="0055707E">
        <w:rPr>
          <w:b/>
          <w:sz w:val="28"/>
          <w:szCs w:val="28"/>
        </w:rPr>
        <w:t xml:space="preserve"> сельского поселения на 202</w:t>
      </w:r>
      <w:r w:rsidR="00864E9B" w:rsidRPr="0055707E">
        <w:rPr>
          <w:b/>
          <w:sz w:val="28"/>
          <w:szCs w:val="28"/>
        </w:rPr>
        <w:t>3</w:t>
      </w:r>
      <w:r w:rsidRPr="0055707E">
        <w:rPr>
          <w:b/>
          <w:sz w:val="28"/>
          <w:szCs w:val="28"/>
        </w:rPr>
        <w:t xml:space="preserve"> год и плановый период 202</w:t>
      </w:r>
      <w:r w:rsidR="00864E9B" w:rsidRPr="0055707E">
        <w:rPr>
          <w:b/>
          <w:sz w:val="28"/>
          <w:szCs w:val="28"/>
        </w:rPr>
        <w:t>4</w:t>
      </w:r>
      <w:r w:rsidRPr="0055707E">
        <w:rPr>
          <w:b/>
          <w:sz w:val="28"/>
          <w:szCs w:val="28"/>
        </w:rPr>
        <w:t xml:space="preserve"> и 202</w:t>
      </w:r>
      <w:r w:rsidR="00864E9B" w:rsidRPr="0055707E">
        <w:rPr>
          <w:b/>
          <w:sz w:val="28"/>
          <w:szCs w:val="28"/>
        </w:rPr>
        <w:t>5</w:t>
      </w:r>
      <w:r w:rsidRPr="0055707E">
        <w:rPr>
          <w:b/>
          <w:sz w:val="28"/>
          <w:szCs w:val="28"/>
        </w:rPr>
        <w:t xml:space="preserve"> годов</w:t>
      </w:r>
    </w:p>
    <w:p w:rsidR="009B3918" w:rsidRPr="0055707E" w:rsidRDefault="009B3918" w:rsidP="00814A21">
      <w:pPr>
        <w:pStyle w:val="a3"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F67273" w:rsidRPr="0055707E" w:rsidRDefault="00F67273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55707E">
        <w:rPr>
          <w:sz w:val="28"/>
          <w:szCs w:val="28"/>
        </w:rPr>
        <w:t xml:space="preserve">В соответствии </w:t>
      </w:r>
      <w:r w:rsidR="003A223D" w:rsidRPr="0055707E">
        <w:rPr>
          <w:sz w:val="28"/>
          <w:szCs w:val="28"/>
        </w:rPr>
        <w:t xml:space="preserve">со </w:t>
      </w:r>
      <w:r w:rsidRPr="0055707E">
        <w:rPr>
          <w:sz w:val="28"/>
          <w:szCs w:val="28"/>
        </w:rPr>
        <w:t xml:space="preserve">ст.174.1 Бюджетного кодекса, согласно основным направлениям бюджетной и налоговой политики </w:t>
      </w:r>
      <w:r w:rsidR="004C6D44">
        <w:rPr>
          <w:sz w:val="28"/>
          <w:szCs w:val="28"/>
        </w:rPr>
        <w:t xml:space="preserve">Котельского сельского </w:t>
      </w:r>
      <w:r w:rsidR="004C6D44">
        <w:rPr>
          <w:sz w:val="28"/>
          <w:szCs w:val="28"/>
        </w:rPr>
        <w:lastRenderedPageBreak/>
        <w:t>поселения  Кингисеппского муниципального района  Ленинградской области</w:t>
      </w:r>
      <w:r w:rsidR="004C6D44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 xml:space="preserve"> на 202</w:t>
      </w:r>
      <w:r w:rsidR="00864E9B" w:rsidRPr="0055707E">
        <w:rPr>
          <w:sz w:val="28"/>
          <w:szCs w:val="28"/>
        </w:rPr>
        <w:t>3</w:t>
      </w:r>
      <w:r w:rsidRPr="0055707E">
        <w:rPr>
          <w:sz w:val="28"/>
          <w:szCs w:val="28"/>
        </w:rPr>
        <w:t xml:space="preserve"> год и на плановый период 202</w:t>
      </w:r>
      <w:r w:rsidR="00864E9B" w:rsidRPr="0055707E">
        <w:rPr>
          <w:sz w:val="28"/>
          <w:szCs w:val="28"/>
        </w:rPr>
        <w:t>4</w:t>
      </w:r>
      <w:r w:rsidRPr="0055707E">
        <w:rPr>
          <w:sz w:val="28"/>
          <w:szCs w:val="28"/>
        </w:rPr>
        <w:t xml:space="preserve"> и 202</w:t>
      </w:r>
      <w:r w:rsidR="00864E9B" w:rsidRPr="0055707E">
        <w:rPr>
          <w:sz w:val="28"/>
          <w:szCs w:val="28"/>
        </w:rPr>
        <w:t>5</w:t>
      </w:r>
      <w:r w:rsidRPr="0055707E">
        <w:rPr>
          <w:sz w:val="28"/>
          <w:szCs w:val="28"/>
        </w:rPr>
        <w:t xml:space="preserve"> годов,  прогноз  доходов бюджета поселения рассчитан исходя из основных показателей социально-экономического развития Котельско</w:t>
      </w:r>
      <w:r w:rsidR="00581D77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сельско</w:t>
      </w:r>
      <w:r w:rsidR="00581D77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поселени</w:t>
      </w:r>
      <w:r w:rsidR="00581D77">
        <w:rPr>
          <w:sz w:val="28"/>
          <w:szCs w:val="28"/>
        </w:rPr>
        <w:t>я</w:t>
      </w:r>
      <w:r w:rsidRPr="0055707E">
        <w:rPr>
          <w:sz w:val="28"/>
          <w:szCs w:val="28"/>
        </w:rPr>
        <w:t>, ожидаемого поступления налоговых и неналоговых доходов в 202</w:t>
      </w:r>
      <w:r w:rsidR="00864E9B" w:rsidRPr="0055707E">
        <w:rPr>
          <w:sz w:val="28"/>
          <w:szCs w:val="28"/>
        </w:rPr>
        <w:t>2</w:t>
      </w:r>
      <w:r w:rsidRPr="0055707E">
        <w:rPr>
          <w:sz w:val="28"/>
          <w:szCs w:val="28"/>
        </w:rPr>
        <w:t xml:space="preserve"> году, анализа поступлений за предыдущие</w:t>
      </w:r>
      <w:proofErr w:type="gramEnd"/>
      <w:r w:rsidRPr="0055707E">
        <w:rPr>
          <w:sz w:val="28"/>
          <w:szCs w:val="28"/>
        </w:rPr>
        <w:t xml:space="preserve"> годы с учетом данных администраторов доходов.</w:t>
      </w:r>
    </w:p>
    <w:p w:rsidR="00F67273" w:rsidRPr="0055707E" w:rsidRDefault="00F67273" w:rsidP="00814A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55707E">
        <w:rPr>
          <w:sz w:val="28"/>
          <w:szCs w:val="28"/>
        </w:rPr>
        <w:t>В соответствии со ст.39 Бюджетного кодекса, при формировании проекта бюджета поселения на 202</w:t>
      </w:r>
      <w:r w:rsidR="00864E9B" w:rsidRPr="0055707E">
        <w:rPr>
          <w:sz w:val="28"/>
          <w:szCs w:val="28"/>
        </w:rPr>
        <w:t>3</w:t>
      </w:r>
      <w:r w:rsidRPr="0055707E">
        <w:rPr>
          <w:sz w:val="28"/>
          <w:szCs w:val="28"/>
        </w:rPr>
        <w:t xml:space="preserve"> год и на плановый период 202</w:t>
      </w:r>
      <w:r w:rsidR="00864E9B" w:rsidRPr="0055707E">
        <w:rPr>
          <w:sz w:val="28"/>
          <w:szCs w:val="28"/>
        </w:rPr>
        <w:t>4</w:t>
      </w:r>
      <w:r w:rsidRPr="0055707E">
        <w:rPr>
          <w:sz w:val="28"/>
          <w:szCs w:val="28"/>
        </w:rPr>
        <w:t xml:space="preserve"> и 202</w:t>
      </w:r>
      <w:r w:rsidR="00864E9B" w:rsidRPr="0055707E">
        <w:rPr>
          <w:sz w:val="28"/>
          <w:szCs w:val="28"/>
        </w:rPr>
        <w:t>5</w:t>
      </w:r>
      <w:r w:rsidRPr="0055707E">
        <w:rPr>
          <w:sz w:val="28"/>
          <w:szCs w:val="28"/>
        </w:rPr>
        <w:t xml:space="preserve"> годов учитывались положения Бюджетного кодекса Российской Федерации, нормы налогового законодательства, действующие на дату составления проекта бюджета, а также планируемые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</w:t>
      </w:r>
      <w:proofErr w:type="gramEnd"/>
      <w:r w:rsidRPr="0055707E">
        <w:rPr>
          <w:sz w:val="28"/>
          <w:szCs w:val="28"/>
        </w:rPr>
        <w:t xml:space="preserve"> с 01.01.202</w:t>
      </w:r>
      <w:r w:rsidR="003A223D" w:rsidRPr="0055707E">
        <w:rPr>
          <w:sz w:val="28"/>
          <w:szCs w:val="28"/>
        </w:rPr>
        <w:t>3</w:t>
      </w:r>
      <w:r w:rsidRPr="0055707E">
        <w:rPr>
          <w:sz w:val="28"/>
          <w:szCs w:val="28"/>
        </w:rPr>
        <w:t xml:space="preserve"> года.</w:t>
      </w:r>
    </w:p>
    <w:p w:rsidR="00A43CCE" w:rsidRPr="0055707E" w:rsidRDefault="00A43CCE" w:rsidP="00814A21">
      <w:pPr>
        <w:spacing w:after="0" w:line="240" w:lineRule="auto"/>
        <w:ind w:firstLine="567"/>
        <w:jc w:val="both"/>
        <w:rPr>
          <w:sz w:val="28"/>
        </w:rPr>
      </w:pPr>
      <w:proofErr w:type="gramStart"/>
      <w:r w:rsidRPr="0055707E">
        <w:rPr>
          <w:sz w:val="28"/>
        </w:rPr>
        <w:t xml:space="preserve">Прогноз поступлений по основным доходным источникам произведен на основании расчетов, представленных главными администраторами доходов бюджета сельского поселения в соответствии с методиками прогнозирования администрируемых доходов, разработанных в рамках реализации положений </w:t>
      </w:r>
      <w:hyperlink r:id="rId11" w:history="1">
        <w:r w:rsidRPr="0055707E">
          <w:rPr>
            <w:sz w:val="28"/>
            <w:szCs w:val="28"/>
          </w:rPr>
          <w:t>пункта 1 статьи 160.1</w:t>
        </w:r>
      </w:hyperlink>
      <w:r w:rsidRPr="0055707E">
        <w:rPr>
          <w:sz w:val="28"/>
          <w:szCs w:val="28"/>
        </w:rPr>
        <w:t xml:space="preserve"> Бюджетного кодекса </w:t>
      </w:r>
      <w:r w:rsidRPr="0055707E">
        <w:rPr>
          <w:sz w:val="28"/>
        </w:rPr>
        <w:t>Российской Федерации и постановления Правительства Российской Федерации</w:t>
      </w:r>
      <w:r w:rsidRPr="0055707E">
        <w:rPr>
          <w:sz w:val="28"/>
          <w:szCs w:val="28"/>
        </w:rPr>
        <w:t xml:space="preserve"> от 23.06.2016 № 574 </w:t>
      </w:r>
      <w:r w:rsidR="00864E9B" w:rsidRPr="0055707E">
        <w:rPr>
          <w:sz w:val="28"/>
          <w:szCs w:val="28"/>
        </w:rPr>
        <w:t>«</w:t>
      </w:r>
      <w:r w:rsidRPr="0055707E">
        <w:rPr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 w:rsidR="00946944" w:rsidRPr="0055707E">
        <w:rPr>
          <w:sz w:val="28"/>
          <w:szCs w:val="28"/>
        </w:rPr>
        <w:t>»</w:t>
      </w:r>
      <w:r w:rsidRPr="0055707E">
        <w:rPr>
          <w:sz w:val="28"/>
        </w:rPr>
        <w:t>.</w:t>
      </w:r>
      <w:proofErr w:type="gramEnd"/>
    </w:p>
    <w:p w:rsidR="00A43CCE" w:rsidRPr="0055707E" w:rsidRDefault="00A43CCE" w:rsidP="00814A21">
      <w:pPr>
        <w:spacing w:after="0" w:line="24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5707E">
        <w:rPr>
          <w:rFonts w:eastAsia="Calibri"/>
          <w:sz w:val="28"/>
          <w:szCs w:val="28"/>
          <w:lang w:eastAsia="en-US"/>
        </w:rPr>
        <w:t>Оценка поступлений налоговых и неналоговых доходов в бюджет</w:t>
      </w:r>
      <w:r w:rsidRPr="0055707E">
        <w:rPr>
          <w:sz w:val="28"/>
          <w:szCs w:val="28"/>
        </w:rPr>
        <w:t xml:space="preserve">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4C6D44" w:rsidRPr="0055707E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>в 20</w:t>
      </w:r>
      <w:r w:rsidR="001620B0" w:rsidRPr="0055707E">
        <w:rPr>
          <w:sz w:val="28"/>
          <w:szCs w:val="28"/>
        </w:rPr>
        <w:t>2</w:t>
      </w:r>
      <w:r w:rsidR="00864E9B" w:rsidRPr="0055707E">
        <w:rPr>
          <w:sz w:val="28"/>
          <w:szCs w:val="28"/>
        </w:rPr>
        <w:t>2</w:t>
      </w:r>
      <w:r w:rsidRPr="0055707E">
        <w:rPr>
          <w:sz w:val="28"/>
          <w:szCs w:val="28"/>
        </w:rPr>
        <w:t xml:space="preserve"> году составляет </w:t>
      </w:r>
      <w:r w:rsidR="00214E1B" w:rsidRPr="0055707E">
        <w:rPr>
          <w:sz w:val="28"/>
          <w:szCs w:val="28"/>
        </w:rPr>
        <w:t>22 305,1</w:t>
      </w:r>
      <w:r w:rsidRPr="0055707E">
        <w:rPr>
          <w:sz w:val="28"/>
          <w:szCs w:val="28"/>
        </w:rPr>
        <w:t xml:space="preserve"> тысяч рублей, </w:t>
      </w:r>
      <w:r w:rsidRPr="0055707E">
        <w:rPr>
          <w:rFonts w:eastAsia="Calibri"/>
          <w:sz w:val="28"/>
          <w:szCs w:val="28"/>
          <w:lang w:eastAsia="en-US"/>
        </w:rPr>
        <w:t>прогнозируемые поступления в 202</w:t>
      </w:r>
      <w:r w:rsidR="00214E1B" w:rsidRPr="0055707E">
        <w:rPr>
          <w:rFonts w:eastAsia="Calibri"/>
          <w:sz w:val="28"/>
          <w:szCs w:val="28"/>
          <w:lang w:eastAsia="en-US"/>
        </w:rPr>
        <w:t>3</w:t>
      </w:r>
      <w:r w:rsidRPr="0055707E">
        <w:rPr>
          <w:rFonts w:eastAsia="Calibri"/>
          <w:sz w:val="28"/>
          <w:szCs w:val="28"/>
          <w:lang w:eastAsia="en-US"/>
        </w:rPr>
        <w:t xml:space="preserve"> году </w:t>
      </w:r>
      <w:r w:rsidR="00214E1B" w:rsidRPr="0055707E">
        <w:rPr>
          <w:rFonts w:eastAsia="Calibri"/>
          <w:sz w:val="28"/>
          <w:szCs w:val="28"/>
          <w:lang w:eastAsia="en-US"/>
        </w:rPr>
        <w:t>22 448,9</w:t>
      </w:r>
      <w:r w:rsidRPr="0055707E">
        <w:rPr>
          <w:rFonts w:eastAsia="Calibri"/>
          <w:sz w:val="28"/>
          <w:szCs w:val="28"/>
          <w:lang w:eastAsia="en-US"/>
        </w:rPr>
        <w:t xml:space="preserve"> тысяч рублей, в 202</w:t>
      </w:r>
      <w:r w:rsidR="00214E1B" w:rsidRPr="0055707E">
        <w:rPr>
          <w:rFonts w:eastAsia="Calibri"/>
          <w:sz w:val="28"/>
          <w:szCs w:val="28"/>
          <w:lang w:eastAsia="en-US"/>
        </w:rPr>
        <w:t>4</w:t>
      </w:r>
      <w:r w:rsidRPr="0055707E">
        <w:rPr>
          <w:rFonts w:eastAsia="Calibri"/>
          <w:sz w:val="28"/>
          <w:szCs w:val="28"/>
          <w:lang w:eastAsia="en-US"/>
        </w:rPr>
        <w:t xml:space="preserve"> году </w:t>
      </w:r>
      <w:r w:rsidR="00C8440E" w:rsidRPr="0055707E">
        <w:rPr>
          <w:rFonts w:eastAsia="Calibri"/>
          <w:sz w:val="28"/>
          <w:szCs w:val="28"/>
          <w:lang w:eastAsia="en-US"/>
        </w:rPr>
        <w:t>–</w:t>
      </w:r>
      <w:r w:rsidRPr="0055707E">
        <w:rPr>
          <w:rFonts w:eastAsia="Calibri"/>
          <w:sz w:val="28"/>
          <w:szCs w:val="28"/>
          <w:lang w:eastAsia="en-US"/>
        </w:rPr>
        <w:t xml:space="preserve"> </w:t>
      </w:r>
      <w:r w:rsidR="00214E1B" w:rsidRPr="0055707E">
        <w:rPr>
          <w:rFonts w:eastAsia="Calibri"/>
          <w:sz w:val="28"/>
          <w:szCs w:val="28"/>
          <w:lang w:eastAsia="en-US"/>
        </w:rPr>
        <w:t>22 911,9</w:t>
      </w:r>
      <w:r w:rsidRPr="0055707E">
        <w:rPr>
          <w:rFonts w:eastAsia="Calibri"/>
          <w:sz w:val="28"/>
          <w:szCs w:val="28"/>
          <w:lang w:eastAsia="en-US"/>
        </w:rPr>
        <w:t xml:space="preserve"> тысяч рублей, в 202</w:t>
      </w:r>
      <w:r w:rsidR="00214E1B" w:rsidRPr="0055707E">
        <w:rPr>
          <w:rFonts w:eastAsia="Calibri"/>
          <w:sz w:val="28"/>
          <w:szCs w:val="28"/>
          <w:lang w:eastAsia="en-US"/>
        </w:rPr>
        <w:t>5</w:t>
      </w:r>
      <w:r w:rsidRPr="0055707E">
        <w:rPr>
          <w:rFonts w:eastAsia="Calibri"/>
          <w:sz w:val="28"/>
          <w:szCs w:val="28"/>
          <w:lang w:eastAsia="en-US"/>
        </w:rPr>
        <w:t xml:space="preserve"> году – </w:t>
      </w:r>
      <w:r w:rsidR="00214E1B" w:rsidRPr="0055707E">
        <w:rPr>
          <w:rFonts w:eastAsia="Calibri"/>
          <w:sz w:val="28"/>
          <w:szCs w:val="28"/>
          <w:lang w:eastAsia="en-US"/>
        </w:rPr>
        <w:t>23 350,3</w:t>
      </w:r>
      <w:r w:rsidRPr="0055707E">
        <w:rPr>
          <w:rFonts w:eastAsia="Calibri"/>
          <w:sz w:val="28"/>
          <w:szCs w:val="28"/>
          <w:lang w:eastAsia="en-US"/>
        </w:rPr>
        <w:t xml:space="preserve"> тысяч рублей.</w:t>
      </w:r>
    </w:p>
    <w:p w:rsidR="00A43CCE" w:rsidRPr="0055707E" w:rsidRDefault="00A43CCE" w:rsidP="00814A21">
      <w:pPr>
        <w:spacing w:after="0" w:line="24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5707E">
        <w:rPr>
          <w:b/>
          <w:sz w:val="28"/>
          <w:szCs w:val="28"/>
        </w:rPr>
        <w:t xml:space="preserve">По налоговым доходам </w:t>
      </w:r>
      <w:r w:rsidRPr="0055707E">
        <w:rPr>
          <w:sz w:val="28"/>
          <w:szCs w:val="28"/>
        </w:rPr>
        <w:t xml:space="preserve"> </w:t>
      </w:r>
      <w:r w:rsidRPr="0055707E">
        <w:rPr>
          <w:rFonts w:eastAsia="Calibri"/>
          <w:sz w:val="28"/>
          <w:szCs w:val="28"/>
          <w:lang w:eastAsia="en-US"/>
        </w:rPr>
        <w:t>прогноз поступлений на 202</w:t>
      </w:r>
      <w:r w:rsidR="00214E1B" w:rsidRPr="0055707E">
        <w:rPr>
          <w:rFonts w:eastAsia="Calibri"/>
          <w:sz w:val="28"/>
          <w:szCs w:val="28"/>
          <w:lang w:eastAsia="en-US"/>
        </w:rPr>
        <w:t>3</w:t>
      </w:r>
      <w:r w:rsidRPr="0055707E">
        <w:rPr>
          <w:rFonts w:eastAsia="Calibri"/>
          <w:sz w:val="28"/>
          <w:szCs w:val="28"/>
          <w:lang w:eastAsia="en-US"/>
        </w:rPr>
        <w:t xml:space="preserve"> год составляет </w:t>
      </w:r>
      <w:r w:rsidR="00214E1B" w:rsidRPr="0055707E">
        <w:rPr>
          <w:rFonts w:eastAsia="Calibri"/>
          <w:sz w:val="28"/>
          <w:szCs w:val="28"/>
          <w:lang w:eastAsia="en-US"/>
        </w:rPr>
        <w:t>19 620,3</w:t>
      </w:r>
      <w:r w:rsidRPr="0055707E">
        <w:rPr>
          <w:rFonts w:eastAsia="Calibri"/>
          <w:sz w:val="28"/>
          <w:szCs w:val="28"/>
          <w:lang w:eastAsia="en-US"/>
        </w:rPr>
        <w:t xml:space="preserve"> тысяч рублей, на 202</w:t>
      </w:r>
      <w:r w:rsidR="00214E1B" w:rsidRPr="0055707E">
        <w:rPr>
          <w:rFonts w:eastAsia="Calibri"/>
          <w:sz w:val="28"/>
          <w:szCs w:val="28"/>
          <w:lang w:eastAsia="en-US"/>
        </w:rPr>
        <w:t>4</w:t>
      </w:r>
      <w:r w:rsidRPr="0055707E">
        <w:rPr>
          <w:rFonts w:eastAsia="Calibri"/>
          <w:sz w:val="28"/>
          <w:szCs w:val="28"/>
          <w:lang w:eastAsia="en-US"/>
        </w:rPr>
        <w:t xml:space="preserve"> год – </w:t>
      </w:r>
      <w:r w:rsidR="00214E1B" w:rsidRPr="0055707E">
        <w:rPr>
          <w:rFonts w:eastAsia="Calibri"/>
          <w:sz w:val="28"/>
          <w:szCs w:val="28"/>
          <w:lang w:eastAsia="en-US"/>
        </w:rPr>
        <w:t>20 005,6</w:t>
      </w:r>
      <w:r w:rsidRPr="0055707E">
        <w:rPr>
          <w:rFonts w:eastAsia="Calibri"/>
          <w:sz w:val="28"/>
          <w:szCs w:val="28"/>
          <w:lang w:eastAsia="en-US"/>
        </w:rPr>
        <w:t xml:space="preserve"> тысяч рублей, на 202</w:t>
      </w:r>
      <w:r w:rsidR="00214E1B" w:rsidRPr="0055707E">
        <w:rPr>
          <w:rFonts w:eastAsia="Calibri"/>
          <w:sz w:val="28"/>
          <w:szCs w:val="28"/>
          <w:lang w:eastAsia="en-US"/>
        </w:rPr>
        <w:t>5</w:t>
      </w:r>
      <w:r w:rsidRPr="0055707E">
        <w:rPr>
          <w:rFonts w:eastAsia="Calibri"/>
          <w:sz w:val="28"/>
          <w:szCs w:val="28"/>
          <w:lang w:eastAsia="en-US"/>
        </w:rPr>
        <w:t xml:space="preserve"> год – </w:t>
      </w:r>
      <w:r w:rsidR="00214E1B" w:rsidRPr="0055707E">
        <w:rPr>
          <w:rFonts w:eastAsia="Calibri"/>
          <w:sz w:val="28"/>
          <w:szCs w:val="28"/>
          <w:lang w:eastAsia="en-US"/>
        </w:rPr>
        <w:t>20 362,5</w:t>
      </w:r>
      <w:r w:rsidRPr="0055707E">
        <w:rPr>
          <w:rFonts w:eastAsia="Calibri"/>
          <w:sz w:val="28"/>
          <w:szCs w:val="28"/>
          <w:lang w:eastAsia="en-US"/>
        </w:rPr>
        <w:t xml:space="preserve"> тысяч рублей.</w:t>
      </w:r>
    </w:p>
    <w:p w:rsidR="0027019E" w:rsidRPr="0055707E" w:rsidRDefault="0027019E" w:rsidP="00814A21">
      <w:pPr>
        <w:spacing w:after="0" w:line="24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5707E">
        <w:rPr>
          <w:rFonts w:eastAsia="Calibri"/>
          <w:sz w:val="28"/>
          <w:szCs w:val="28"/>
          <w:lang w:eastAsia="en-US"/>
        </w:rPr>
        <w:t>Наиболее значимым доходным источником является земельный налог</w:t>
      </w:r>
      <w:r w:rsidR="00AA469E" w:rsidRPr="0055707E">
        <w:rPr>
          <w:rFonts w:eastAsia="Calibri"/>
          <w:sz w:val="28"/>
          <w:szCs w:val="28"/>
          <w:lang w:eastAsia="en-US"/>
        </w:rPr>
        <w:t>.</w:t>
      </w:r>
    </w:p>
    <w:p w:rsidR="008877B5" w:rsidRPr="0055707E" w:rsidRDefault="008877B5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Прогноз поступлений земельного налога</w:t>
      </w:r>
      <w:r w:rsidRPr="0055707E">
        <w:rPr>
          <w:b/>
          <w:sz w:val="28"/>
          <w:szCs w:val="28"/>
        </w:rPr>
        <w:t xml:space="preserve"> </w:t>
      </w:r>
      <w:r w:rsidR="00214E1B" w:rsidRPr="0055707E">
        <w:rPr>
          <w:sz w:val="28"/>
          <w:szCs w:val="28"/>
        </w:rPr>
        <w:t>на 2023 год</w:t>
      </w:r>
      <w:r w:rsidR="00214E1B" w:rsidRPr="0055707E">
        <w:rPr>
          <w:b/>
          <w:sz w:val="28"/>
          <w:szCs w:val="28"/>
        </w:rPr>
        <w:t xml:space="preserve"> </w:t>
      </w:r>
      <w:r w:rsidRPr="0055707E">
        <w:rPr>
          <w:sz w:val="28"/>
          <w:szCs w:val="28"/>
        </w:rPr>
        <w:t xml:space="preserve">запланирован в сумме </w:t>
      </w:r>
      <w:r w:rsidR="00214E1B" w:rsidRPr="0055707E">
        <w:rPr>
          <w:sz w:val="28"/>
          <w:szCs w:val="28"/>
        </w:rPr>
        <w:t>8 890,0</w:t>
      </w:r>
      <w:r w:rsidRPr="0055707E">
        <w:rPr>
          <w:sz w:val="28"/>
          <w:szCs w:val="28"/>
        </w:rPr>
        <w:t xml:space="preserve"> тысяч рублей. </w:t>
      </w:r>
      <w:r w:rsidRPr="0055707E">
        <w:rPr>
          <w:bCs/>
          <w:sz w:val="28"/>
        </w:rPr>
        <w:t>В расчетах учтено зачисление земельного налога  по нормативу 100%.</w:t>
      </w:r>
    </w:p>
    <w:p w:rsidR="001620B0" w:rsidRPr="0055707E" w:rsidRDefault="001620B0" w:rsidP="00814A2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sz w:val="28"/>
        </w:rPr>
      </w:pPr>
      <w:r w:rsidRPr="0055707E">
        <w:rPr>
          <w:sz w:val="28"/>
          <w:szCs w:val="28"/>
        </w:rPr>
        <w:t>Поступления данного налога спрогнозированы</w:t>
      </w:r>
      <w:r w:rsidRPr="0055707E">
        <w:rPr>
          <w:sz w:val="28"/>
        </w:rPr>
        <w:t xml:space="preserve"> с учетом уплаты налога:</w:t>
      </w:r>
    </w:p>
    <w:p w:rsidR="001620B0" w:rsidRPr="0055707E" w:rsidRDefault="001620B0" w:rsidP="00814A21">
      <w:pPr>
        <w:spacing w:after="0" w:line="240" w:lineRule="auto"/>
        <w:ind w:firstLine="720"/>
        <w:jc w:val="both"/>
        <w:rPr>
          <w:sz w:val="28"/>
        </w:rPr>
      </w:pPr>
      <w:r w:rsidRPr="0055707E">
        <w:rPr>
          <w:sz w:val="28"/>
        </w:rPr>
        <w:t>- налогоплательщиками-организациями в течение года равными долями в размере одной четвертой части годовой суммы налога;</w:t>
      </w:r>
    </w:p>
    <w:p w:rsidR="001620B0" w:rsidRPr="0055707E" w:rsidRDefault="001620B0" w:rsidP="00814A21">
      <w:pPr>
        <w:spacing w:after="0" w:line="240" w:lineRule="auto"/>
        <w:ind w:firstLine="720"/>
        <w:jc w:val="both"/>
        <w:rPr>
          <w:sz w:val="28"/>
          <w:szCs w:val="28"/>
        </w:rPr>
      </w:pPr>
      <w:r w:rsidRPr="0055707E">
        <w:rPr>
          <w:sz w:val="28"/>
        </w:rPr>
        <w:t xml:space="preserve">- </w:t>
      </w:r>
      <w:r w:rsidRPr="0055707E">
        <w:rPr>
          <w:sz w:val="28"/>
          <w:szCs w:val="28"/>
        </w:rPr>
        <w:t xml:space="preserve">физическими лицами на основании </w:t>
      </w:r>
      <w:hyperlink r:id="rId12" w:history="1">
        <w:r w:rsidRPr="0055707E">
          <w:rPr>
            <w:sz w:val="28"/>
            <w:szCs w:val="28"/>
          </w:rPr>
          <w:t>налогового уведомления</w:t>
        </w:r>
      </w:hyperlink>
      <w:r w:rsidRPr="0055707E">
        <w:rPr>
          <w:sz w:val="28"/>
          <w:szCs w:val="28"/>
        </w:rPr>
        <w:t xml:space="preserve"> до 1 декабря года, следующего за истекшим налоговым периодом.</w:t>
      </w:r>
    </w:p>
    <w:p w:rsidR="0027019E" w:rsidRPr="0055707E" w:rsidRDefault="0027019E" w:rsidP="00814A21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707E">
        <w:rPr>
          <w:rFonts w:eastAsia="Calibri"/>
          <w:b/>
          <w:sz w:val="28"/>
          <w:szCs w:val="28"/>
          <w:lang w:eastAsia="en-US"/>
        </w:rPr>
        <w:t xml:space="preserve">По неналоговым </w:t>
      </w:r>
      <w:r w:rsidRPr="0055707E">
        <w:rPr>
          <w:rFonts w:eastAsia="Calibri"/>
          <w:sz w:val="28"/>
          <w:szCs w:val="28"/>
          <w:lang w:eastAsia="en-US"/>
        </w:rPr>
        <w:t>доходам прогноз поступлений на 202</w:t>
      </w:r>
      <w:r w:rsidR="00214E1B" w:rsidRPr="0055707E">
        <w:rPr>
          <w:rFonts w:eastAsia="Calibri"/>
          <w:sz w:val="28"/>
          <w:szCs w:val="28"/>
          <w:lang w:eastAsia="en-US"/>
        </w:rPr>
        <w:t>3</w:t>
      </w:r>
      <w:r w:rsidRPr="0055707E">
        <w:rPr>
          <w:rFonts w:eastAsia="Calibri"/>
          <w:sz w:val="28"/>
          <w:szCs w:val="28"/>
          <w:lang w:eastAsia="en-US"/>
        </w:rPr>
        <w:t xml:space="preserve"> год рассчитан в объёме</w:t>
      </w:r>
      <w:r w:rsidRPr="0055707E">
        <w:rPr>
          <w:rFonts w:eastAsia="Calibri"/>
          <w:b/>
          <w:sz w:val="28"/>
          <w:szCs w:val="28"/>
          <w:lang w:eastAsia="en-US"/>
        </w:rPr>
        <w:t xml:space="preserve"> </w:t>
      </w:r>
      <w:r w:rsidR="00214E1B" w:rsidRPr="0055707E">
        <w:rPr>
          <w:rFonts w:eastAsia="Calibri"/>
          <w:sz w:val="28"/>
          <w:szCs w:val="28"/>
          <w:lang w:eastAsia="en-US"/>
        </w:rPr>
        <w:t>2 828,6</w:t>
      </w:r>
      <w:r w:rsidRPr="0055707E">
        <w:rPr>
          <w:rFonts w:eastAsia="Calibri"/>
          <w:sz w:val="28"/>
          <w:szCs w:val="28"/>
          <w:lang w:eastAsia="en-US"/>
        </w:rPr>
        <w:t xml:space="preserve"> тысяч рублей, на 202</w:t>
      </w:r>
      <w:r w:rsidR="00214E1B" w:rsidRPr="0055707E">
        <w:rPr>
          <w:rFonts w:eastAsia="Calibri"/>
          <w:sz w:val="28"/>
          <w:szCs w:val="28"/>
          <w:lang w:eastAsia="en-US"/>
        </w:rPr>
        <w:t>4</w:t>
      </w:r>
      <w:r w:rsidRPr="0055707E">
        <w:rPr>
          <w:rFonts w:eastAsia="Calibri"/>
          <w:sz w:val="28"/>
          <w:szCs w:val="28"/>
          <w:lang w:eastAsia="en-US"/>
        </w:rPr>
        <w:t xml:space="preserve"> год – </w:t>
      </w:r>
      <w:r w:rsidR="001620B0" w:rsidRPr="0055707E">
        <w:rPr>
          <w:rFonts w:eastAsia="Calibri"/>
          <w:sz w:val="28"/>
          <w:szCs w:val="28"/>
          <w:lang w:eastAsia="en-US"/>
        </w:rPr>
        <w:t>2</w:t>
      </w:r>
      <w:r w:rsidR="00214E1B" w:rsidRPr="0055707E">
        <w:rPr>
          <w:rFonts w:eastAsia="Calibri"/>
          <w:sz w:val="28"/>
          <w:szCs w:val="28"/>
          <w:lang w:eastAsia="en-US"/>
        </w:rPr>
        <w:t> 906,3</w:t>
      </w:r>
      <w:r w:rsidRPr="0055707E">
        <w:rPr>
          <w:rFonts w:eastAsia="Calibri"/>
          <w:sz w:val="28"/>
          <w:szCs w:val="28"/>
          <w:lang w:eastAsia="en-US"/>
        </w:rPr>
        <w:t xml:space="preserve"> тысяч рублей, на 202</w:t>
      </w:r>
      <w:r w:rsidR="00214E1B" w:rsidRPr="0055707E">
        <w:rPr>
          <w:rFonts w:eastAsia="Calibri"/>
          <w:sz w:val="28"/>
          <w:szCs w:val="28"/>
          <w:lang w:eastAsia="en-US"/>
        </w:rPr>
        <w:t>5</w:t>
      </w:r>
      <w:r w:rsidRPr="0055707E">
        <w:rPr>
          <w:rFonts w:eastAsia="Calibri"/>
          <w:sz w:val="28"/>
          <w:szCs w:val="28"/>
          <w:lang w:eastAsia="en-US"/>
        </w:rPr>
        <w:t xml:space="preserve"> год – </w:t>
      </w:r>
      <w:r w:rsidR="001620B0" w:rsidRPr="0055707E">
        <w:rPr>
          <w:rFonts w:eastAsia="Calibri"/>
          <w:sz w:val="28"/>
          <w:szCs w:val="28"/>
          <w:lang w:eastAsia="en-US"/>
        </w:rPr>
        <w:t>2</w:t>
      </w:r>
      <w:r w:rsidR="00214E1B" w:rsidRPr="0055707E">
        <w:rPr>
          <w:rFonts w:eastAsia="Calibri"/>
          <w:sz w:val="28"/>
          <w:szCs w:val="28"/>
          <w:lang w:eastAsia="en-US"/>
        </w:rPr>
        <w:t> 987,8</w:t>
      </w:r>
      <w:r w:rsidRPr="0055707E">
        <w:rPr>
          <w:rFonts w:eastAsia="Calibri"/>
          <w:sz w:val="28"/>
          <w:szCs w:val="28"/>
          <w:lang w:eastAsia="en-US"/>
        </w:rPr>
        <w:t xml:space="preserve"> тысяч рублей.</w:t>
      </w:r>
    </w:p>
    <w:p w:rsidR="0027019E" w:rsidRPr="0055707E" w:rsidRDefault="0027019E" w:rsidP="00814A21">
      <w:pPr>
        <w:spacing w:after="0" w:line="240" w:lineRule="auto"/>
        <w:ind w:right="6" w:firstLine="708"/>
        <w:jc w:val="both"/>
        <w:rPr>
          <w:sz w:val="28"/>
          <w:szCs w:val="28"/>
        </w:rPr>
      </w:pPr>
      <w:r w:rsidRPr="0055707E">
        <w:rPr>
          <w:rFonts w:eastAsia="Calibri"/>
          <w:sz w:val="28"/>
          <w:szCs w:val="28"/>
          <w:lang w:eastAsia="en-US"/>
        </w:rPr>
        <w:t>Наиболее зн</w:t>
      </w:r>
      <w:r w:rsidR="00214E1B" w:rsidRPr="0055707E">
        <w:rPr>
          <w:rFonts w:eastAsia="Calibri"/>
          <w:sz w:val="28"/>
          <w:szCs w:val="28"/>
          <w:lang w:eastAsia="en-US"/>
        </w:rPr>
        <w:t>ачимым доходным источником являю</w:t>
      </w:r>
      <w:r w:rsidRPr="0055707E">
        <w:rPr>
          <w:rFonts w:eastAsia="Calibri"/>
          <w:sz w:val="28"/>
          <w:szCs w:val="28"/>
          <w:lang w:eastAsia="en-US"/>
        </w:rPr>
        <w:t>тся доходы от сдачи в аренду имущества, составляющего казну сельских поселений (за исключением земельных участков), г</w:t>
      </w:r>
      <w:r w:rsidRPr="0055707E">
        <w:rPr>
          <w:sz w:val="28"/>
          <w:szCs w:val="28"/>
        </w:rPr>
        <w:t xml:space="preserve">лавным администратором которого является </w:t>
      </w:r>
      <w:r w:rsidR="004C6D44">
        <w:rPr>
          <w:sz w:val="28"/>
          <w:szCs w:val="28"/>
        </w:rPr>
        <w:t>Котельск</w:t>
      </w:r>
      <w:r w:rsidR="004C6D44">
        <w:rPr>
          <w:sz w:val="28"/>
          <w:szCs w:val="28"/>
        </w:rPr>
        <w:t>ое</w:t>
      </w:r>
      <w:r w:rsidR="004C6D44">
        <w:rPr>
          <w:sz w:val="28"/>
          <w:szCs w:val="28"/>
        </w:rPr>
        <w:t xml:space="preserve"> сельско</w:t>
      </w:r>
      <w:r w:rsidR="004C6D44">
        <w:rPr>
          <w:sz w:val="28"/>
          <w:szCs w:val="28"/>
        </w:rPr>
        <w:t>е</w:t>
      </w:r>
      <w:r w:rsidR="004C6D44">
        <w:rPr>
          <w:sz w:val="28"/>
          <w:szCs w:val="28"/>
        </w:rPr>
        <w:t xml:space="preserve"> поселени</w:t>
      </w:r>
      <w:r w:rsidR="004C6D44">
        <w:rPr>
          <w:sz w:val="28"/>
          <w:szCs w:val="28"/>
        </w:rPr>
        <w:t>е</w:t>
      </w:r>
      <w:r w:rsidR="004C6D44">
        <w:rPr>
          <w:sz w:val="28"/>
          <w:szCs w:val="28"/>
        </w:rPr>
        <w:t xml:space="preserve">  Кингисеппского муниципального района  Ленинградской </w:t>
      </w:r>
      <w:r w:rsidR="004C6D44">
        <w:rPr>
          <w:sz w:val="28"/>
          <w:szCs w:val="28"/>
        </w:rPr>
        <w:lastRenderedPageBreak/>
        <w:t>области</w:t>
      </w:r>
      <w:r w:rsidRPr="0055707E">
        <w:rPr>
          <w:sz w:val="28"/>
          <w:szCs w:val="28"/>
        </w:rPr>
        <w:t xml:space="preserve"> (удельный вес в объёме неналоговых доходов в бюджет составляет </w:t>
      </w:r>
      <w:r w:rsidR="00214E1B" w:rsidRPr="0055707E">
        <w:rPr>
          <w:sz w:val="28"/>
          <w:szCs w:val="28"/>
        </w:rPr>
        <w:t>71,1</w:t>
      </w:r>
      <w:r w:rsidRPr="0055707E">
        <w:rPr>
          <w:sz w:val="28"/>
          <w:szCs w:val="28"/>
        </w:rPr>
        <w:t>%).</w:t>
      </w:r>
    </w:p>
    <w:p w:rsidR="00A43CCE" w:rsidRPr="0055707E" w:rsidRDefault="00A43CCE" w:rsidP="00814A21">
      <w:pPr>
        <w:spacing w:after="0" w:line="240" w:lineRule="auto"/>
        <w:ind w:right="6" w:firstLine="851"/>
        <w:jc w:val="both"/>
        <w:rPr>
          <w:sz w:val="28"/>
          <w:szCs w:val="28"/>
        </w:rPr>
      </w:pPr>
      <w:r w:rsidRPr="0055707E">
        <w:rPr>
          <w:rFonts w:eastAsia="Calibri"/>
          <w:sz w:val="28"/>
          <w:szCs w:val="28"/>
          <w:lang w:eastAsia="en-US"/>
        </w:rPr>
        <w:t xml:space="preserve">По неналоговым доходам прогноз поступлений на </w:t>
      </w:r>
      <w:r w:rsidR="003B050A" w:rsidRPr="0055707E">
        <w:rPr>
          <w:rFonts w:eastAsia="Calibri"/>
          <w:sz w:val="28"/>
          <w:szCs w:val="28"/>
          <w:lang w:eastAsia="en-US"/>
        </w:rPr>
        <w:t>202</w:t>
      </w:r>
      <w:r w:rsidR="00214E1B" w:rsidRPr="0055707E">
        <w:rPr>
          <w:rFonts w:eastAsia="Calibri"/>
          <w:sz w:val="28"/>
          <w:szCs w:val="28"/>
          <w:lang w:eastAsia="en-US"/>
        </w:rPr>
        <w:t>3</w:t>
      </w:r>
      <w:r w:rsidR="003B050A" w:rsidRPr="0055707E">
        <w:rPr>
          <w:rFonts w:eastAsia="Calibri"/>
          <w:sz w:val="28"/>
          <w:szCs w:val="28"/>
          <w:lang w:eastAsia="en-US"/>
        </w:rPr>
        <w:t xml:space="preserve"> год и плановый период 202</w:t>
      </w:r>
      <w:r w:rsidR="00214E1B" w:rsidRPr="0055707E">
        <w:rPr>
          <w:rFonts w:eastAsia="Calibri"/>
          <w:sz w:val="28"/>
          <w:szCs w:val="28"/>
          <w:lang w:eastAsia="en-US"/>
        </w:rPr>
        <w:t>4</w:t>
      </w:r>
      <w:r w:rsidR="003B050A" w:rsidRPr="0055707E">
        <w:rPr>
          <w:rFonts w:eastAsia="Calibri"/>
          <w:sz w:val="28"/>
          <w:szCs w:val="28"/>
          <w:lang w:eastAsia="en-US"/>
        </w:rPr>
        <w:t xml:space="preserve"> и 202</w:t>
      </w:r>
      <w:r w:rsidR="00214E1B" w:rsidRPr="0055707E">
        <w:rPr>
          <w:rFonts w:eastAsia="Calibri"/>
          <w:sz w:val="28"/>
          <w:szCs w:val="28"/>
          <w:lang w:eastAsia="en-US"/>
        </w:rPr>
        <w:t>5</w:t>
      </w:r>
      <w:r w:rsidR="003B050A" w:rsidRPr="0055707E">
        <w:rPr>
          <w:rFonts w:eastAsia="Calibri"/>
          <w:sz w:val="28"/>
          <w:szCs w:val="28"/>
          <w:lang w:eastAsia="en-US"/>
        </w:rPr>
        <w:t xml:space="preserve"> годов </w:t>
      </w:r>
      <w:r w:rsidRPr="0055707E">
        <w:rPr>
          <w:rFonts w:eastAsia="Calibri"/>
          <w:sz w:val="28"/>
          <w:szCs w:val="28"/>
          <w:lang w:eastAsia="en-US"/>
        </w:rPr>
        <w:t xml:space="preserve">составлен исходя из данных, представленных главными администраторами доходов бюджета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 w:val="28"/>
          <w:szCs w:val="28"/>
        </w:rPr>
        <w:t>.</w:t>
      </w:r>
    </w:p>
    <w:p w:rsidR="005365F7" w:rsidRPr="0055707E" w:rsidRDefault="005365F7" w:rsidP="00814A21">
      <w:pPr>
        <w:spacing w:after="0" w:line="240" w:lineRule="auto"/>
        <w:ind w:right="6" w:firstLine="851"/>
        <w:jc w:val="both"/>
        <w:rPr>
          <w:rFonts w:eastAsia="Calibri"/>
          <w:sz w:val="28"/>
          <w:szCs w:val="28"/>
          <w:lang w:eastAsia="en-US"/>
        </w:rPr>
      </w:pPr>
      <w:r w:rsidRPr="0055707E">
        <w:rPr>
          <w:rFonts w:eastAsia="Calibri"/>
          <w:b/>
          <w:sz w:val="28"/>
          <w:szCs w:val="28"/>
          <w:lang w:eastAsia="en-US"/>
        </w:rPr>
        <w:t>Безвозмездные поступления</w:t>
      </w:r>
      <w:r w:rsidRPr="0055707E">
        <w:rPr>
          <w:rFonts w:eastAsia="Calibri"/>
          <w:sz w:val="28"/>
          <w:szCs w:val="28"/>
          <w:lang w:eastAsia="en-US"/>
        </w:rPr>
        <w:t xml:space="preserve"> на 202</w:t>
      </w:r>
      <w:r w:rsidR="00214E1B" w:rsidRPr="0055707E">
        <w:rPr>
          <w:rFonts w:eastAsia="Calibri"/>
          <w:sz w:val="28"/>
          <w:szCs w:val="28"/>
          <w:lang w:eastAsia="en-US"/>
        </w:rPr>
        <w:t>3</w:t>
      </w:r>
      <w:r w:rsidRPr="0055707E">
        <w:rPr>
          <w:rFonts w:eastAsia="Calibri"/>
          <w:sz w:val="28"/>
          <w:szCs w:val="28"/>
          <w:lang w:eastAsia="en-US"/>
        </w:rPr>
        <w:t xml:space="preserve"> и на плановый период 202</w:t>
      </w:r>
      <w:r w:rsidR="00214E1B" w:rsidRPr="0055707E">
        <w:rPr>
          <w:rFonts w:eastAsia="Calibri"/>
          <w:sz w:val="28"/>
          <w:szCs w:val="28"/>
          <w:lang w:eastAsia="en-US"/>
        </w:rPr>
        <w:t>4</w:t>
      </w:r>
      <w:r w:rsidRPr="0055707E">
        <w:rPr>
          <w:rFonts w:eastAsia="Calibri"/>
          <w:sz w:val="28"/>
          <w:szCs w:val="28"/>
          <w:lang w:eastAsia="en-US"/>
        </w:rPr>
        <w:t xml:space="preserve"> и 202</w:t>
      </w:r>
      <w:r w:rsidR="00214E1B" w:rsidRPr="0055707E">
        <w:rPr>
          <w:rFonts w:eastAsia="Calibri"/>
          <w:sz w:val="28"/>
          <w:szCs w:val="28"/>
          <w:lang w:eastAsia="en-US"/>
        </w:rPr>
        <w:t>5</w:t>
      </w:r>
      <w:r w:rsidRPr="0055707E">
        <w:rPr>
          <w:rFonts w:eastAsia="Calibri"/>
          <w:sz w:val="28"/>
          <w:szCs w:val="28"/>
          <w:lang w:eastAsia="en-US"/>
        </w:rPr>
        <w:t xml:space="preserve"> годов запланированы в соответствии с проектом </w:t>
      </w:r>
      <w:r w:rsidRPr="0055707E">
        <w:rPr>
          <w:rFonts w:eastAsia="Calibri"/>
          <w:sz w:val="28"/>
          <w:szCs w:val="22"/>
          <w:lang w:eastAsia="en-US"/>
        </w:rPr>
        <w:t>областного закона «Об областном бюджете Ленинградской области на 202</w:t>
      </w:r>
      <w:r w:rsidR="00214E1B" w:rsidRPr="0055707E">
        <w:rPr>
          <w:rFonts w:eastAsia="Calibri"/>
          <w:sz w:val="28"/>
          <w:szCs w:val="22"/>
          <w:lang w:eastAsia="en-US"/>
        </w:rPr>
        <w:t>3</w:t>
      </w:r>
      <w:r w:rsidRPr="0055707E">
        <w:rPr>
          <w:rFonts w:eastAsia="Calibri"/>
          <w:sz w:val="28"/>
          <w:szCs w:val="22"/>
          <w:lang w:eastAsia="en-US"/>
        </w:rPr>
        <w:t xml:space="preserve"> год и на плановый период 202</w:t>
      </w:r>
      <w:r w:rsidR="00214E1B" w:rsidRPr="0055707E">
        <w:rPr>
          <w:rFonts w:eastAsia="Calibri"/>
          <w:sz w:val="28"/>
          <w:szCs w:val="22"/>
          <w:lang w:eastAsia="en-US"/>
        </w:rPr>
        <w:t>4</w:t>
      </w:r>
      <w:r w:rsidRPr="0055707E">
        <w:rPr>
          <w:rFonts w:eastAsia="Calibri"/>
          <w:sz w:val="28"/>
          <w:szCs w:val="22"/>
          <w:lang w:eastAsia="en-US"/>
        </w:rPr>
        <w:t xml:space="preserve"> и 202</w:t>
      </w:r>
      <w:r w:rsidR="00214E1B" w:rsidRPr="0055707E">
        <w:rPr>
          <w:rFonts w:eastAsia="Calibri"/>
          <w:sz w:val="28"/>
          <w:szCs w:val="22"/>
          <w:lang w:eastAsia="en-US"/>
        </w:rPr>
        <w:t>5</w:t>
      </w:r>
      <w:r w:rsidRPr="0055707E">
        <w:rPr>
          <w:rFonts w:eastAsia="Calibri"/>
          <w:sz w:val="28"/>
          <w:szCs w:val="22"/>
          <w:lang w:eastAsia="en-US"/>
        </w:rPr>
        <w:t xml:space="preserve"> годов» и с проектом бюджета муниципального образования «Кингисеппский муниципальный район»:</w:t>
      </w:r>
    </w:p>
    <w:p w:rsidR="001620B0" w:rsidRPr="00581D77" w:rsidRDefault="001620B0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Дотация  из  районного  фонда  финансовой  поддержки</w:t>
      </w:r>
      <w:r w:rsidR="00214E1B" w:rsidRPr="0055707E">
        <w:rPr>
          <w:sz w:val="28"/>
          <w:szCs w:val="28"/>
        </w:rPr>
        <w:t xml:space="preserve"> </w:t>
      </w:r>
      <w:r w:rsidR="009B3918" w:rsidRPr="00581D77">
        <w:rPr>
          <w:sz w:val="28"/>
          <w:szCs w:val="28"/>
        </w:rPr>
        <w:t xml:space="preserve">на выравнивание бюджетной обеспеченности поселений </w:t>
      </w:r>
      <w:r w:rsidR="00214E1B" w:rsidRPr="00581D77">
        <w:rPr>
          <w:sz w:val="28"/>
          <w:szCs w:val="28"/>
        </w:rPr>
        <w:t>запланирована</w:t>
      </w:r>
      <w:r w:rsidR="009E788E" w:rsidRPr="00581D77">
        <w:rPr>
          <w:sz w:val="28"/>
          <w:szCs w:val="28"/>
        </w:rPr>
        <w:t xml:space="preserve"> в сумме</w:t>
      </w:r>
      <w:r w:rsidRPr="00581D77">
        <w:rPr>
          <w:sz w:val="28"/>
          <w:szCs w:val="28"/>
        </w:rPr>
        <w:t>:</w:t>
      </w:r>
    </w:p>
    <w:p w:rsidR="00CD695A" w:rsidRPr="00581D77" w:rsidRDefault="00CD695A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81D77">
        <w:rPr>
          <w:sz w:val="28"/>
          <w:szCs w:val="28"/>
        </w:rPr>
        <w:t>на 202</w:t>
      </w:r>
      <w:r w:rsidR="00214E1B" w:rsidRPr="00581D77">
        <w:rPr>
          <w:sz w:val="28"/>
          <w:szCs w:val="28"/>
        </w:rPr>
        <w:t>3</w:t>
      </w:r>
      <w:r w:rsidRPr="00581D77">
        <w:rPr>
          <w:sz w:val="28"/>
          <w:szCs w:val="28"/>
        </w:rPr>
        <w:t xml:space="preserve"> год – </w:t>
      </w:r>
      <w:r w:rsidR="00214E1B" w:rsidRPr="00581D77">
        <w:rPr>
          <w:sz w:val="28"/>
          <w:szCs w:val="28"/>
        </w:rPr>
        <w:t>9 215,1</w:t>
      </w:r>
      <w:r w:rsidRPr="00581D77">
        <w:rPr>
          <w:sz w:val="28"/>
          <w:szCs w:val="28"/>
        </w:rPr>
        <w:t xml:space="preserve"> тысяч рублей;</w:t>
      </w:r>
    </w:p>
    <w:p w:rsidR="00CD695A" w:rsidRPr="0055707E" w:rsidRDefault="00CD695A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81D77">
        <w:rPr>
          <w:sz w:val="28"/>
          <w:szCs w:val="28"/>
        </w:rPr>
        <w:t>на 202</w:t>
      </w:r>
      <w:r w:rsidR="00214E1B" w:rsidRPr="00581D77">
        <w:rPr>
          <w:sz w:val="28"/>
          <w:szCs w:val="28"/>
        </w:rPr>
        <w:t>4</w:t>
      </w:r>
      <w:r w:rsidRPr="00581D77">
        <w:rPr>
          <w:sz w:val="28"/>
          <w:szCs w:val="28"/>
        </w:rPr>
        <w:t xml:space="preserve"> год – </w:t>
      </w:r>
      <w:r w:rsidR="00214E1B" w:rsidRPr="00581D77">
        <w:rPr>
          <w:sz w:val="28"/>
          <w:szCs w:val="28"/>
        </w:rPr>
        <w:t>9 562,8</w:t>
      </w:r>
      <w:r w:rsidRPr="00581D77">
        <w:rPr>
          <w:sz w:val="28"/>
          <w:szCs w:val="28"/>
        </w:rPr>
        <w:t xml:space="preserve"> тысяч рублей;</w:t>
      </w:r>
    </w:p>
    <w:p w:rsidR="00CD695A" w:rsidRPr="0055707E" w:rsidRDefault="00CD695A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на 202</w:t>
      </w:r>
      <w:r w:rsidR="00214E1B" w:rsidRPr="0055707E">
        <w:rPr>
          <w:sz w:val="28"/>
          <w:szCs w:val="28"/>
        </w:rPr>
        <w:t>5</w:t>
      </w:r>
      <w:r w:rsidRPr="0055707E">
        <w:rPr>
          <w:sz w:val="28"/>
          <w:szCs w:val="28"/>
        </w:rPr>
        <w:t xml:space="preserve"> год – </w:t>
      </w:r>
      <w:r w:rsidR="00214E1B" w:rsidRPr="0055707E">
        <w:rPr>
          <w:sz w:val="28"/>
          <w:szCs w:val="28"/>
        </w:rPr>
        <w:t>9 927,0</w:t>
      </w:r>
      <w:r w:rsidRPr="0055707E">
        <w:rPr>
          <w:sz w:val="28"/>
          <w:szCs w:val="28"/>
        </w:rPr>
        <w:t xml:space="preserve"> тысяч рублей.</w:t>
      </w:r>
    </w:p>
    <w:p w:rsidR="001620B0" w:rsidRPr="0055707E" w:rsidRDefault="001620B0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Дотация из фонда финансовой поддержки поселений за счет субвенций из областного бюджета</w:t>
      </w:r>
      <w:r w:rsidR="00214E1B" w:rsidRPr="0055707E">
        <w:rPr>
          <w:sz w:val="28"/>
          <w:szCs w:val="28"/>
        </w:rPr>
        <w:t xml:space="preserve"> запланирована</w:t>
      </w:r>
      <w:r w:rsidR="009E788E" w:rsidRPr="0055707E">
        <w:rPr>
          <w:sz w:val="28"/>
          <w:szCs w:val="28"/>
        </w:rPr>
        <w:t xml:space="preserve"> в сумме</w:t>
      </w:r>
      <w:r w:rsidRPr="0055707E">
        <w:rPr>
          <w:sz w:val="28"/>
          <w:szCs w:val="28"/>
        </w:rPr>
        <w:t>:</w:t>
      </w:r>
    </w:p>
    <w:p w:rsidR="00CD695A" w:rsidRPr="0055707E" w:rsidRDefault="00CD695A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на 202</w:t>
      </w:r>
      <w:r w:rsidR="00214E1B" w:rsidRPr="0055707E">
        <w:rPr>
          <w:sz w:val="28"/>
          <w:szCs w:val="28"/>
        </w:rPr>
        <w:t>3</w:t>
      </w:r>
      <w:r w:rsidRPr="0055707E">
        <w:rPr>
          <w:sz w:val="28"/>
          <w:szCs w:val="28"/>
        </w:rPr>
        <w:t xml:space="preserve"> год – </w:t>
      </w:r>
      <w:r w:rsidR="00214E1B" w:rsidRPr="0055707E">
        <w:rPr>
          <w:sz w:val="28"/>
          <w:szCs w:val="28"/>
        </w:rPr>
        <w:t>10 256,3</w:t>
      </w:r>
      <w:r w:rsidRPr="0055707E">
        <w:rPr>
          <w:sz w:val="28"/>
          <w:szCs w:val="28"/>
        </w:rPr>
        <w:t xml:space="preserve"> тысяч рублей;</w:t>
      </w:r>
    </w:p>
    <w:p w:rsidR="00CD695A" w:rsidRPr="0055707E" w:rsidRDefault="00CD695A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на 202</w:t>
      </w:r>
      <w:r w:rsidR="00214E1B" w:rsidRPr="0055707E">
        <w:rPr>
          <w:sz w:val="28"/>
          <w:szCs w:val="28"/>
        </w:rPr>
        <w:t>4</w:t>
      </w:r>
      <w:r w:rsidRPr="0055707E">
        <w:rPr>
          <w:sz w:val="28"/>
          <w:szCs w:val="28"/>
        </w:rPr>
        <w:t xml:space="preserve"> год – </w:t>
      </w:r>
      <w:r w:rsidR="00214E1B" w:rsidRPr="0055707E">
        <w:rPr>
          <w:sz w:val="28"/>
          <w:szCs w:val="28"/>
        </w:rPr>
        <w:t>10 717,7</w:t>
      </w:r>
      <w:r w:rsidRPr="0055707E">
        <w:rPr>
          <w:sz w:val="28"/>
          <w:szCs w:val="28"/>
        </w:rPr>
        <w:t xml:space="preserve"> тысяч рублей;</w:t>
      </w:r>
    </w:p>
    <w:p w:rsidR="00CD695A" w:rsidRPr="0055707E" w:rsidRDefault="00CD695A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  на 202</w:t>
      </w:r>
      <w:r w:rsidR="00214E1B" w:rsidRPr="0055707E">
        <w:rPr>
          <w:sz w:val="28"/>
          <w:szCs w:val="28"/>
        </w:rPr>
        <w:t>5</w:t>
      </w:r>
      <w:r w:rsidRPr="0055707E">
        <w:rPr>
          <w:sz w:val="28"/>
          <w:szCs w:val="28"/>
        </w:rPr>
        <w:t xml:space="preserve"> год – </w:t>
      </w:r>
      <w:r w:rsidR="00214E1B" w:rsidRPr="0055707E">
        <w:rPr>
          <w:sz w:val="28"/>
          <w:szCs w:val="28"/>
        </w:rPr>
        <w:t>11 147,0</w:t>
      </w:r>
      <w:r w:rsidRPr="0055707E">
        <w:rPr>
          <w:sz w:val="28"/>
          <w:szCs w:val="28"/>
        </w:rPr>
        <w:t xml:space="preserve"> тысяч рублей.</w:t>
      </w:r>
    </w:p>
    <w:p w:rsidR="00CD695A" w:rsidRPr="0055707E" w:rsidRDefault="00CD695A" w:rsidP="00814A21">
      <w:pPr>
        <w:spacing w:after="0" w:line="240" w:lineRule="auto"/>
        <w:ind w:firstLine="567"/>
        <w:jc w:val="both"/>
        <w:rPr>
          <w:color w:val="FF0000"/>
          <w:sz w:val="20"/>
          <w:szCs w:val="20"/>
        </w:rPr>
      </w:pPr>
    </w:p>
    <w:p w:rsidR="00A43CCE" w:rsidRPr="0055707E" w:rsidRDefault="00A43CCE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Бюджет 202</w:t>
      </w:r>
      <w:r w:rsidR="00214E1B" w:rsidRPr="0055707E">
        <w:rPr>
          <w:sz w:val="28"/>
          <w:szCs w:val="28"/>
        </w:rPr>
        <w:t>3</w:t>
      </w:r>
      <w:r w:rsidR="00DD4C4A" w:rsidRPr="0055707E">
        <w:rPr>
          <w:sz w:val="28"/>
          <w:szCs w:val="28"/>
        </w:rPr>
        <w:t xml:space="preserve"> года</w:t>
      </w:r>
      <w:r w:rsidRPr="0055707E">
        <w:rPr>
          <w:sz w:val="28"/>
          <w:szCs w:val="28"/>
        </w:rPr>
        <w:t xml:space="preserve"> и планового периода 202</w:t>
      </w:r>
      <w:r w:rsidR="00214E1B" w:rsidRPr="0055707E">
        <w:rPr>
          <w:sz w:val="28"/>
          <w:szCs w:val="28"/>
        </w:rPr>
        <w:t>4</w:t>
      </w:r>
      <w:r w:rsidRPr="0055707E">
        <w:rPr>
          <w:sz w:val="28"/>
          <w:szCs w:val="28"/>
        </w:rPr>
        <w:t xml:space="preserve"> и 202</w:t>
      </w:r>
      <w:r w:rsidR="00214E1B" w:rsidRPr="0055707E">
        <w:rPr>
          <w:sz w:val="28"/>
          <w:szCs w:val="28"/>
        </w:rPr>
        <w:t>5</w:t>
      </w:r>
      <w:r w:rsidRPr="0055707E">
        <w:rPr>
          <w:sz w:val="28"/>
          <w:szCs w:val="28"/>
        </w:rPr>
        <w:t xml:space="preserve"> годов включает в себя расходы по </w:t>
      </w:r>
      <w:r w:rsidR="0027019E" w:rsidRPr="0055707E">
        <w:rPr>
          <w:sz w:val="28"/>
          <w:szCs w:val="28"/>
        </w:rPr>
        <w:t>четыре</w:t>
      </w:r>
      <w:r w:rsidR="00E06003" w:rsidRPr="0055707E">
        <w:rPr>
          <w:sz w:val="28"/>
          <w:szCs w:val="28"/>
        </w:rPr>
        <w:t>м</w:t>
      </w:r>
      <w:r w:rsidRPr="0055707E">
        <w:rPr>
          <w:sz w:val="28"/>
          <w:szCs w:val="28"/>
        </w:rPr>
        <w:t xml:space="preserve"> муниципальным программам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 w:val="28"/>
          <w:szCs w:val="28"/>
        </w:rPr>
        <w:t>, а также непрограммным направлениям деятельности</w:t>
      </w:r>
      <w:r w:rsidR="00214E1B" w:rsidRPr="0055707E">
        <w:rPr>
          <w:sz w:val="28"/>
          <w:szCs w:val="28"/>
        </w:rPr>
        <w:t>,</w:t>
      </w:r>
      <w:r w:rsidRPr="0055707E">
        <w:rPr>
          <w:sz w:val="28"/>
          <w:szCs w:val="28"/>
        </w:rPr>
        <w:t xml:space="preserve"> и сформирован на основе следующих основных подходов:</w:t>
      </w:r>
    </w:p>
    <w:p w:rsidR="00BC16B2" w:rsidRPr="0055707E" w:rsidRDefault="00317A97" w:rsidP="00814A21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581D77">
        <w:rPr>
          <w:color w:val="000000" w:themeColor="text1"/>
          <w:sz w:val="28"/>
          <w:szCs w:val="28"/>
        </w:rPr>
        <w:t xml:space="preserve">- </w:t>
      </w:r>
      <w:r w:rsidR="00BC16B2" w:rsidRPr="00581D77">
        <w:rPr>
          <w:color w:val="000000" w:themeColor="text1"/>
          <w:sz w:val="28"/>
          <w:szCs w:val="28"/>
        </w:rPr>
        <w:t xml:space="preserve">применение </w:t>
      </w:r>
      <w:r w:rsidR="00BC16B2" w:rsidRPr="00581D77">
        <w:rPr>
          <w:color w:val="000000"/>
          <w:sz w:val="28"/>
          <w:szCs w:val="28"/>
        </w:rPr>
        <w:t xml:space="preserve">расчетной величины с 01 января 2023 года в размере 10 755 рублей, с 01 сентября 2023 года в размере 11 725 рублей при расчете должностных окладов работников муниципальных учреждений 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BC16B2" w:rsidRPr="00581D77">
        <w:rPr>
          <w:color w:val="000000"/>
          <w:sz w:val="28"/>
          <w:szCs w:val="28"/>
        </w:rPr>
        <w:t xml:space="preserve"> за календарный месяц или за выполнение установленной нормы труда;</w:t>
      </w:r>
    </w:p>
    <w:p w:rsidR="00A43CCE" w:rsidRPr="0055707E" w:rsidRDefault="00BC16B2" w:rsidP="00814A21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55707E">
        <w:rPr>
          <w:color w:val="000000" w:themeColor="text1"/>
          <w:sz w:val="28"/>
          <w:szCs w:val="28"/>
        </w:rPr>
        <w:t xml:space="preserve">- </w:t>
      </w:r>
      <w:r w:rsidR="0023670B" w:rsidRPr="0055707E">
        <w:rPr>
          <w:color w:val="000000" w:themeColor="text1"/>
          <w:sz w:val="28"/>
          <w:szCs w:val="28"/>
        </w:rPr>
        <w:t xml:space="preserve">индексация </w:t>
      </w:r>
      <w:r w:rsidR="0023670B" w:rsidRPr="0055707E">
        <w:rPr>
          <w:sz w:val="28"/>
          <w:szCs w:val="28"/>
        </w:rPr>
        <w:t xml:space="preserve">расходов на выплату заработной платы </w:t>
      </w:r>
      <w:r w:rsidR="0023670B" w:rsidRPr="0055707E">
        <w:rPr>
          <w:color w:val="000000" w:themeColor="text1"/>
          <w:sz w:val="28"/>
          <w:szCs w:val="28"/>
        </w:rPr>
        <w:t xml:space="preserve">по </w:t>
      </w:r>
      <w:r w:rsidR="0023670B" w:rsidRPr="0055707E">
        <w:rPr>
          <w:sz w:val="28"/>
          <w:szCs w:val="28"/>
        </w:rPr>
        <w:t xml:space="preserve">муниципальным должностям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581D77" w:rsidRPr="0055707E">
        <w:rPr>
          <w:sz w:val="28"/>
          <w:szCs w:val="28"/>
        </w:rPr>
        <w:t xml:space="preserve"> </w:t>
      </w:r>
      <w:r w:rsidR="0023670B" w:rsidRPr="0055707E">
        <w:rPr>
          <w:sz w:val="28"/>
          <w:szCs w:val="28"/>
        </w:rPr>
        <w:t xml:space="preserve">и месячных должностных окладов, ежемесячной надбавки к должностным окладам за классный чин муниципальных служащих </w:t>
      </w:r>
      <w:r w:rsidR="00581D77">
        <w:rPr>
          <w:sz w:val="28"/>
          <w:szCs w:val="28"/>
        </w:rPr>
        <w:t>Котельского сельского поселения</w:t>
      </w:r>
      <w:r w:rsidR="0023670B" w:rsidRPr="0055707E">
        <w:rPr>
          <w:sz w:val="28"/>
          <w:szCs w:val="28"/>
        </w:rPr>
        <w:t>, а также месячных должностных окладов работников, замещающих должности, не являющиеся должностями муниципальной службы</w:t>
      </w:r>
      <w:r w:rsidR="0023670B" w:rsidRPr="0055707E">
        <w:rPr>
          <w:color w:val="000000" w:themeColor="text1"/>
          <w:sz w:val="28"/>
          <w:szCs w:val="28"/>
        </w:rPr>
        <w:t xml:space="preserve"> </w:t>
      </w:r>
      <w:r w:rsidR="001620B0" w:rsidRPr="0055707E">
        <w:rPr>
          <w:sz w:val="28"/>
          <w:szCs w:val="28"/>
        </w:rPr>
        <w:t>с 01.09.202</w:t>
      </w:r>
      <w:r w:rsidR="00A16144" w:rsidRPr="0055707E">
        <w:rPr>
          <w:sz w:val="28"/>
          <w:szCs w:val="28"/>
        </w:rPr>
        <w:t>3</w:t>
      </w:r>
      <w:r w:rsidR="001620B0" w:rsidRPr="0055707E">
        <w:rPr>
          <w:sz w:val="28"/>
          <w:szCs w:val="28"/>
        </w:rPr>
        <w:t xml:space="preserve"> года </w:t>
      </w:r>
      <w:r w:rsidR="0023670B" w:rsidRPr="0055707E">
        <w:rPr>
          <w:sz w:val="28"/>
          <w:szCs w:val="28"/>
        </w:rPr>
        <w:t>на 9% (</w:t>
      </w:r>
      <w:r w:rsidR="008F4B5B" w:rsidRPr="0055707E">
        <w:rPr>
          <w:sz w:val="28"/>
          <w:szCs w:val="28"/>
        </w:rPr>
        <w:t>индексация ФОТ в целом на 2023 год в</w:t>
      </w:r>
      <w:proofErr w:type="gramEnd"/>
      <w:r w:rsidR="008F4B5B" w:rsidRPr="0055707E">
        <w:rPr>
          <w:sz w:val="28"/>
          <w:szCs w:val="28"/>
        </w:rPr>
        <w:t xml:space="preserve"> </w:t>
      </w:r>
      <w:proofErr w:type="gramStart"/>
      <w:r w:rsidR="008F4B5B" w:rsidRPr="0055707E">
        <w:rPr>
          <w:sz w:val="28"/>
          <w:szCs w:val="28"/>
        </w:rPr>
        <w:t>1,03 раза</w:t>
      </w:r>
      <w:r w:rsidR="0023670B" w:rsidRPr="0055707E">
        <w:rPr>
          <w:sz w:val="28"/>
          <w:szCs w:val="28"/>
        </w:rPr>
        <w:t>)</w:t>
      </w:r>
      <w:r w:rsidR="00A43CCE" w:rsidRPr="0055707E">
        <w:rPr>
          <w:sz w:val="28"/>
          <w:szCs w:val="28"/>
        </w:rPr>
        <w:t>;</w:t>
      </w:r>
      <w:proofErr w:type="gramEnd"/>
    </w:p>
    <w:p w:rsidR="00214E1B" w:rsidRPr="0055707E" w:rsidRDefault="00317A97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</w:t>
      </w:r>
      <w:r w:rsidR="00214E1B" w:rsidRPr="0055707E">
        <w:rPr>
          <w:sz w:val="28"/>
          <w:szCs w:val="28"/>
        </w:rPr>
        <w:t xml:space="preserve">индексация расходов на выплату пенсий за выслугу лет, назначаемых лицам, замещающим должности муниципальной службы в органах местного самоуправления </w:t>
      </w:r>
      <w:r w:rsidR="00F96A46" w:rsidRPr="0055707E">
        <w:rPr>
          <w:sz w:val="28"/>
          <w:szCs w:val="28"/>
        </w:rPr>
        <w:t>Котельско</w:t>
      </w:r>
      <w:r w:rsidR="00581D77">
        <w:rPr>
          <w:sz w:val="28"/>
          <w:szCs w:val="28"/>
        </w:rPr>
        <w:t>го</w:t>
      </w:r>
      <w:r w:rsidR="00F96A46" w:rsidRPr="0055707E">
        <w:rPr>
          <w:sz w:val="28"/>
          <w:szCs w:val="28"/>
        </w:rPr>
        <w:t xml:space="preserve"> </w:t>
      </w:r>
      <w:r w:rsidR="00214E1B" w:rsidRPr="0055707E">
        <w:rPr>
          <w:sz w:val="28"/>
          <w:szCs w:val="28"/>
        </w:rPr>
        <w:t>сельско</w:t>
      </w:r>
      <w:r w:rsidR="00581D77">
        <w:rPr>
          <w:sz w:val="28"/>
          <w:szCs w:val="28"/>
        </w:rPr>
        <w:t>го</w:t>
      </w:r>
      <w:r w:rsidR="00214E1B" w:rsidRPr="0055707E">
        <w:rPr>
          <w:sz w:val="28"/>
          <w:szCs w:val="28"/>
        </w:rPr>
        <w:t xml:space="preserve"> поселени</w:t>
      </w:r>
      <w:r w:rsidR="00581D77">
        <w:rPr>
          <w:sz w:val="28"/>
          <w:szCs w:val="28"/>
        </w:rPr>
        <w:t>я</w:t>
      </w:r>
      <w:r w:rsidR="00214E1B" w:rsidRPr="0055707E">
        <w:rPr>
          <w:sz w:val="28"/>
          <w:szCs w:val="28"/>
        </w:rPr>
        <w:t xml:space="preserve">, с 01.09.2023 года  на 9% (индексация расходов на пенсии в целом на </w:t>
      </w:r>
      <w:r w:rsidR="008F4B5B" w:rsidRPr="0055707E">
        <w:rPr>
          <w:sz w:val="28"/>
          <w:szCs w:val="28"/>
        </w:rPr>
        <w:t xml:space="preserve">2023 </w:t>
      </w:r>
      <w:r w:rsidR="00214E1B" w:rsidRPr="0055707E">
        <w:rPr>
          <w:sz w:val="28"/>
          <w:szCs w:val="28"/>
        </w:rPr>
        <w:t xml:space="preserve">год </w:t>
      </w:r>
      <w:r w:rsidR="000B5CB5" w:rsidRPr="0055707E">
        <w:rPr>
          <w:sz w:val="28"/>
          <w:szCs w:val="28"/>
        </w:rPr>
        <w:t>в 1,03 раза</w:t>
      </w:r>
      <w:r w:rsidR="00214E1B" w:rsidRPr="0055707E">
        <w:rPr>
          <w:sz w:val="28"/>
          <w:szCs w:val="28"/>
        </w:rPr>
        <w:t>);</w:t>
      </w:r>
    </w:p>
    <w:p w:rsidR="00317A97" w:rsidRPr="0055707E" w:rsidRDefault="00214E1B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lastRenderedPageBreak/>
        <w:t>- индексаци</w:t>
      </w:r>
      <w:r w:rsidR="0023670B" w:rsidRPr="0055707E">
        <w:rPr>
          <w:sz w:val="28"/>
          <w:szCs w:val="28"/>
        </w:rPr>
        <w:t>я</w:t>
      </w:r>
      <w:r w:rsidRPr="0055707E">
        <w:rPr>
          <w:sz w:val="28"/>
          <w:szCs w:val="28"/>
        </w:rPr>
        <w:t xml:space="preserve"> расходов на закупки товаров, работ и услуг (в части расходов на коммунальные услуги) не более чем на 6,1% (</w:t>
      </w:r>
      <w:r w:rsidR="000B5CB5" w:rsidRPr="0055707E">
        <w:rPr>
          <w:sz w:val="28"/>
          <w:szCs w:val="28"/>
        </w:rPr>
        <w:t>в соответствии с прогнозом социально-экономического развития Ленинградской области</w:t>
      </w:r>
      <w:r w:rsidRPr="0055707E">
        <w:rPr>
          <w:sz w:val="28"/>
          <w:szCs w:val="28"/>
        </w:rPr>
        <w:t>);</w:t>
      </w:r>
    </w:p>
    <w:p w:rsidR="00A43CCE" w:rsidRPr="0055707E" w:rsidRDefault="00317A97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</w:t>
      </w:r>
      <w:r w:rsidR="0023670B" w:rsidRPr="0055707E">
        <w:rPr>
          <w:sz w:val="28"/>
          <w:szCs w:val="28"/>
        </w:rPr>
        <w:t>обеспечение</w:t>
      </w:r>
      <w:r w:rsidR="00A43CCE" w:rsidRPr="0055707E">
        <w:rPr>
          <w:sz w:val="28"/>
          <w:szCs w:val="28"/>
        </w:rPr>
        <w:t xml:space="preserve"> действующи</w:t>
      </w:r>
      <w:r w:rsidR="0023670B" w:rsidRPr="0055707E">
        <w:rPr>
          <w:sz w:val="28"/>
          <w:szCs w:val="28"/>
        </w:rPr>
        <w:t>х</w:t>
      </w:r>
      <w:r w:rsidR="00A43CCE" w:rsidRPr="0055707E">
        <w:rPr>
          <w:sz w:val="28"/>
          <w:szCs w:val="28"/>
        </w:rPr>
        <w:t xml:space="preserve"> расходны</w:t>
      </w:r>
      <w:r w:rsidR="0023670B" w:rsidRPr="0055707E">
        <w:rPr>
          <w:sz w:val="28"/>
          <w:szCs w:val="28"/>
        </w:rPr>
        <w:t>х</w:t>
      </w:r>
      <w:r w:rsidR="00A43CCE" w:rsidRPr="0055707E">
        <w:rPr>
          <w:sz w:val="28"/>
          <w:szCs w:val="28"/>
        </w:rPr>
        <w:t xml:space="preserve"> обязательств, в том числе в целях </w:t>
      </w:r>
      <w:proofErr w:type="spellStart"/>
      <w:r w:rsidR="00A43CCE" w:rsidRPr="0055707E">
        <w:rPr>
          <w:sz w:val="28"/>
          <w:szCs w:val="28"/>
        </w:rPr>
        <w:t>софинансирования</w:t>
      </w:r>
      <w:proofErr w:type="spellEnd"/>
      <w:r w:rsidR="00A43CCE" w:rsidRPr="0055707E">
        <w:rPr>
          <w:sz w:val="28"/>
          <w:szCs w:val="28"/>
        </w:rPr>
        <w:t xml:space="preserve"> которых бюджету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581D77" w:rsidRPr="0055707E">
        <w:rPr>
          <w:sz w:val="28"/>
          <w:szCs w:val="28"/>
        </w:rPr>
        <w:t xml:space="preserve"> </w:t>
      </w:r>
      <w:r w:rsidR="00A43CCE" w:rsidRPr="0055707E">
        <w:rPr>
          <w:sz w:val="28"/>
          <w:szCs w:val="28"/>
        </w:rPr>
        <w:t xml:space="preserve">предоставляются субсидии из других бюджетов </w:t>
      </w:r>
      <w:r w:rsidR="00E30E7A" w:rsidRPr="0055707E">
        <w:rPr>
          <w:sz w:val="28"/>
          <w:szCs w:val="28"/>
        </w:rPr>
        <w:t>Б</w:t>
      </w:r>
      <w:r w:rsidR="00A43CCE" w:rsidRPr="0055707E">
        <w:rPr>
          <w:sz w:val="28"/>
          <w:szCs w:val="28"/>
        </w:rPr>
        <w:t>юджетной системы Российской Федерации;</w:t>
      </w:r>
    </w:p>
    <w:p w:rsidR="00415D54" w:rsidRPr="0055707E" w:rsidRDefault="00317A97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</w:t>
      </w:r>
      <w:r w:rsidR="002D0973" w:rsidRPr="0055707E">
        <w:rPr>
          <w:sz w:val="28"/>
          <w:szCs w:val="28"/>
        </w:rPr>
        <w:t xml:space="preserve">планирование расходов на сохранение достигнутого в 2022 году уровня средней заработной платы отдельных категорий работников муниципальных учреждений культуры и обеспечение выплат стимулирующего характера в целях достижение целевых показателей по </w:t>
      </w:r>
      <w:r w:rsidR="00581D77">
        <w:rPr>
          <w:sz w:val="28"/>
          <w:szCs w:val="28"/>
        </w:rPr>
        <w:t>муниципальному образованию Котельского сельского поселения</w:t>
      </w:r>
      <w:r w:rsidR="002D0973" w:rsidRPr="0055707E">
        <w:rPr>
          <w:sz w:val="28"/>
          <w:szCs w:val="28"/>
        </w:rPr>
        <w:t xml:space="preserve"> в соответствии с </w:t>
      </w:r>
      <w:r w:rsidR="00415D54" w:rsidRPr="0055707E">
        <w:rPr>
          <w:sz w:val="28"/>
          <w:szCs w:val="28"/>
        </w:rPr>
        <w:t>Указ</w:t>
      </w:r>
      <w:r w:rsidR="002D0973" w:rsidRPr="0055707E">
        <w:rPr>
          <w:sz w:val="28"/>
          <w:szCs w:val="28"/>
        </w:rPr>
        <w:t>ом</w:t>
      </w:r>
      <w:r w:rsidR="00415D54" w:rsidRPr="0055707E">
        <w:rPr>
          <w:sz w:val="28"/>
          <w:szCs w:val="28"/>
        </w:rPr>
        <w:t xml:space="preserve"> Президента РФ от 07.05.2012 года № 597</w:t>
      </w:r>
      <w:r w:rsidR="002D0973" w:rsidRPr="0055707E">
        <w:rPr>
          <w:sz w:val="28"/>
          <w:szCs w:val="28"/>
        </w:rPr>
        <w:t>;</w:t>
      </w:r>
    </w:p>
    <w:p w:rsidR="002D0973" w:rsidRPr="0055707E" w:rsidRDefault="002D0973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- планирование резервного фонда администрации Котельско</w:t>
      </w:r>
      <w:r w:rsidR="00581D77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сельско</w:t>
      </w:r>
      <w:r w:rsidR="00581D77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поселени</w:t>
      </w:r>
      <w:r w:rsidR="00581D77">
        <w:rPr>
          <w:sz w:val="28"/>
          <w:szCs w:val="28"/>
        </w:rPr>
        <w:t>я</w:t>
      </w:r>
      <w:r w:rsidRPr="0055707E">
        <w:rPr>
          <w:sz w:val="28"/>
          <w:szCs w:val="28"/>
        </w:rPr>
        <w:t xml:space="preserve"> на финансовое обеспечение непредвиденных расходов, в т.ч. на проведение аварийно-восстановительных работ и иных мероприятий, связанных с ликвидацией стихийных бедствий и других ЧС в размере 300</w:t>
      </w:r>
      <w:r w:rsidR="00912603" w:rsidRPr="0055707E">
        <w:rPr>
          <w:sz w:val="28"/>
          <w:szCs w:val="28"/>
        </w:rPr>
        <w:t>,0 тыс. рублей.</w:t>
      </w:r>
    </w:p>
    <w:p w:rsidR="00912603" w:rsidRPr="0055707E" w:rsidRDefault="00912603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55707E">
        <w:rPr>
          <w:sz w:val="28"/>
          <w:szCs w:val="28"/>
        </w:rPr>
        <w:t xml:space="preserve">В 2023 году и плановом периоде 2024 и 2025 годов планируется сформировать дорожный фонд в размере прогнозируемого объема доходов бюджета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4C6D44" w:rsidRPr="0055707E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 xml:space="preserve">его формирующих, в соответствии с Порядком формирования и использования бюджетных ассигнований дорожного фонда </w:t>
      </w:r>
      <w:r w:rsidR="00581D77">
        <w:rPr>
          <w:sz w:val="28"/>
          <w:szCs w:val="28"/>
        </w:rPr>
        <w:t>муниципального образования Котельского сельского поселения</w:t>
      </w:r>
      <w:r w:rsidRPr="0055707E">
        <w:rPr>
          <w:sz w:val="28"/>
          <w:szCs w:val="28"/>
        </w:rPr>
        <w:t>, утвержденного решением Совета депутатов Котельско</w:t>
      </w:r>
      <w:r w:rsidR="00581D77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сельск</w:t>
      </w:r>
      <w:r w:rsidR="00581D77">
        <w:rPr>
          <w:sz w:val="28"/>
          <w:szCs w:val="28"/>
        </w:rPr>
        <w:t>ого</w:t>
      </w:r>
      <w:r w:rsidRPr="0055707E">
        <w:rPr>
          <w:sz w:val="28"/>
          <w:szCs w:val="28"/>
        </w:rPr>
        <w:t xml:space="preserve"> поселени</w:t>
      </w:r>
      <w:r w:rsidR="00581D77">
        <w:rPr>
          <w:sz w:val="28"/>
          <w:szCs w:val="28"/>
        </w:rPr>
        <w:t>я</w:t>
      </w:r>
      <w:r w:rsidRPr="0055707E">
        <w:rPr>
          <w:sz w:val="28"/>
          <w:szCs w:val="28"/>
        </w:rPr>
        <w:t xml:space="preserve"> от 24.09.2013 года № 215 (с изменениями).</w:t>
      </w:r>
      <w:proofErr w:type="gramEnd"/>
      <w:r w:rsidRPr="0055707E">
        <w:rPr>
          <w:sz w:val="28"/>
          <w:szCs w:val="28"/>
        </w:rPr>
        <w:t xml:space="preserve"> Использовать бюджетные ассигнования дорожного фонда </w:t>
      </w:r>
      <w:r w:rsidR="00581D77">
        <w:rPr>
          <w:sz w:val="28"/>
          <w:szCs w:val="28"/>
        </w:rPr>
        <w:t>муниципального образования Котельского сельского поселения</w:t>
      </w:r>
      <w:r w:rsidRPr="0055707E">
        <w:rPr>
          <w:sz w:val="28"/>
          <w:szCs w:val="28"/>
        </w:rPr>
        <w:t xml:space="preserve"> планируется в соответствии с вышеуказанным Порядком. Основными направлениями расходования средств дорожного фонда сельского поселения в 2023 году будут являться содержание, капитальный ремонт и ремонт автомобильных дорог в рамках утвержденной муниципальной программы.</w:t>
      </w:r>
    </w:p>
    <w:p w:rsidR="00912603" w:rsidRPr="0055707E" w:rsidRDefault="00912603" w:rsidP="00814A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В 2023 году планируются мероприятия по обустройству дворовой территории возле д. 10 п. Котельский (установка скамеек, урн, благоустройство входной группы), ремонту дороги местного значения в деревне </w:t>
      </w:r>
      <w:proofErr w:type="spellStart"/>
      <w:r w:rsidRPr="0055707E">
        <w:rPr>
          <w:sz w:val="28"/>
          <w:szCs w:val="28"/>
        </w:rPr>
        <w:t>Пумалицы</w:t>
      </w:r>
      <w:proofErr w:type="spellEnd"/>
      <w:r w:rsidRPr="0055707E">
        <w:rPr>
          <w:sz w:val="28"/>
          <w:szCs w:val="28"/>
        </w:rPr>
        <w:t xml:space="preserve">  и  устройству пожарных водоемов в деревнях: </w:t>
      </w:r>
      <w:proofErr w:type="spellStart"/>
      <w:r w:rsidRPr="0055707E">
        <w:rPr>
          <w:sz w:val="28"/>
          <w:szCs w:val="28"/>
        </w:rPr>
        <w:t>Пумалицы</w:t>
      </w:r>
      <w:proofErr w:type="spellEnd"/>
      <w:r w:rsidRPr="0055707E">
        <w:rPr>
          <w:sz w:val="28"/>
          <w:szCs w:val="28"/>
        </w:rPr>
        <w:t>, Котлы, Перелесье.</w:t>
      </w:r>
    </w:p>
    <w:p w:rsidR="00912603" w:rsidRPr="0055707E" w:rsidRDefault="00912603" w:rsidP="00814A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A43CCE" w:rsidRPr="0055707E" w:rsidRDefault="00A43CCE" w:rsidP="00814A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При планировании расходов бюджета сохраняются действующие приоритеты бюджетных расходов.</w:t>
      </w:r>
    </w:p>
    <w:p w:rsidR="00A43CCE" w:rsidRPr="0055707E" w:rsidRDefault="00A43CCE" w:rsidP="00814A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Основные параметры бюджета будут определены исходя из ожидаемо</w:t>
      </w:r>
      <w:r w:rsidR="00371EBE" w:rsidRPr="0055707E">
        <w:rPr>
          <w:sz w:val="28"/>
          <w:szCs w:val="28"/>
        </w:rPr>
        <w:t>го прогноза поступления доходов и п</w:t>
      </w:r>
      <w:r w:rsidRPr="0055707E">
        <w:rPr>
          <w:sz w:val="28"/>
          <w:szCs w:val="28"/>
        </w:rPr>
        <w:t>ланировани</w:t>
      </w:r>
      <w:r w:rsidR="00371EBE" w:rsidRPr="0055707E">
        <w:rPr>
          <w:sz w:val="28"/>
          <w:szCs w:val="28"/>
        </w:rPr>
        <w:t>я</w:t>
      </w:r>
      <w:r w:rsidRPr="0055707E">
        <w:rPr>
          <w:sz w:val="28"/>
          <w:szCs w:val="28"/>
        </w:rPr>
        <w:t xml:space="preserve"> расходов бюджета в программно</w:t>
      </w:r>
      <w:r w:rsidR="00371EBE" w:rsidRPr="0055707E">
        <w:rPr>
          <w:sz w:val="28"/>
          <w:szCs w:val="28"/>
        </w:rPr>
        <w:t>-целевом</w:t>
      </w:r>
      <w:r w:rsidRPr="0055707E">
        <w:rPr>
          <w:sz w:val="28"/>
          <w:szCs w:val="28"/>
        </w:rPr>
        <w:t xml:space="preserve"> формате </w:t>
      </w:r>
      <w:r w:rsidR="00371EBE" w:rsidRPr="0055707E">
        <w:rPr>
          <w:sz w:val="28"/>
          <w:szCs w:val="28"/>
        </w:rPr>
        <w:t>с обеспечением действующих расходных обязательств</w:t>
      </w:r>
      <w:r w:rsidRPr="0055707E">
        <w:rPr>
          <w:sz w:val="28"/>
          <w:szCs w:val="28"/>
        </w:rPr>
        <w:t>.</w:t>
      </w:r>
    </w:p>
    <w:p w:rsidR="00A43CCE" w:rsidRPr="0055707E" w:rsidRDefault="00A43CCE" w:rsidP="00814A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Расходы на выплату заработной платы с начислениями работников муниципальных учреждений будут формироваться в пределах существующей штатной численности работников муниципальных учреждений.</w:t>
      </w:r>
    </w:p>
    <w:p w:rsidR="00A43CCE" w:rsidRPr="0055707E" w:rsidRDefault="00A43CCE" w:rsidP="00814A21">
      <w:pPr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lastRenderedPageBreak/>
        <w:t xml:space="preserve"> </w:t>
      </w:r>
      <w:r w:rsidR="00581D77">
        <w:rPr>
          <w:sz w:val="28"/>
          <w:szCs w:val="28"/>
        </w:rPr>
        <w:t xml:space="preserve">Администрация Котельского сельского поселения </w:t>
      </w:r>
      <w:r w:rsidRPr="0055707E">
        <w:rPr>
          <w:sz w:val="28"/>
          <w:szCs w:val="28"/>
        </w:rPr>
        <w:t>при исполнении бюджета должн</w:t>
      </w:r>
      <w:r w:rsidR="00DD4C4A" w:rsidRPr="0055707E">
        <w:rPr>
          <w:sz w:val="28"/>
          <w:szCs w:val="28"/>
        </w:rPr>
        <w:t>а</w:t>
      </w:r>
      <w:r w:rsidRPr="0055707E">
        <w:rPr>
          <w:sz w:val="28"/>
          <w:szCs w:val="28"/>
        </w:rPr>
        <w:t xml:space="preserve"> обеспечить качество и строгое соблюдение установленных сроков подготовки проектов муниципальных правовых актов, обеспечивающих осуществление расходов сельского бюджета. </w:t>
      </w:r>
    </w:p>
    <w:p w:rsidR="00317A97" w:rsidRPr="0055707E" w:rsidRDefault="00317A97" w:rsidP="00814A2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55707E">
        <w:rPr>
          <w:sz w:val="28"/>
          <w:szCs w:val="28"/>
        </w:rPr>
        <w:t>Условно-утвержденные расходы, нераспределенные в плановом периоде по кодам бюджетной классификации, запланированы в 202</w:t>
      </w:r>
      <w:r w:rsidR="0026689D" w:rsidRPr="0055707E">
        <w:rPr>
          <w:sz w:val="28"/>
          <w:szCs w:val="28"/>
        </w:rPr>
        <w:t>4</w:t>
      </w:r>
      <w:r w:rsidRPr="0055707E">
        <w:rPr>
          <w:sz w:val="28"/>
          <w:szCs w:val="28"/>
        </w:rPr>
        <w:t xml:space="preserve"> году в объеме 2,5% в 202</w:t>
      </w:r>
      <w:r w:rsidR="0026689D" w:rsidRPr="0055707E">
        <w:rPr>
          <w:sz w:val="28"/>
          <w:szCs w:val="28"/>
        </w:rPr>
        <w:t>5</w:t>
      </w:r>
      <w:r w:rsidRPr="0055707E">
        <w:rPr>
          <w:sz w:val="28"/>
          <w:szCs w:val="28"/>
        </w:rPr>
        <w:t xml:space="preserve"> году – 5%, от общего объема расходов за счет собственных средств.</w:t>
      </w:r>
    </w:p>
    <w:p w:rsidR="00BC16B2" w:rsidRDefault="00BC16B2" w:rsidP="00814A21">
      <w:pPr>
        <w:spacing w:after="0" w:line="240" w:lineRule="auto"/>
        <w:jc w:val="center"/>
        <w:rPr>
          <w:b/>
          <w:sz w:val="28"/>
          <w:szCs w:val="28"/>
        </w:rPr>
      </w:pPr>
    </w:p>
    <w:p w:rsidR="00581D77" w:rsidRPr="0055707E" w:rsidRDefault="00581D77" w:rsidP="00814A21">
      <w:pPr>
        <w:spacing w:after="0" w:line="240" w:lineRule="auto"/>
        <w:jc w:val="center"/>
        <w:rPr>
          <w:b/>
          <w:sz w:val="28"/>
          <w:szCs w:val="28"/>
        </w:rPr>
      </w:pPr>
    </w:p>
    <w:p w:rsidR="0026689D" w:rsidRPr="0055707E" w:rsidRDefault="003628E5" w:rsidP="00814A21">
      <w:pPr>
        <w:spacing w:after="0" w:line="240" w:lineRule="auto"/>
        <w:jc w:val="center"/>
        <w:rPr>
          <w:b/>
          <w:sz w:val="28"/>
          <w:szCs w:val="28"/>
        </w:rPr>
      </w:pPr>
      <w:r w:rsidRPr="0055707E">
        <w:rPr>
          <w:b/>
          <w:sz w:val="28"/>
          <w:szCs w:val="28"/>
        </w:rPr>
        <w:t xml:space="preserve">Основные направления налоговой политики </w:t>
      </w:r>
      <w:r w:rsidR="00B70224" w:rsidRPr="0055707E">
        <w:rPr>
          <w:b/>
          <w:sz w:val="28"/>
          <w:szCs w:val="28"/>
        </w:rPr>
        <w:t>на 20</w:t>
      </w:r>
      <w:r w:rsidR="00A43CCE" w:rsidRPr="0055707E">
        <w:rPr>
          <w:b/>
          <w:sz w:val="28"/>
          <w:szCs w:val="28"/>
        </w:rPr>
        <w:t>2</w:t>
      </w:r>
      <w:r w:rsidR="0026689D" w:rsidRPr="0055707E">
        <w:rPr>
          <w:b/>
          <w:sz w:val="28"/>
          <w:szCs w:val="28"/>
        </w:rPr>
        <w:t>3</w:t>
      </w:r>
      <w:r w:rsidR="00B70224" w:rsidRPr="0055707E">
        <w:rPr>
          <w:b/>
          <w:sz w:val="28"/>
          <w:szCs w:val="28"/>
        </w:rPr>
        <w:t xml:space="preserve"> год и</w:t>
      </w:r>
    </w:p>
    <w:p w:rsidR="003628E5" w:rsidRPr="0055707E" w:rsidRDefault="00B70224" w:rsidP="00814A21">
      <w:pPr>
        <w:pStyle w:val="a3"/>
        <w:spacing w:after="0" w:line="240" w:lineRule="auto"/>
        <w:ind w:left="927" w:hanging="927"/>
        <w:jc w:val="center"/>
        <w:rPr>
          <w:b/>
          <w:sz w:val="28"/>
          <w:szCs w:val="28"/>
        </w:rPr>
      </w:pPr>
      <w:r w:rsidRPr="0055707E">
        <w:rPr>
          <w:b/>
          <w:sz w:val="28"/>
          <w:szCs w:val="28"/>
        </w:rPr>
        <w:t>на плановый период 20</w:t>
      </w:r>
      <w:r w:rsidR="00756970" w:rsidRPr="0055707E">
        <w:rPr>
          <w:b/>
          <w:sz w:val="28"/>
          <w:szCs w:val="28"/>
        </w:rPr>
        <w:t>2</w:t>
      </w:r>
      <w:r w:rsidR="0026689D" w:rsidRPr="0055707E">
        <w:rPr>
          <w:b/>
          <w:sz w:val="28"/>
          <w:szCs w:val="28"/>
        </w:rPr>
        <w:t>4</w:t>
      </w:r>
      <w:r w:rsidRPr="0055707E">
        <w:rPr>
          <w:b/>
          <w:sz w:val="28"/>
          <w:szCs w:val="28"/>
        </w:rPr>
        <w:t xml:space="preserve"> </w:t>
      </w:r>
      <w:r w:rsidR="00800328" w:rsidRPr="0055707E">
        <w:rPr>
          <w:b/>
          <w:sz w:val="28"/>
          <w:szCs w:val="28"/>
        </w:rPr>
        <w:t>и</w:t>
      </w:r>
      <w:r w:rsidRPr="0055707E">
        <w:rPr>
          <w:b/>
          <w:sz w:val="28"/>
          <w:szCs w:val="28"/>
        </w:rPr>
        <w:t xml:space="preserve"> 202</w:t>
      </w:r>
      <w:r w:rsidR="0026689D" w:rsidRPr="0055707E">
        <w:rPr>
          <w:b/>
          <w:sz w:val="28"/>
          <w:szCs w:val="28"/>
        </w:rPr>
        <w:t>5</w:t>
      </w:r>
      <w:r w:rsidRPr="0055707E">
        <w:rPr>
          <w:b/>
          <w:sz w:val="28"/>
          <w:szCs w:val="28"/>
        </w:rPr>
        <w:t xml:space="preserve"> годов</w:t>
      </w:r>
    </w:p>
    <w:p w:rsidR="00246BAB" w:rsidRPr="0055707E" w:rsidRDefault="00246BAB" w:rsidP="00814A21">
      <w:pPr>
        <w:spacing w:after="0" w:line="240" w:lineRule="auto"/>
        <w:jc w:val="center"/>
        <w:rPr>
          <w:b/>
        </w:rPr>
      </w:pPr>
    </w:p>
    <w:p w:rsidR="00DE6CE0" w:rsidRPr="0055707E" w:rsidRDefault="006D2BE5" w:rsidP="00814A21">
      <w:pPr>
        <w:spacing w:after="0" w:line="240" w:lineRule="auto"/>
        <w:ind w:firstLine="708"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Налоговая политика </w:t>
      </w:r>
      <w:r w:rsidR="003527DB" w:rsidRPr="0055707E">
        <w:rPr>
          <w:sz w:val="28"/>
          <w:szCs w:val="28"/>
        </w:rPr>
        <w:t xml:space="preserve">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47257D" w:rsidRPr="0055707E">
        <w:rPr>
          <w:sz w:val="28"/>
          <w:szCs w:val="28"/>
        </w:rPr>
        <w:t xml:space="preserve"> </w:t>
      </w:r>
      <w:r w:rsidR="003527DB" w:rsidRPr="0055707E">
        <w:rPr>
          <w:sz w:val="28"/>
          <w:szCs w:val="28"/>
        </w:rPr>
        <w:t>отражает преемственность ранее поставленных целей и задач налоговой политики в области доходов и будет направлена на сохранение и развитие налоговой базы в сложившихся экономических условиях.</w:t>
      </w:r>
    </w:p>
    <w:p w:rsidR="000971D2" w:rsidRPr="0055707E" w:rsidRDefault="000971D2" w:rsidP="00814A21">
      <w:pPr>
        <w:pStyle w:val="2"/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55707E">
        <w:rPr>
          <w:szCs w:val="28"/>
        </w:rPr>
        <w:t xml:space="preserve">Важнейшей и значимой целью налоговой политики </w:t>
      </w:r>
      <w:r w:rsidR="00B70224" w:rsidRPr="0055707E">
        <w:rPr>
          <w:szCs w:val="28"/>
        </w:rPr>
        <w:t>на 20</w:t>
      </w:r>
      <w:r w:rsidR="00A43CCE" w:rsidRPr="0055707E">
        <w:rPr>
          <w:szCs w:val="28"/>
        </w:rPr>
        <w:t>2</w:t>
      </w:r>
      <w:r w:rsidR="0026689D" w:rsidRPr="0055707E">
        <w:rPr>
          <w:szCs w:val="28"/>
        </w:rPr>
        <w:t>3</w:t>
      </w:r>
      <w:r w:rsidR="00B70224" w:rsidRPr="0055707E">
        <w:rPr>
          <w:szCs w:val="28"/>
        </w:rPr>
        <w:t xml:space="preserve"> год и на плановый период 20</w:t>
      </w:r>
      <w:r w:rsidR="00756970" w:rsidRPr="0055707E">
        <w:rPr>
          <w:szCs w:val="28"/>
        </w:rPr>
        <w:t>2</w:t>
      </w:r>
      <w:r w:rsidR="0026689D" w:rsidRPr="0055707E">
        <w:rPr>
          <w:szCs w:val="28"/>
        </w:rPr>
        <w:t>4</w:t>
      </w:r>
      <w:r w:rsidR="00A43CCE" w:rsidRPr="0055707E">
        <w:rPr>
          <w:szCs w:val="28"/>
        </w:rPr>
        <w:t xml:space="preserve"> </w:t>
      </w:r>
      <w:r w:rsidR="00800328" w:rsidRPr="0055707E">
        <w:rPr>
          <w:szCs w:val="28"/>
        </w:rPr>
        <w:t>и</w:t>
      </w:r>
      <w:r w:rsidR="00B70224" w:rsidRPr="0055707E">
        <w:rPr>
          <w:szCs w:val="28"/>
        </w:rPr>
        <w:t xml:space="preserve"> 202</w:t>
      </w:r>
      <w:r w:rsidR="0026689D" w:rsidRPr="0055707E">
        <w:rPr>
          <w:szCs w:val="28"/>
        </w:rPr>
        <w:t>5</w:t>
      </w:r>
      <w:r w:rsidR="00B70224" w:rsidRPr="0055707E">
        <w:rPr>
          <w:szCs w:val="28"/>
        </w:rPr>
        <w:t xml:space="preserve"> годов</w:t>
      </w:r>
      <w:r w:rsidRPr="0055707E">
        <w:rPr>
          <w:szCs w:val="28"/>
        </w:rPr>
        <w:t xml:space="preserve"> является обеспечение необходимого уровня доходов бюджета </w:t>
      </w:r>
      <w:r w:rsidR="004C6D44">
        <w:rPr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47257D" w:rsidRPr="0055707E">
        <w:rPr>
          <w:szCs w:val="28"/>
        </w:rPr>
        <w:t xml:space="preserve"> </w:t>
      </w:r>
      <w:r w:rsidRPr="0055707E">
        <w:rPr>
          <w:szCs w:val="28"/>
        </w:rPr>
        <w:t>для поддержания сбалансированности бюджета.</w:t>
      </w:r>
    </w:p>
    <w:p w:rsidR="000971D2" w:rsidRPr="0055707E" w:rsidRDefault="00624E2C" w:rsidP="00814A21">
      <w:pPr>
        <w:pStyle w:val="2"/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55707E">
        <w:rPr>
          <w:szCs w:val="28"/>
        </w:rPr>
        <w:t xml:space="preserve">В целях сохранения и укрепления доходной базы бюджета </w:t>
      </w:r>
      <w:r w:rsidR="004C6D44">
        <w:rPr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Cs w:val="28"/>
        </w:rPr>
        <w:t xml:space="preserve"> приоритетными направлениями налоговой  политики в области доходов </w:t>
      </w:r>
      <w:r w:rsidR="00B70224" w:rsidRPr="0055707E">
        <w:rPr>
          <w:szCs w:val="28"/>
        </w:rPr>
        <w:t>на 20</w:t>
      </w:r>
      <w:r w:rsidR="00A43CCE" w:rsidRPr="0055707E">
        <w:rPr>
          <w:szCs w:val="28"/>
        </w:rPr>
        <w:t>2</w:t>
      </w:r>
      <w:r w:rsidR="0026689D" w:rsidRPr="0055707E">
        <w:rPr>
          <w:szCs w:val="28"/>
        </w:rPr>
        <w:t>3</w:t>
      </w:r>
      <w:r w:rsidR="00B70224" w:rsidRPr="0055707E">
        <w:rPr>
          <w:szCs w:val="28"/>
        </w:rPr>
        <w:t xml:space="preserve"> год и на плановый период 20</w:t>
      </w:r>
      <w:r w:rsidR="00756970" w:rsidRPr="0055707E">
        <w:rPr>
          <w:szCs w:val="28"/>
        </w:rPr>
        <w:t>2</w:t>
      </w:r>
      <w:r w:rsidR="0026689D" w:rsidRPr="0055707E">
        <w:rPr>
          <w:szCs w:val="28"/>
        </w:rPr>
        <w:t>4</w:t>
      </w:r>
      <w:r w:rsidR="00B70224" w:rsidRPr="0055707E">
        <w:rPr>
          <w:szCs w:val="28"/>
        </w:rPr>
        <w:t xml:space="preserve"> </w:t>
      </w:r>
      <w:r w:rsidR="00800328" w:rsidRPr="0055707E">
        <w:rPr>
          <w:szCs w:val="28"/>
        </w:rPr>
        <w:t>и</w:t>
      </w:r>
      <w:r w:rsidR="00B70224" w:rsidRPr="0055707E">
        <w:rPr>
          <w:szCs w:val="28"/>
        </w:rPr>
        <w:t xml:space="preserve"> 202</w:t>
      </w:r>
      <w:r w:rsidR="0026689D" w:rsidRPr="0055707E">
        <w:rPr>
          <w:szCs w:val="28"/>
        </w:rPr>
        <w:t>5</w:t>
      </w:r>
      <w:r w:rsidR="00B70224" w:rsidRPr="0055707E">
        <w:rPr>
          <w:szCs w:val="28"/>
        </w:rPr>
        <w:t xml:space="preserve"> годов</w:t>
      </w:r>
      <w:r w:rsidRPr="0055707E">
        <w:rPr>
          <w:szCs w:val="28"/>
        </w:rPr>
        <w:t xml:space="preserve"> продолжают оставаться:</w:t>
      </w:r>
    </w:p>
    <w:p w:rsidR="00144198" w:rsidRPr="0055707E" w:rsidRDefault="00144198" w:rsidP="00814A21">
      <w:pPr>
        <w:pStyle w:val="2"/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55707E">
        <w:rPr>
          <w:szCs w:val="28"/>
        </w:rPr>
        <w:t>- обеспече</w:t>
      </w:r>
      <w:r w:rsidR="00C07D21" w:rsidRPr="0055707E">
        <w:rPr>
          <w:szCs w:val="28"/>
        </w:rPr>
        <w:t>н</w:t>
      </w:r>
      <w:r w:rsidRPr="0055707E">
        <w:rPr>
          <w:szCs w:val="28"/>
        </w:rPr>
        <w:t xml:space="preserve">ие полной реализации норм бюджетного и налогового законодательства в части полномочий </w:t>
      </w:r>
      <w:r w:rsidR="0047257D">
        <w:rPr>
          <w:szCs w:val="28"/>
        </w:rPr>
        <w:t>администрации Котельского сельского поселения</w:t>
      </w:r>
      <w:r w:rsidRPr="0055707E">
        <w:rPr>
          <w:szCs w:val="28"/>
        </w:rPr>
        <w:t>;</w:t>
      </w:r>
    </w:p>
    <w:p w:rsidR="00624E2C" w:rsidRPr="0055707E" w:rsidRDefault="00624E2C" w:rsidP="00814A21">
      <w:pPr>
        <w:pStyle w:val="2"/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55707E">
        <w:rPr>
          <w:szCs w:val="28"/>
        </w:rPr>
        <w:t xml:space="preserve">- </w:t>
      </w:r>
      <w:r w:rsidR="0021637D" w:rsidRPr="0055707E">
        <w:rPr>
          <w:szCs w:val="28"/>
        </w:rPr>
        <w:t xml:space="preserve"> </w:t>
      </w:r>
      <w:r w:rsidR="00956F9A" w:rsidRPr="0055707E">
        <w:rPr>
          <w:szCs w:val="28"/>
        </w:rPr>
        <w:t xml:space="preserve">  </w:t>
      </w:r>
      <w:r w:rsidRPr="0055707E">
        <w:rPr>
          <w:szCs w:val="28"/>
        </w:rPr>
        <w:t>оперативная</w:t>
      </w:r>
      <w:r w:rsidR="00956F9A" w:rsidRPr="0055707E">
        <w:rPr>
          <w:szCs w:val="28"/>
        </w:rPr>
        <w:t xml:space="preserve"> </w:t>
      </w:r>
      <w:r w:rsidRPr="0055707E">
        <w:rPr>
          <w:szCs w:val="28"/>
        </w:rPr>
        <w:t xml:space="preserve"> корректировка </w:t>
      </w:r>
      <w:r w:rsidR="00956F9A" w:rsidRPr="0055707E">
        <w:rPr>
          <w:szCs w:val="28"/>
        </w:rPr>
        <w:t xml:space="preserve"> </w:t>
      </w:r>
      <w:r w:rsidRPr="0055707E">
        <w:rPr>
          <w:szCs w:val="28"/>
        </w:rPr>
        <w:t xml:space="preserve">бюджета </w:t>
      </w:r>
      <w:r w:rsidR="00956F9A" w:rsidRPr="0055707E">
        <w:rPr>
          <w:szCs w:val="28"/>
        </w:rPr>
        <w:t xml:space="preserve"> </w:t>
      </w:r>
      <w:r w:rsidRPr="0055707E">
        <w:rPr>
          <w:szCs w:val="28"/>
        </w:rPr>
        <w:t>при отклонении поступлений доходов от прогнозных оценок;</w:t>
      </w:r>
    </w:p>
    <w:p w:rsidR="00B94CE0" w:rsidRPr="0055707E" w:rsidRDefault="006D2BE5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</w:t>
      </w:r>
      <w:r w:rsidR="00956F9A" w:rsidRPr="0055707E">
        <w:rPr>
          <w:sz w:val="28"/>
          <w:szCs w:val="28"/>
        </w:rPr>
        <w:t xml:space="preserve">  </w:t>
      </w:r>
      <w:r w:rsidR="0021637D" w:rsidRPr="0055707E">
        <w:rPr>
          <w:sz w:val="28"/>
          <w:szCs w:val="28"/>
        </w:rPr>
        <w:t xml:space="preserve"> </w:t>
      </w:r>
      <w:r w:rsidR="00AD47DA" w:rsidRPr="0055707E">
        <w:rPr>
          <w:sz w:val="28"/>
          <w:szCs w:val="28"/>
        </w:rPr>
        <w:t xml:space="preserve"> </w:t>
      </w:r>
      <w:r w:rsidR="00B94CE0" w:rsidRPr="0055707E">
        <w:rPr>
          <w:sz w:val="28"/>
          <w:szCs w:val="28"/>
        </w:rPr>
        <w:t>повышение собираемости налогов и сборов</w:t>
      </w:r>
      <w:r w:rsidRPr="0055707E">
        <w:rPr>
          <w:sz w:val="28"/>
          <w:szCs w:val="28"/>
        </w:rPr>
        <w:t>;</w:t>
      </w:r>
    </w:p>
    <w:p w:rsidR="006D2BE5" w:rsidRPr="0055707E" w:rsidRDefault="00B94CE0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</w:t>
      </w:r>
      <w:r w:rsidR="0021637D" w:rsidRPr="0055707E">
        <w:rPr>
          <w:sz w:val="28"/>
          <w:szCs w:val="28"/>
        </w:rPr>
        <w:t xml:space="preserve"> </w:t>
      </w:r>
      <w:r w:rsidR="00956F9A" w:rsidRPr="0055707E">
        <w:rPr>
          <w:sz w:val="28"/>
          <w:szCs w:val="28"/>
        </w:rPr>
        <w:t xml:space="preserve">  </w:t>
      </w:r>
      <w:r w:rsidRPr="0055707E">
        <w:rPr>
          <w:sz w:val="28"/>
          <w:szCs w:val="28"/>
        </w:rPr>
        <w:t xml:space="preserve">сохранение и развитие налогового потенциала на территории </w:t>
      </w:r>
      <w:r w:rsidR="0047257D">
        <w:rPr>
          <w:sz w:val="28"/>
          <w:szCs w:val="28"/>
        </w:rPr>
        <w:t>муниципального образования Котельского сельского поселения</w:t>
      </w:r>
      <w:r w:rsidRPr="0055707E">
        <w:rPr>
          <w:sz w:val="28"/>
          <w:szCs w:val="28"/>
        </w:rPr>
        <w:t>;</w:t>
      </w:r>
      <w:r w:rsidR="006D2BE5" w:rsidRPr="0055707E">
        <w:rPr>
          <w:sz w:val="28"/>
          <w:szCs w:val="28"/>
        </w:rPr>
        <w:t xml:space="preserve"> </w:t>
      </w:r>
    </w:p>
    <w:p w:rsidR="009456F5" w:rsidRPr="0055707E" w:rsidRDefault="009456F5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 </w:t>
      </w:r>
      <w:r w:rsidR="0021637D" w:rsidRPr="0055707E">
        <w:rPr>
          <w:sz w:val="28"/>
          <w:szCs w:val="28"/>
        </w:rPr>
        <w:t xml:space="preserve">  </w:t>
      </w:r>
      <w:r w:rsidR="00956F9A" w:rsidRPr="0055707E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>повышение качества управления муниципальными финансами;</w:t>
      </w:r>
    </w:p>
    <w:p w:rsidR="00B94CE0" w:rsidRPr="0055707E" w:rsidRDefault="00B94CE0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</w:t>
      </w:r>
      <w:r w:rsidR="0021637D" w:rsidRPr="0055707E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>своевременная подготовка нормативно-правовых актов в области установления местных налогов</w:t>
      </w:r>
      <w:r w:rsidR="00371EBE" w:rsidRPr="0055707E">
        <w:rPr>
          <w:sz w:val="28"/>
          <w:szCs w:val="28"/>
        </w:rPr>
        <w:t xml:space="preserve"> и своевременная оценка налоговых льгот</w:t>
      </w:r>
      <w:r w:rsidRPr="0055707E">
        <w:rPr>
          <w:sz w:val="28"/>
          <w:szCs w:val="28"/>
        </w:rPr>
        <w:t>;</w:t>
      </w:r>
    </w:p>
    <w:p w:rsidR="00B94CE0" w:rsidRPr="0055707E" w:rsidRDefault="00B94CE0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</w:t>
      </w:r>
      <w:r w:rsidR="00624E2C" w:rsidRPr="0055707E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 xml:space="preserve">максимальное приближение прогнозов поступления доходов бюджета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4C6D44" w:rsidRPr="0055707E">
        <w:rPr>
          <w:sz w:val="28"/>
          <w:szCs w:val="28"/>
        </w:rPr>
        <w:t xml:space="preserve"> </w:t>
      </w:r>
      <w:r w:rsidR="009456F5" w:rsidRPr="0055707E">
        <w:rPr>
          <w:sz w:val="28"/>
          <w:szCs w:val="28"/>
        </w:rPr>
        <w:t>к реальной ситуации в экономике;</w:t>
      </w:r>
    </w:p>
    <w:p w:rsidR="009456F5" w:rsidRPr="0055707E" w:rsidRDefault="009456F5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</w:t>
      </w:r>
      <w:r w:rsidR="0021637D" w:rsidRPr="0055707E">
        <w:rPr>
          <w:sz w:val="28"/>
          <w:szCs w:val="28"/>
        </w:rPr>
        <w:t xml:space="preserve"> </w:t>
      </w:r>
      <w:r w:rsidRPr="0055707E">
        <w:rPr>
          <w:sz w:val="28"/>
          <w:szCs w:val="28"/>
        </w:rPr>
        <w:t xml:space="preserve">усиление системы администрирования неналоговых доходов в целях повышения их собираемости, минимизации недоимки, обеспечения своевременного поступления платежей, определяющих доходную базу бюджета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 w:val="28"/>
          <w:szCs w:val="28"/>
        </w:rPr>
        <w:t>.</w:t>
      </w:r>
    </w:p>
    <w:p w:rsidR="00624E2C" w:rsidRPr="0055707E" w:rsidRDefault="00627CED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55707E">
        <w:rPr>
          <w:sz w:val="28"/>
          <w:szCs w:val="28"/>
        </w:rPr>
        <w:lastRenderedPageBreak/>
        <w:t>На достижение поставленн</w:t>
      </w:r>
      <w:r w:rsidR="0026689D" w:rsidRPr="0055707E">
        <w:rPr>
          <w:sz w:val="28"/>
          <w:szCs w:val="28"/>
        </w:rPr>
        <w:t>ых</w:t>
      </w:r>
      <w:r w:rsidRPr="0055707E">
        <w:rPr>
          <w:sz w:val="28"/>
          <w:szCs w:val="28"/>
        </w:rPr>
        <w:t xml:space="preserve"> цел</w:t>
      </w:r>
      <w:r w:rsidR="0026689D" w:rsidRPr="0055707E">
        <w:rPr>
          <w:sz w:val="28"/>
          <w:szCs w:val="28"/>
        </w:rPr>
        <w:t>ей</w:t>
      </w:r>
      <w:r w:rsidRPr="0055707E">
        <w:rPr>
          <w:sz w:val="28"/>
          <w:szCs w:val="28"/>
        </w:rPr>
        <w:t xml:space="preserve"> должно быть ориентировано решение следующих основных задач налоговой политики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="0073732B" w:rsidRPr="0055707E">
        <w:rPr>
          <w:sz w:val="28"/>
          <w:szCs w:val="28"/>
        </w:rPr>
        <w:t>:</w:t>
      </w:r>
    </w:p>
    <w:p w:rsidR="0073732B" w:rsidRPr="0055707E" w:rsidRDefault="0073732B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</w:t>
      </w:r>
      <w:r w:rsidR="00627CED" w:rsidRPr="0055707E">
        <w:rPr>
          <w:sz w:val="28"/>
          <w:szCs w:val="28"/>
        </w:rPr>
        <w:t xml:space="preserve">продолжение </w:t>
      </w:r>
      <w:r w:rsidRPr="0055707E">
        <w:rPr>
          <w:sz w:val="28"/>
          <w:szCs w:val="28"/>
        </w:rPr>
        <w:t>работ</w:t>
      </w:r>
      <w:r w:rsidR="00627CED" w:rsidRPr="0055707E">
        <w:rPr>
          <w:sz w:val="28"/>
          <w:szCs w:val="28"/>
        </w:rPr>
        <w:t>ы</w:t>
      </w:r>
      <w:r w:rsidRPr="0055707E">
        <w:rPr>
          <w:sz w:val="28"/>
          <w:szCs w:val="28"/>
        </w:rPr>
        <w:t xml:space="preserve"> с налогоплательщиками бюджета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 w:val="28"/>
          <w:szCs w:val="28"/>
        </w:rPr>
        <w:t xml:space="preserve"> с целью обеспечения своевременного поступления платежей в бюджет, увеличения налогооблагаемой базы, стабилизации финансового состояния организаций;</w:t>
      </w:r>
    </w:p>
    <w:p w:rsidR="0073732B" w:rsidRPr="0055707E" w:rsidRDefault="0073732B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</w:t>
      </w:r>
      <w:r w:rsidR="000D7FCF" w:rsidRPr="0055707E">
        <w:rPr>
          <w:sz w:val="28"/>
          <w:szCs w:val="28"/>
        </w:rPr>
        <w:t xml:space="preserve"> </w:t>
      </w:r>
      <w:r w:rsidR="00627CED" w:rsidRPr="0055707E">
        <w:rPr>
          <w:sz w:val="28"/>
          <w:szCs w:val="28"/>
        </w:rPr>
        <w:t xml:space="preserve">проведение </w:t>
      </w:r>
      <w:r w:rsidRPr="0055707E">
        <w:rPr>
          <w:sz w:val="28"/>
          <w:szCs w:val="28"/>
        </w:rPr>
        <w:t>работ</w:t>
      </w:r>
      <w:r w:rsidR="00627CED" w:rsidRPr="0055707E">
        <w:rPr>
          <w:sz w:val="28"/>
          <w:szCs w:val="28"/>
        </w:rPr>
        <w:t>ы</w:t>
      </w:r>
      <w:r w:rsidRPr="0055707E">
        <w:rPr>
          <w:sz w:val="28"/>
          <w:szCs w:val="28"/>
        </w:rPr>
        <w:t xml:space="preserve"> по выявлению и уточнению налоговой базы по земельному налогу, налогу на имущество физических лиц (проведение работы по идентификации правообладателей земельных участков и предоставление сведений налоговым органам, сокращение перечня льготных категорий налогоплательщиков, оптимизация ставок налогов для отдельных категорий налогоплательщиков);</w:t>
      </w:r>
    </w:p>
    <w:p w:rsidR="00EF66D2" w:rsidRPr="0055707E" w:rsidRDefault="00EF66D2" w:rsidP="00814A21">
      <w:pPr>
        <w:spacing w:after="0" w:line="240" w:lineRule="auto"/>
        <w:ind w:left="142" w:firstLine="425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55707E">
        <w:rPr>
          <w:rFonts w:eastAsia="Calibri"/>
          <w:sz w:val="28"/>
          <w:szCs w:val="28"/>
          <w:shd w:val="clear" w:color="auto" w:fill="FFFFFF"/>
          <w:lang w:eastAsia="en-US"/>
        </w:rPr>
        <w:t>- продолжение процесса формирования и включения в земельный кадастр земельных участков;</w:t>
      </w:r>
    </w:p>
    <w:p w:rsidR="00EF66D2" w:rsidRPr="0055707E" w:rsidRDefault="00EF66D2" w:rsidP="00814A21">
      <w:pPr>
        <w:spacing w:after="0" w:line="240" w:lineRule="auto"/>
        <w:ind w:left="142" w:firstLine="425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55707E">
        <w:rPr>
          <w:rFonts w:eastAsia="Calibri"/>
          <w:sz w:val="28"/>
          <w:szCs w:val="28"/>
          <w:shd w:val="clear" w:color="auto" w:fill="FFFFFF"/>
          <w:lang w:eastAsia="en-US"/>
        </w:rPr>
        <w:t>- содействие в формировании прав собственности на земельные участки и имущество физическими лицами;</w:t>
      </w:r>
    </w:p>
    <w:p w:rsidR="0073732B" w:rsidRPr="0055707E" w:rsidRDefault="00EF66D2" w:rsidP="0055707E">
      <w:pPr>
        <w:spacing w:after="0" w:line="240" w:lineRule="auto"/>
        <w:ind w:left="142" w:firstLine="425"/>
        <w:jc w:val="both"/>
        <w:rPr>
          <w:sz w:val="28"/>
          <w:szCs w:val="28"/>
        </w:rPr>
      </w:pPr>
      <w:r w:rsidRPr="0055707E">
        <w:rPr>
          <w:rFonts w:eastAsia="Calibri"/>
          <w:sz w:val="28"/>
          <w:szCs w:val="28"/>
          <w:shd w:val="clear" w:color="auto" w:fill="FFFFFF"/>
          <w:lang w:eastAsia="en-US"/>
        </w:rPr>
        <w:t>- проведение разъяснительной работы с физическими лицами о необходимости регистрации объектов недвижимости в органах, осуществляющих регистрацию прав на недвижимое имущество и сделок с ним;</w:t>
      </w:r>
      <w:r w:rsidRPr="0055707E">
        <w:rPr>
          <w:rFonts w:eastAsia="Calibri"/>
          <w:sz w:val="28"/>
          <w:szCs w:val="28"/>
          <w:lang w:eastAsia="en-US"/>
        </w:rPr>
        <w:br/>
      </w:r>
      <w:r w:rsidR="0073732B" w:rsidRPr="0055707E">
        <w:rPr>
          <w:sz w:val="28"/>
          <w:szCs w:val="28"/>
        </w:rPr>
        <w:t>- особое внимание должно уделяться сокращению задолженности по платежам;</w:t>
      </w:r>
    </w:p>
    <w:p w:rsidR="0073732B" w:rsidRPr="0055707E" w:rsidRDefault="0073732B" w:rsidP="0055707E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  следует усилить работу по выявлению резервов роста налоговых и неналоговых поступлений бюджета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sz w:val="28"/>
          <w:szCs w:val="28"/>
        </w:rPr>
        <w:t>;</w:t>
      </w:r>
    </w:p>
    <w:p w:rsidR="0073732B" w:rsidRPr="0047257D" w:rsidRDefault="0073732B" w:rsidP="0055707E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55707E">
        <w:rPr>
          <w:sz w:val="28"/>
          <w:szCs w:val="28"/>
        </w:rPr>
        <w:t xml:space="preserve">- осуществлять взаимодействие с налогоплательщиками по вопросам взаимовыгодного сотрудничества с целью обеспечения своевременного поступления платежей в бюджет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47257D">
        <w:rPr>
          <w:sz w:val="28"/>
          <w:szCs w:val="28"/>
        </w:rPr>
        <w:t>, увеличения налогооблагаемой базы.</w:t>
      </w:r>
    </w:p>
    <w:p w:rsidR="006D2BE5" w:rsidRPr="0047257D" w:rsidRDefault="006D2BE5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47257D">
        <w:rPr>
          <w:sz w:val="28"/>
          <w:szCs w:val="28"/>
        </w:rPr>
        <w:t xml:space="preserve">В целом реализация основных направлений налоговой политики поселения позволит: </w:t>
      </w:r>
    </w:p>
    <w:p w:rsidR="006D2BE5" w:rsidRPr="0047257D" w:rsidRDefault="006D2BE5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47257D">
        <w:rPr>
          <w:sz w:val="28"/>
          <w:szCs w:val="28"/>
        </w:rPr>
        <w:t xml:space="preserve">- </w:t>
      </w:r>
      <w:r w:rsidR="0021637D" w:rsidRPr="0047257D">
        <w:rPr>
          <w:sz w:val="28"/>
          <w:szCs w:val="28"/>
        </w:rPr>
        <w:t xml:space="preserve"> </w:t>
      </w:r>
      <w:r w:rsidRPr="0047257D">
        <w:rPr>
          <w:sz w:val="28"/>
          <w:szCs w:val="28"/>
        </w:rPr>
        <w:t>повысить уровень ответственности главн</w:t>
      </w:r>
      <w:r w:rsidR="00DD4C4A" w:rsidRPr="0047257D">
        <w:rPr>
          <w:sz w:val="28"/>
          <w:szCs w:val="28"/>
        </w:rPr>
        <w:t>ого</w:t>
      </w:r>
      <w:r w:rsidRPr="0047257D">
        <w:rPr>
          <w:sz w:val="28"/>
          <w:szCs w:val="28"/>
        </w:rPr>
        <w:t xml:space="preserve"> администратор</w:t>
      </w:r>
      <w:r w:rsidR="00DD4C4A" w:rsidRPr="0047257D">
        <w:rPr>
          <w:sz w:val="28"/>
          <w:szCs w:val="28"/>
        </w:rPr>
        <w:t>а</w:t>
      </w:r>
      <w:r w:rsidRPr="0047257D">
        <w:rPr>
          <w:sz w:val="28"/>
          <w:szCs w:val="28"/>
        </w:rPr>
        <w:t xml:space="preserve"> доходов бюджета </w:t>
      </w:r>
      <w:r w:rsidR="00893551" w:rsidRPr="0047257D">
        <w:rPr>
          <w:sz w:val="28"/>
          <w:szCs w:val="28"/>
        </w:rPr>
        <w:t>Котельского</w:t>
      </w:r>
      <w:r w:rsidRPr="0047257D">
        <w:rPr>
          <w:sz w:val="28"/>
          <w:szCs w:val="28"/>
        </w:rPr>
        <w:t xml:space="preserve"> сельского поселения за выполнение плановых показателей поступления доходов; </w:t>
      </w:r>
    </w:p>
    <w:p w:rsidR="00512561" w:rsidRPr="0047257D" w:rsidRDefault="006D2BE5" w:rsidP="00814A21">
      <w:pPr>
        <w:pStyle w:val="ad"/>
        <w:spacing w:before="0" w:beforeAutospacing="0" w:after="0" w:afterAutospacing="0" w:line="240" w:lineRule="auto"/>
        <w:ind w:firstLine="709"/>
        <w:contextualSpacing/>
        <w:jc w:val="both"/>
        <w:rPr>
          <w:sz w:val="28"/>
          <w:szCs w:val="28"/>
        </w:rPr>
      </w:pPr>
      <w:r w:rsidRPr="0047257D">
        <w:rPr>
          <w:sz w:val="28"/>
          <w:szCs w:val="28"/>
        </w:rPr>
        <w:t>- скоординировать действия органа местного самоуправления</w:t>
      </w:r>
      <w:r w:rsidRPr="0047257D">
        <w:rPr>
          <w:rStyle w:val="ae"/>
          <w:sz w:val="28"/>
          <w:szCs w:val="28"/>
        </w:rPr>
        <w:t xml:space="preserve"> </w:t>
      </w:r>
      <w:r w:rsidR="00DD4C4A" w:rsidRPr="0047257D">
        <w:rPr>
          <w:sz w:val="28"/>
          <w:szCs w:val="28"/>
        </w:rPr>
        <w:t xml:space="preserve">по </w:t>
      </w:r>
      <w:r w:rsidRPr="0047257D">
        <w:rPr>
          <w:sz w:val="28"/>
          <w:szCs w:val="28"/>
        </w:rPr>
        <w:t>совершенствова</w:t>
      </w:r>
      <w:r w:rsidR="00DD4C4A" w:rsidRPr="0047257D">
        <w:rPr>
          <w:sz w:val="28"/>
          <w:szCs w:val="28"/>
        </w:rPr>
        <w:t>нию</w:t>
      </w:r>
      <w:r w:rsidRPr="0047257D">
        <w:rPr>
          <w:sz w:val="28"/>
          <w:szCs w:val="28"/>
        </w:rPr>
        <w:t xml:space="preserve"> механизм</w:t>
      </w:r>
      <w:r w:rsidR="00DD4C4A" w:rsidRPr="0047257D">
        <w:rPr>
          <w:sz w:val="28"/>
          <w:szCs w:val="28"/>
        </w:rPr>
        <w:t>ов</w:t>
      </w:r>
      <w:r w:rsidRPr="0047257D">
        <w:rPr>
          <w:sz w:val="28"/>
          <w:szCs w:val="28"/>
        </w:rPr>
        <w:t xml:space="preserve"> использования собственности поселений.</w:t>
      </w:r>
    </w:p>
    <w:p w:rsidR="006B65C4" w:rsidRPr="0055707E" w:rsidRDefault="001B7562" w:rsidP="00814A21">
      <w:pPr>
        <w:spacing w:after="0" w:line="240" w:lineRule="auto"/>
        <w:ind w:firstLine="851"/>
        <w:jc w:val="both"/>
        <w:rPr>
          <w:sz w:val="28"/>
          <w:szCs w:val="28"/>
        </w:rPr>
      </w:pPr>
      <w:r w:rsidRPr="0047257D">
        <w:rPr>
          <w:sz w:val="28"/>
          <w:szCs w:val="28"/>
        </w:rPr>
        <w:t xml:space="preserve">В соответствии с </w:t>
      </w:r>
      <w:r w:rsidR="00FC07D7" w:rsidRPr="0047257D">
        <w:rPr>
          <w:sz w:val="28"/>
          <w:szCs w:val="28"/>
        </w:rPr>
        <w:t>действующим законодательством</w:t>
      </w:r>
      <w:r w:rsidRPr="0047257D">
        <w:rPr>
          <w:sz w:val="28"/>
          <w:szCs w:val="28"/>
        </w:rPr>
        <w:t xml:space="preserve"> администрацией </w:t>
      </w:r>
      <w:r w:rsidRPr="0055707E">
        <w:rPr>
          <w:sz w:val="28"/>
          <w:szCs w:val="28"/>
        </w:rPr>
        <w:t>Котельско</w:t>
      </w:r>
      <w:r w:rsidR="0047257D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сельско</w:t>
      </w:r>
      <w:r w:rsidR="0047257D">
        <w:rPr>
          <w:sz w:val="28"/>
          <w:szCs w:val="28"/>
        </w:rPr>
        <w:t>го</w:t>
      </w:r>
      <w:r w:rsidRPr="0055707E">
        <w:rPr>
          <w:sz w:val="28"/>
          <w:szCs w:val="28"/>
        </w:rPr>
        <w:t xml:space="preserve"> поселени</w:t>
      </w:r>
      <w:r w:rsidR="0047257D">
        <w:rPr>
          <w:sz w:val="28"/>
          <w:szCs w:val="28"/>
        </w:rPr>
        <w:t>я</w:t>
      </w:r>
      <w:r w:rsidRPr="0055707E">
        <w:rPr>
          <w:sz w:val="28"/>
          <w:szCs w:val="28"/>
        </w:rPr>
        <w:t xml:space="preserve"> </w:t>
      </w:r>
      <w:r w:rsidR="00FC07D7" w:rsidRPr="0055707E">
        <w:rPr>
          <w:sz w:val="28"/>
          <w:szCs w:val="28"/>
        </w:rPr>
        <w:t>ежегодно проводится</w:t>
      </w:r>
      <w:r w:rsidRPr="0055707E">
        <w:rPr>
          <w:sz w:val="28"/>
          <w:szCs w:val="28"/>
        </w:rPr>
        <w:t xml:space="preserve"> оценка налоговых расходов </w:t>
      </w:r>
      <w:r w:rsidR="0047257D">
        <w:rPr>
          <w:sz w:val="28"/>
          <w:szCs w:val="28"/>
        </w:rPr>
        <w:t>муниципального образования Котельского сельского поселения</w:t>
      </w:r>
      <w:r w:rsidR="00FC07D7" w:rsidRPr="0055707E">
        <w:rPr>
          <w:sz w:val="28"/>
          <w:szCs w:val="28"/>
        </w:rPr>
        <w:t>, на основании которой</w:t>
      </w:r>
      <w:r w:rsidR="006B65C4" w:rsidRPr="0055707E">
        <w:rPr>
          <w:rFonts w:eastAsia="Calibri"/>
          <w:sz w:val="28"/>
          <w:szCs w:val="28"/>
        </w:rPr>
        <w:t>, налоговые льготы (налоговые расходы), предоставляемые отдельным категориям, в виде полного освобождения от уплаты земельного налога</w:t>
      </w:r>
      <w:r w:rsidR="00FC07D7" w:rsidRPr="0055707E">
        <w:rPr>
          <w:rFonts w:eastAsia="Calibri"/>
          <w:sz w:val="28"/>
          <w:szCs w:val="28"/>
        </w:rPr>
        <w:t>,</w:t>
      </w:r>
      <w:r w:rsidR="006B65C4" w:rsidRPr="0055707E">
        <w:rPr>
          <w:rFonts w:eastAsia="Calibri"/>
          <w:sz w:val="28"/>
          <w:szCs w:val="28"/>
        </w:rPr>
        <w:t xml:space="preserve"> признаются </w:t>
      </w:r>
      <w:proofErr w:type="gramStart"/>
      <w:r w:rsidR="006B65C4" w:rsidRPr="0055707E">
        <w:rPr>
          <w:rFonts w:eastAsia="Calibri"/>
          <w:sz w:val="28"/>
          <w:szCs w:val="28"/>
        </w:rPr>
        <w:t>эффективными</w:t>
      </w:r>
      <w:proofErr w:type="gramEnd"/>
      <w:r w:rsidR="006B65C4" w:rsidRPr="0055707E">
        <w:rPr>
          <w:rFonts w:eastAsia="Calibri"/>
          <w:sz w:val="28"/>
          <w:szCs w:val="28"/>
        </w:rPr>
        <w:t xml:space="preserve"> и не требующими отмены.</w:t>
      </w:r>
    </w:p>
    <w:p w:rsidR="009E788E" w:rsidRPr="0055707E" w:rsidRDefault="009E788E" w:rsidP="00814A21">
      <w:pPr>
        <w:pStyle w:val="ad"/>
        <w:spacing w:before="0" w:beforeAutospacing="0" w:after="0" w:afterAutospacing="0" w:line="240" w:lineRule="auto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55707E">
        <w:rPr>
          <w:rFonts w:eastAsiaTheme="minorHAnsi"/>
          <w:bCs/>
          <w:sz w:val="28"/>
          <w:szCs w:val="28"/>
          <w:lang w:eastAsia="en-US"/>
        </w:rPr>
        <w:t>Реализация этих мер будет являться необходимым условием повышения эффективности системы управления финансами.</w:t>
      </w:r>
    </w:p>
    <w:p w:rsidR="009E788E" w:rsidRPr="0055707E" w:rsidRDefault="009E788E" w:rsidP="00814A21">
      <w:pPr>
        <w:pStyle w:val="ad"/>
        <w:spacing w:before="0" w:beforeAutospacing="0" w:after="0" w:afterAutospacing="0" w:line="240" w:lineRule="auto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55707E">
        <w:rPr>
          <w:rFonts w:eastAsiaTheme="minorHAnsi"/>
          <w:bCs/>
          <w:sz w:val="28"/>
          <w:szCs w:val="28"/>
          <w:lang w:eastAsia="en-US"/>
        </w:rPr>
        <w:lastRenderedPageBreak/>
        <w:t xml:space="preserve">Конечным результатом проводимой налоговой политики должно являться закрепление и развитие положительных темпов экономического роста поселения, рост доходной части бюджета </w:t>
      </w:r>
      <w:r w:rsidR="004C6D44">
        <w:rPr>
          <w:sz w:val="28"/>
          <w:szCs w:val="28"/>
        </w:rPr>
        <w:t>Котельского сельского поселения  Кингисеппского муниципального района  Ленинградской области</w:t>
      </w:r>
      <w:r w:rsidRPr="0055707E">
        <w:rPr>
          <w:rFonts w:eastAsiaTheme="minorHAnsi"/>
          <w:bCs/>
          <w:sz w:val="28"/>
          <w:szCs w:val="28"/>
          <w:lang w:eastAsia="en-US"/>
        </w:rPr>
        <w:t>.</w:t>
      </w:r>
    </w:p>
    <w:p w:rsidR="00027CE9" w:rsidRPr="00B42DAF" w:rsidRDefault="00B94CE0" w:rsidP="00814A21">
      <w:pPr>
        <w:pStyle w:val="ad"/>
        <w:spacing w:before="0" w:beforeAutospacing="0" w:after="0" w:afterAutospacing="0" w:line="240" w:lineRule="auto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55707E">
        <w:rPr>
          <w:rFonts w:eastAsiaTheme="minorHAnsi"/>
          <w:bCs/>
          <w:sz w:val="28"/>
          <w:szCs w:val="28"/>
          <w:lang w:eastAsia="en-US"/>
        </w:rPr>
        <w:t xml:space="preserve">Сформированный на основе </w:t>
      </w:r>
      <w:r w:rsidR="005B5657" w:rsidRPr="0055707E">
        <w:rPr>
          <w:rFonts w:eastAsiaTheme="minorHAnsi"/>
          <w:bCs/>
          <w:sz w:val="28"/>
          <w:szCs w:val="28"/>
          <w:lang w:eastAsia="en-US"/>
        </w:rPr>
        <w:t>выше</w:t>
      </w:r>
      <w:r w:rsidRPr="0055707E">
        <w:rPr>
          <w:rFonts w:eastAsiaTheme="minorHAnsi"/>
          <w:bCs/>
          <w:sz w:val="28"/>
          <w:szCs w:val="28"/>
          <w:lang w:eastAsia="en-US"/>
        </w:rPr>
        <w:t>изложенных направлени</w:t>
      </w:r>
      <w:r w:rsidR="005B5657" w:rsidRPr="0055707E">
        <w:rPr>
          <w:rFonts w:eastAsiaTheme="minorHAnsi"/>
          <w:bCs/>
          <w:sz w:val="28"/>
          <w:szCs w:val="28"/>
          <w:lang w:eastAsia="en-US"/>
        </w:rPr>
        <w:t>й</w:t>
      </w:r>
      <w:r w:rsidRPr="0055707E">
        <w:rPr>
          <w:rFonts w:eastAsiaTheme="minorHAnsi"/>
          <w:bCs/>
          <w:sz w:val="28"/>
          <w:szCs w:val="28"/>
          <w:lang w:eastAsia="en-US"/>
        </w:rPr>
        <w:t xml:space="preserve"> бюджетной и налоговой политики проект бюджета </w:t>
      </w:r>
      <w:r w:rsidR="00B70224" w:rsidRPr="0055707E">
        <w:rPr>
          <w:rFonts w:eastAsiaTheme="minorHAnsi"/>
          <w:bCs/>
          <w:sz w:val="28"/>
          <w:szCs w:val="28"/>
          <w:lang w:eastAsia="en-US"/>
        </w:rPr>
        <w:t>на 20</w:t>
      </w:r>
      <w:r w:rsidR="00B34647" w:rsidRPr="0055707E">
        <w:rPr>
          <w:rFonts w:eastAsiaTheme="minorHAnsi"/>
          <w:bCs/>
          <w:sz w:val="28"/>
          <w:szCs w:val="28"/>
          <w:lang w:eastAsia="en-US"/>
        </w:rPr>
        <w:t>2</w:t>
      </w:r>
      <w:r w:rsidR="00B42DAF" w:rsidRPr="0055707E">
        <w:rPr>
          <w:rFonts w:eastAsiaTheme="minorHAnsi"/>
          <w:bCs/>
          <w:sz w:val="28"/>
          <w:szCs w:val="28"/>
          <w:lang w:eastAsia="en-US"/>
        </w:rPr>
        <w:t>3</w:t>
      </w:r>
      <w:r w:rsidR="00B70224" w:rsidRPr="0055707E">
        <w:rPr>
          <w:rFonts w:eastAsiaTheme="minorHAnsi"/>
          <w:bCs/>
          <w:sz w:val="28"/>
          <w:szCs w:val="28"/>
          <w:lang w:eastAsia="en-US"/>
        </w:rPr>
        <w:t xml:space="preserve"> год и на плановый период </w:t>
      </w:r>
      <w:r w:rsidR="00144198" w:rsidRPr="0055707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70224" w:rsidRPr="0055707E">
        <w:rPr>
          <w:rFonts w:eastAsiaTheme="minorHAnsi"/>
          <w:bCs/>
          <w:sz w:val="28"/>
          <w:szCs w:val="28"/>
          <w:lang w:eastAsia="en-US"/>
        </w:rPr>
        <w:t>20</w:t>
      </w:r>
      <w:r w:rsidR="00756970" w:rsidRPr="0055707E">
        <w:rPr>
          <w:rFonts w:eastAsiaTheme="minorHAnsi"/>
          <w:bCs/>
          <w:sz w:val="28"/>
          <w:szCs w:val="28"/>
          <w:lang w:eastAsia="en-US"/>
        </w:rPr>
        <w:t>2</w:t>
      </w:r>
      <w:r w:rsidR="00B42DAF" w:rsidRPr="0055707E">
        <w:rPr>
          <w:rFonts w:eastAsiaTheme="minorHAnsi"/>
          <w:bCs/>
          <w:sz w:val="28"/>
          <w:szCs w:val="28"/>
          <w:lang w:eastAsia="en-US"/>
        </w:rPr>
        <w:t>4</w:t>
      </w:r>
      <w:r w:rsidR="00B70224" w:rsidRPr="0055707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8091B" w:rsidRPr="0055707E">
        <w:rPr>
          <w:rFonts w:eastAsiaTheme="minorHAnsi"/>
          <w:bCs/>
          <w:sz w:val="28"/>
          <w:szCs w:val="28"/>
          <w:lang w:eastAsia="en-US"/>
        </w:rPr>
        <w:t>и</w:t>
      </w:r>
      <w:r w:rsidR="00B70224" w:rsidRPr="0055707E">
        <w:rPr>
          <w:rFonts w:eastAsiaTheme="minorHAnsi"/>
          <w:bCs/>
          <w:sz w:val="28"/>
          <w:szCs w:val="28"/>
          <w:lang w:eastAsia="en-US"/>
        </w:rPr>
        <w:t xml:space="preserve"> 202</w:t>
      </w:r>
      <w:r w:rsidR="00B42DAF" w:rsidRPr="0055707E">
        <w:rPr>
          <w:rFonts w:eastAsiaTheme="minorHAnsi"/>
          <w:bCs/>
          <w:sz w:val="28"/>
          <w:szCs w:val="28"/>
          <w:lang w:eastAsia="en-US"/>
        </w:rPr>
        <w:t>5</w:t>
      </w:r>
      <w:r w:rsidR="00B70224" w:rsidRPr="0055707E">
        <w:rPr>
          <w:rFonts w:eastAsiaTheme="minorHAnsi"/>
          <w:bCs/>
          <w:sz w:val="28"/>
          <w:szCs w:val="28"/>
          <w:lang w:eastAsia="en-US"/>
        </w:rPr>
        <w:t xml:space="preserve"> годов</w:t>
      </w:r>
      <w:r w:rsidRPr="0055707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44198" w:rsidRPr="0055707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205D4" w:rsidRPr="0055707E">
        <w:rPr>
          <w:rFonts w:eastAsiaTheme="minorHAnsi"/>
          <w:bCs/>
          <w:sz w:val="28"/>
          <w:szCs w:val="28"/>
          <w:lang w:eastAsia="en-US"/>
        </w:rPr>
        <w:t>позволит  реализовать</w:t>
      </w:r>
      <w:r w:rsidR="00627CED" w:rsidRPr="0055707E">
        <w:rPr>
          <w:rFonts w:eastAsiaTheme="minorHAnsi"/>
          <w:bCs/>
          <w:sz w:val="28"/>
          <w:szCs w:val="28"/>
          <w:lang w:eastAsia="en-US"/>
        </w:rPr>
        <w:t xml:space="preserve"> комплексн</w:t>
      </w:r>
      <w:r w:rsidR="007205D4" w:rsidRPr="0055707E">
        <w:rPr>
          <w:rFonts w:eastAsiaTheme="minorHAnsi"/>
          <w:bCs/>
          <w:sz w:val="28"/>
          <w:szCs w:val="28"/>
          <w:lang w:eastAsia="en-US"/>
        </w:rPr>
        <w:t>ый</w:t>
      </w:r>
      <w:r w:rsidR="00627CED" w:rsidRPr="0055707E">
        <w:rPr>
          <w:rFonts w:eastAsiaTheme="minorHAnsi"/>
          <w:bCs/>
          <w:sz w:val="28"/>
          <w:szCs w:val="28"/>
          <w:lang w:eastAsia="en-US"/>
        </w:rPr>
        <w:t xml:space="preserve"> подход к обеспечению </w:t>
      </w:r>
      <w:r w:rsidRPr="0055707E">
        <w:rPr>
          <w:rFonts w:eastAsiaTheme="minorHAnsi"/>
          <w:bCs/>
          <w:sz w:val="28"/>
          <w:szCs w:val="28"/>
          <w:lang w:eastAsia="en-US"/>
        </w:rPr>
        <w:t>устойчиво</w:t>
      </w:r>
      <w:r w:rsidR="00627CED" w:rsidRPr="0055707E">
        <w:rPr>
          <w:rFonts w:eastAsiaTheme="minorHAnsi"/>
          <w:bCs/>
          <w:sz w:val="28"/>
          <w:szCs w:val="28"/>
          <w:lang w:eastAsia="en-US"/>
        </w:rPr>
        <w:t xml:space="preserve">сти </w:t>
      </w:r>
      <w:r w:rsidRPr="0055707E">
        <w:rPr>
          <w:rFonts w:eastAsiaTheme="minorHAnsi"/>
          <w:bCs/>
          <w:sz w:val="28"/>
          <w:szCs w:val="28"/>
          <w:lang w:eastAsia="en-US"/>
        </w:rPr>
        <w:t>бюджета, повышени</w:t>
      </w:r>
      <w:r w:rsidR="00627CED" w:rsidRPr="0055707E">
        <w:rPr>
          <w:rFonts w:eastAsiaTheme="minorHAnsi"/>
          <w:bCs/>
          <w:sz w:val="28"/>
          <w:szCs w:val="28"/>
          <w:lang w:eastAsia="en-US"/>
        </w:rPr>
        <w:t>ю</w:t>
      </w:r>
      <w:r w:rsidRPr="0055707E">
        <w:rPr>
          <w:rFonts w:eastAsiaTheme="minorHAnsi"/>
          <w:bCs/>
          <w:sz w:val="28"/>
          <w:szCs w:val="28"/>
          <w:lang w:eastAsia="en-US"/>
        </w:rPr>
        <w:t xml:space="preserve"> гибкости </w:t>
      </w:r>
      <w:r w:rsidR="00627CED" w:rsidRPr="0055707E">
        <w:rPr>
          <w:rFonts w:eastAsiaTheme="minorHAnsi"/>
          <w:bCs/>
          <w:sz w:val="28"/>
          <w:szCs w:val="28"/>
          <w:lang w:eastAsia="en-US"/>
        </w:rPr>
        <w:t xml:space="preserve">бюджетных </w:t>
      </w:r>
      <w:r w:rsidRPr="0055707E">
        <w:rPr>
          <w:rFonts w:eastAsiaTheme="minorHAnsi"/>
          <w:bCs/>
          <w:sz w:val="28"/>
          <w:szCs w:val="28"/>
          <w:lang w:eastAsia="en-US"/>
        </w:rPr>
        <w:t>расходов.</w:t>
      </w:r>
    </w:p>
    <w:p w:rsidR="003A7D38" w:rsidRDefault="003A7D38" w:rsidP="00814A21">
      <w:pPr>
        <w:pStyle w:val="ad"/>
        <w:spacing w:before="0" w:beforeAutospacing="0" w:after="0" w:afterAutospacing="0" w:line="240" w:lineRule="auto"/>
        <w:ind w:firstLine="708"/>
        <w:jc w:val="both"/>
        <w:rPr>
          <w:sz w:val="28"/>
          <w:szCs w:val="28"/>
        </w:rPr>
      </w:pPr>
    </w:p>
    <w:sectPr w:rsidR="003A7D38" w:rsidSect="00D93A60">
      <w:headerReference w:type="default" r:id="rId13"/>
      <w:pgSz w:w="11906" w:h="16838" w:code="9"/>
      <w:pgMar w:top="289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29" w:rsidRDefault="007B5629" w:rsidP="00F27642">
      <w:r>
        <w:separator/>
      </w:r>
    </w:p>
  </w:endnote>
  <w:endnote w:type="continuationSeparator" w:id="0">
    <w:p w:rsidR="007B5629" w:rsidRDefault="007B5629" w:rsidP="00F2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29" w:rsidRDefault="007B5629" w:rsidP="00F27642">
      <w:r>
        <w:separator/>
      </w:r>
    </w:p>
  </w:footnote>
  <w:footnote w:type="continuationSeparator" w:id="0">
    <w:p w:rsidR="007B5629" w:rsidRDefault="007B5629" w:rsidP="00F27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F3" w:rsidRDefault="008966F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099A"/>
    <w:multiLevelType w:val="hybridMultilevel"/>
    <w:tmpl w:val="BB94C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361CF"/>
    <w:multiLevelType w:val="hybridMultilevel"/>
    <w:tmpl w:val="E2740A66"/>
    <w:lvl w:ilvl="0" w:tplc="CA50114C">
      <w:start w:val="2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B770DAC"/>
    <w:multiLevelType w:val="multilevel"/>
    <w:tmpl w:val="511271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">
    <w:nsid w:val="1B4D0CE1"/>
    <w:multiLevelType w:val="hybridMultilevel"/>
    <w:tmpl w:val="54D61446"/>
    <w:lvl w:ilvl="0" w:tplc="1F5A1B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E4146B"/>
    <w:multiLevelType w:val="hybridMultilevel"/>
    <w:tmpl w:val="129C48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E40CB4"/>
    <w:multiLevelType w:val="hybridMultilevel"/>
    <w:tmpl w:val="89E0DFCA"/>
    <w:lvl w:ilvl="0" w:tplc="13D8A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53866"/>
    <w:multiLevelType w:val="hybridMultilevel"/>
    <w:tmpl w:val="F840791C"/>
    <w:lvl w:ilvl="0" w:tplc="8C4E0DA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2A3B5696"/>
    <w:multiLevelType w:val="hybridMultilevel"/>
    <w:tmpl w:val="906275C2"/>
    <w:lvl w:ilvl="0" w:tplc="E1CCC9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A32F30"/>
    <w:multiLevelType w:val="hybridMultilevel"/>
    <w:tmpl w:val="D6040F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6C25E3B"/>
    <w:multiLevelType w:val="hybridMultilevel"/>
    <w:tmpl w:val="9DD6A516"/>
    <w:lvl w:ilvl="0" w:tplc="EDAEB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7494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26B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AE5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1C2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2E3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9AB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9CB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EA6F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8E575E2"/>
    <w:multiLevelType w:val="hybridMultilevel"/>
    <w:tmpl w:val="72D4C5F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398A1E55"/>
    <w:multiLevelType w:val="hybridMultilevel"/>
    <w:tmpl w:val="1540A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D474E"/>
    <w:multiLevelType w:val="hybridMultilevel"/>
    <w:tmpl w:val="A4D4C880"/>
    <w:lvl w:ilvl="0" w:tplc="55340BB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629599D"/>
    <w:multiLevelType w:val="hybridMultilevel"/>
    <w:tmpl w:val="AAA057D2"/>
    <w:lvl w:ilvl="0" w:tplc="66FAFC72">
      <w:start w:val="1"/>
      <w:numFmt w:val="decimal"/>
      <w:lvlText w:val="%1."/>
      <w:lvlJc w:val="left"/>
      <w:pPr>
        <w:tabs>
          <w:tab w:val="num" w:pos="1813"/>
        </w:tabs>
        <w:ind w:left="1813" w:hanging="12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46D76DA8"/>
    <w:multiLevelType w:val="hybridMultilevel"/>
    <w:tmpl w:val="D3482CE2"/>
    <w:lvl w:ilvl="0" w:tplc="6C9E6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5D47FB"/>
    <w:multiLevelType w:val="hybridMultilevel"/>
    <w:tmpl w:val="57885D5C"/>
    <w:lvl w:ilvl="0" w:tplc="45D2DD8A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C13FF4"/>
    <w:multiLevelType w:val="hybridMultilevel"/>
    <w:tmpl w:val="2D06CE0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68D3385A"/>
    <w:multiLevelType w:val="hybridMultilevel"/>
    <w:tmpl w:val="EE80396C"/>
    <w:lvl w:ilvl="0" w:tplc="9FBA12A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937375F"/>
    <w:multiLevelType w:val="hybridMultilevel"/>
    <w:tmpl w:val="B656B31C"/>
    <w:lvl w:ilvl="0" w:tplc="DFFC49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383603"/>
    <w:multiLevelType w:val="hybridMultilevel"/>
    <w:tmpl w:val="8214BF7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>
    <w:nsid w:val="77B81AAA"/>
    <w:multiLevelType w:val="hybridMultilevel"/>
    <w:tmpl w:val="C7549208"/>
    <w:lvl w:ilvl="0" w:tplc="417245E4">
      <w:start w:val="7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7A5026D9"/>
    <w:multiLevelType w:val="hybridMultilevel"/>
    <w:tmpl w:val="58A64692"/>
    <w:lvl w:ilvl="0" w:tplc="0D6A16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20"/>
  </w:num>
  <w:num w:numId="5">
    <w:abstractNumId w:val="0"/>
  </w:num>
  <w:num w:numId="6">
    <w:abstractNumId w:val="18"/>
  </w:num>
  <w:num w:numId="7">
    <w:abstractNumId w:val="14"/>
  </w:num>
  <w:num w:numId="8">
    <w:abstractNumId w:val="21"/>
  </w:num>
  <w:num w:numId="9">
    <w:abstractNumId w:val="2"/>
  </w:num>
  <w:num w:numId="10">
    <w:abstractNumId w:val="1"/>
  </w:num>
  <w:num w:numId="11">
    <w:abstractNumId w:val="7"/>
  </w:num>
  <w:num w:numId="12">
    <w:abstractNumId w:val="17"/>
  </w:num>
  <w:num w:numId="13">
    <w:abstractNumId w:val="9"/>
  </w:num>
  <w:num w:numId="14">
    <w:abstractNumId w:val="12"/>
  </w:num>
  <w:num w:numId="15">
    <w:abstractNumId w:val="3"/>
  </w:num>
  <w:num w:numId="16">
    <w:abstractNumId w:val="6"/>
  </w:num>
  <w:num w:numId="17">
    <w:abstractNumId w:val="10"/>
  </w:num>
  <w:num w:numId="18">
    <w:abstractNumId w:val="19"/>
  </w:num>
  <w:num w:numId="19">
    <w:abstractNumId w:val="15"/>
  </w:num>
  <w:num w:numId="20">
    <w:abstractNumId w:val="16"/>
  </w:num>
  <w:num w:numId="21">
    <w:abstractNumId w:val="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1C4"/>
    <w:rsid w:val="00000233"/>
    <w:rsid w:val="0000077E"/>
    <w:rsid w:val="0000093B"/>
    <w:rsid w:val="00001067"/>
    <w:rsid w:val="0000192D"/>
    <w:rsid w:val="00001DA3"/>
    <w:rsid w:val="000035C8"/>
    <w:rsid w:val="00003B20"/>
    <w:rsid w:val="0000405F"/>
    <w:rsid w:val="000044C2"/>
    <w:rsid w:val="00004967"/>
    <w:rsid w:val="00004979"/>
    <w:rsid w:val="00004C8F"/>
    <w:rsid w:val="00004D58"/>
    <w:rsid w:val="00005225"/>
    <w:rsid w:val="0000535D"/>
    <w:rsid w:val="00005BE9"/>
    <w:rsid w:val="0000684C"/>
    <w:rsid w:val="00007A6A"/>
    <w:rsid w:val="00007DC8"/>
    <w:rsid w:val="000102E9"/>
    <w:rsid w:val="00010350"/>
    <w:rsid w:val="0001036B"/>
    <w:rsid w:val="0001043C"/>
    <w:rsid w:val="00010BE9"/>
    <w:rsid w:val="00011383"/>
    <w:rsid w:val="0001138B"/>
    <w:rsid w:val="000118E5"/>
    <w:rsid w:val="00011971"/>
    <w:rsid w:val="00011F87"/>
    <w:rsid w:val="00011FF3"/>
    <w:rsid w:val="000125C3"/>
    <w:rsid w:val="00012663"/>
    <w:rsid w:val="00012A37"/>
    <w:rsid w:val="000131F2"/>
    <w:rsid w:val="00014744"/>
    <w:rsid w:val="000154FC"/>
    <w:rsid w:val="00020030"/>
    <w:rsid w:val="0002014E"/>
    <w:rsid w:val="000201E7"/>
    <w:rsid w:val="00020885"/>
    <w:rsid w:val="00020A7E"/>
    <w:rsid w:val="00020B9E"/>
    <w:rsid w:val="00021423"/>
    <w:rsid w:val="00021B58"/>
    <w:rsid w:val="0002214B"/>
    <w:rsid w:val="00022AE3"/>
    <w:rsid w:val="00022B39"/>
    <w:rsid w:val="00022EBB"/>
    <w:rsid w:val="00024A14"/>
    <w:rsid w:val="00025687"/>
    <w:rsid w:val="000256D0"/>
    <w:rsid w:val="000257D8"/>
    <w:rsid w:val="00026C09"/>
    <w:rsid w:val="00026FC1"/>
    <w:rsid w:val="000279B9"/>
    <w:rsid w:val="00027CE9"/>
    <w:rsid w:val="0003075B"/>
    <w:rsid w:val="000307A8"/>
    <w:rsid w:val="00030C5E"/>
    <w:rsid w:val="000311B9"/>
    <w:rsid w:val="000313A4"/>
    <w:rsid w:val="000319D6"/>
    <w:rsid w:val="00032187"/>
    <w:rsid w:val="0003273B"/>
    <w:rsid w:val="00032967"/>
    <w:rsid w:val="00032C13"/>
    <w:rsid w:val="00032DEC"/>
    <w:rsid w:val="00032F14"/>
    <w:rsid w:val="00033FBC"/>
    <w:rsid w:val="00034325"/>
    <w:rsid w:val="00034609"/>
    <w:rsid w:val="0003484E"/>
    <w:rsid w:val="00034DBC"/>
    <w:rsid w:val="00035166"/>
    <w:rsid w:val="00035C11"/>
    <w:rsid w:val="00035CD7"/>
    <w:rsid w:val="00035FFF"/>
    <w:rsid w:val="0003626A"/>
    <w:rsid w:val="00036829"/>
    <w:rsid w:val="00037243"/>
    <w:rsid w:val="00037595"/>
    <w:rsid w:val="000400BB"/>
    <w:rsid w:val="00040AB3"/>
    <w:rsid w:val="00041184"/>
    <w:rsid w:val="00042623"/>
    <w:rsid w:val="0004299A"/>
    <w:rsid w:val="00042A22"/>
    <w:rsid w:val="00042DEF"/>
    <w:rsid w:val="00043639"/>
    <w:rsid w:val="00044B5D"/>
    <w:rsid w:val="00044FC8"/>
    <w:rsid w:val="00045535"/>
    <w:rsid w:val="000458C3"/>
    <w:rsid w:val="0004632D"/>
    <w:rsid w:val="00047E6F"/>
    <w:rsid w:val="000511EF"/>
    <w:rsid w:val="000515DF"/>
    <w:rsid w:val="00052071"/>
    <w:rsid w:val="00053C69"/>
    <w:rsid w:val="00053E47"/>
    <w:rsid w:val="000540A3"/>
    <w:rsid w:val="000544B5"/>
    <w:rsid w:val="00054544"/>
    <w:rsid w:val="00054974"/>
    <w:rsid w:val="00054C3A"/>
    <w:rsid w:val="00055290"/>
    <w:rsid w:val="0005555F"/>
    <w:rsid w:val="000563F1"/>
    <w:rsid w:val="00056C65"/>
    <w:rsid w:val="0005717F"/>
    <w:rsid w:val="0005758F"/>
    <w:rsid w:val="00057719"/>
    <w:rsid w:val="000578B4"/>
    <w:rsid w:val="00057FCA"/>
    <w:rsid w:val="0006055C"/>
    <w:rsid w:val="00060AFB"/>
    <w:rsid w:val="00060D72"/>
    <w:rsid w:val="00061FBD"/>
    <w:rsid w:val="00064C16"/>
    <w:rsid w:val="00064F19"/>
    <w:rsid w:val="0006503E"/>
    <w:rsid w:val="000653AB"/>
    <w:rsid w:val="00066A23"/>
    <w:rsid w:val="000702CB"/>
    <w:rsid w:val="00070841"/>
    <w:rsid w:val="0007209A"/>
    <w:rsid w:val="00073509"/>
    <w:rsid w:val="0007372E"/>
    <w:rsid w:val="00074286"/>
    <w:rsid w:val="000747A4"/>
    <w:rsid w:val="00074C76"/>
    <w:rsid w:val="00074D6C"/>
    <w:rsid w:val="00075380"/>
    <w:rsid w:val="0007561C"/>
    <w:rsid w:val="000763BD"/>
    <w:rsid w:val="00076540"/>
    <w:rsid w:val="00076FBE"/>
    <w:rsid w:val="00080AB1"/>
    <w:rsid w:val="00081A57"/>
    <w:rsid w:val="0008200E"/>
    <w:rsid w:val="0008217B"/>
    <w:rsid w:val="00082403"/>
    <w:rsid w:val="00082605"/>
    <w:rsid w:val="00083024"/>
    <w:rsid w:val="00083591"/>
    <w:rsid w:val="0008362D"/>
    <w:rsid w:val="00083BB0"/>
    <w:rsid w:val="00085572"/>
    <w:rsid w:val="00085763"/>
    <w:rsid w:val="00085C3E"/>
    <w:rsid w:val="000867CA"/>
    <w:rsid w:val="00086BEC"/>
    <w:rsid w:val="00086C59"/>
    <w:rsid w:val="0008758E"/>
    <w:rsid w:val="000878CA"/>
    <w:rsid w:val="00090181"/>
    <w:rsid w:val="00090300"/>
    <w:rsid w:val="000906B9"/>
    <w:rsid w:val="000909D9"/>
    <w:rsid w:val="00090F31"/>
    <w:rsid w:val="000916B5"/>
    <w:rsid w:val="0009187D"/>
    <w:rsid w:val="00092133"/>
    <w:rsid w:val="00092AC4"/>
    <w:rsid w:val="000940D7"/>
    <w:rsid w:val="0009458A"/>
    <w:rsid w:val="00094DBD"/>
    <w:rsid w:val="0009512F"/>
    <w:rsid w:val="000953FB"/>
    <w:rsid w:val="0009706E"/>
    <w:rsid w:val="000971D2"/>
    <w:rsid w:val="00097D32"/>
    <w:rsid w:val="000A04DB"/>
    <w:rsid w:val="000A0901"/>
    <w:rsid w:val="000A0F58"/>
    <w:rsid w:val="000A124E"/>
    <w:rsid w:val="000A161D"/>
    <w:rsid w:val="000A184E"/>
    <w:rsid w:val="000A2A48"/>
    <w:rsid w:val="000A313C"/>
    <w:rsid w:val="000A34A8"/>
    <w:rsid w:val="000A371E"/>
    <w:rsid w:val="000A4057"/>
    <w:rsid w:val="000A45E9"/>
    <w:rsid w:val="000A5910"/>
    <w:rsid w:val="000A6F36"/>
    <w:rsid w:val="000A71A5"/>
    <w:rsid w:val="000A79EB"/>
    <w:rsid w:val="000B01FF"/>
    <w:rsid w:val="000B040A"/>
    <w:rsid w:val="000B0AAE"/>
    <w:rsid w:val="000B0DB0"/>
    <w:rsid w:val="000B0F98"/>
    <w:rsid w:val="000B1020"/>
    <w:rsid w:val="000B1980"/>
    <w:rsid w:val="000B1A0B"/>
    <w:rsid w:val="000B240D"/>
    <w:rsid w:val="000B27DD"/>
    <w:rsid w:val="000B2DB3"/>
    <w:rsid w:val="000B3448"/>
    <w:rsid w:val="000B3CBC"/>
    <w:rsid w:val="000B3D13"/>
    <w:rsid w:val="000B575D"/>
    <w:rsid w:val="000B5A15"/>
    <w:rsid w:val="000B5CB5"/>
    <w:rsid w:val="000B5F1D"/>
    <w:rsid w:val="000B6037"/>
    <w:rsid w:val="000B60BE"/>
    <w:rsid w:val="000B6BCF"/>
    <w:rsid w:val="000B729F"/>
    <w:rsid w:val="000C23DB"/>
    <w:rsid w:val="000C3D0C"/>
    <w:rsid w:val="000C42D8"/>
    <w:rsid w:val="000C468B"/>
    <w:rsid w:val="000C477B"/>
    <w:rsid w:val="000C4B36"/>
    <w:rsid w:val="000C550C"/>
    <w:rsid w:val="000C5959"/>
    <w:rsid w:val="000C59F3"/>
    <w:rsid w:val="000C6B2E"/>
    <w:rsid w:val="000C7422"/>
    <w:rsid w:val="000D00A1"/>
    <w:rsid w:val="000D07F6"/>
    <w:rsid w:val="000D0810"/>
    <w:rsid w:val="000D089D"/>
    <w:rsid w:val="000D1105"/>
    <w:rsid w:val="000D1B28"/>
    <w:rsid w:val="000D1B7D"/>
    <w:rsid w:val="000D2577"/>
    <w:rsid w:val="000D30D3"/>
    <w:rsid w:val="000D3836"/>
    <w:rsid w:val="000D3A03"/>
    <w:rsid w:val="000D4CB4"/>
    <w:rsid w:val="000D53C1"/>
    <w:rsid w:val="000D61C1"/>
    <w:rsid w:val="000D753F"/>
    <w:rsid w:val="000D7B04"/>
    <w:rsid w:val="000D7FCF"/>
    <w:rsid w:val="000E06C4"/>
    <w:rsid w:val="000E07C5"/>
    <w:rsid w:val="000E24D4"/>
    <w:rsid w:val="000E3719"/>
    <w:rsid w:val="000E401F"/>
    <w:rsid w:val="000E49A4"/>
    <w:rsid w:val="000E4C70"/>
    <w:rsid w:val="000E4DE5"/>
    <w:rsid w:val="000E564B"/>
    <w:rsid w:val="000E5D2C"/>
    <w:rsid w:val="000E64F7"/>
    <w:rsid w:val="000E66A8"/>
    <w:rsid w:val="000E7259"/>
    <w:rsid w:val="000F0B2F"/>
    <w:rsid w:val="000F0C9E"/>
    <w:rsid w:val="000F0E7C"/>
    <w:rsid w:val="000F1497"/>
    <w:rsid w:val="000F1927"/>
    <w:rsid w:val="000F2489"/>
    <w:rsid w:val="000F29F2"/>
    <w:rsid w:val="000F2ECD"/>
    <w:rsid w:val="000F3EC6"/>
    <w:rsid w:val="000F4A81"/>
    <w:rsid w:val="000F4AEC"/>
    <w:rsid w:val="000F5034"/>
    <w:rsid w:val="000F5DFA"/>
    <w:rsid w:val="000F60FB"/>
    <w:rsid w:val="000F62E8"/>
    <w:rsid w:val="000F6472"/>
    <w:rsid w:val="000F7039"/>
    <w:rsid w:val="000F7B25"/>
    <w:rsid w:val="00100026"/>
    <w:rsid w:val="00100127"/>
    <w:rsid w:val="00100FA8"/>
    <w:rsid w:val="00101126"/>
    <w:rsid w:val="0010115E"/>
    <w:rsid w:val="0010131F"/>
    <w:rsid w:val="00101B4C"/>
    <w:rsid w:val="00102700"/>
    <w:rsid w:val="00102BB2"/>
    <w:rsid w:val="00102E91"/>
    <w:rsid w:val="001034FB"/>
    <w:rsid w:val="00103E40"/>
    <w:rsid w:val="00103F6B"/>
    <w:rsid w:val="0010520D"/>
    <w:rsid w:val="001053F9"/>
    <w:rsid w:val="00106337"/>
    <w:rsid w:val="0010647C"/>
    <w:rsid w:val="001064D7"/>
    <w:rsid w:val="00106AF4"/>
    <w:rsid w:val="00106B90"/>
    <w:rsid w:val="001071F4"/>
    <w:rsid w:val="00107636"/>
    <w:rsid w:val="001079DD"/>
    <w:rsid w:val="00107EBB"/>
    <w:rsid w:val="00107FB7"/>
    <w:rsid w:val="00110228"/>
    <w:rsid w:val="00110D34"/>
    <w:rsid w:val="00110F57"/>
    <w:rsid w:val="001123A0"/>
    <w:rsid w:val="00113AA8"/>
    <w:rsid w:val="00113BD1"/>
    <w:rsid w:val="00113FC7"/>
    <w:rsid w:val="00114DF6"/>
    <w:rsid w:val="00115206"/>
    <w:rsid w:val="00115586"/>
    <w:rsid w:val="00115875"/>
    <w:rsid w:val="0011588C"/>
    <w:rsid w:val="001165C1"/>
    <w:rsid w:val="001166F6"/>
    <w:rsid w:val="00116BF6"/>
    <w:rsid w:val="00116D2E"/>
    <w:rsid w:val="001170DE"/>
    <w:rsid w:val="0011792D"/>
    <w:rsid w:val="00117EDC"/>
    <w:rsid w:val="00120B9F"/>
    <w:rsid w:val="00121BAD"/>
    <w:rsid w:val="00121E9D"/>
    <w:rsid w:val="0012267E"/>
    <w:rsid w:val="001237BF"/>
    <w:rsid w:val="00124439"/>
    <w:rsid w:val="00125F48"/>
    <w:rsid w:val="00126061"/>
    <w:rsid w:val="00126172"/>
    <w:rsid w:val="00126AA3"/>
    <w:rsid w:val="00130311"/>
    <w:rsid w:val="001304EA"/>
    <w:rsid w:val="001306F0"/>
    <w:rsid w:val="00130BE8"/>
    <w:rsid w:val="00130D4F"/>
    <w:rsid w:val="001312C5"/>
    <w:rsid w:val="00131428"/>
    <w:rsid w:val="00131613"/>
    <w:rsid w:val="00131F93"/>
    <w:rsid w:val="001341D8"/>
    <w:rsid w:val="00134B03"/>
    <w:rsid w:val="00134D49"/>
    <w:rsid w:val="00134EFE"/>
    <w:rsid w:val="00134F8B"/>
    <w:rsid w:val="00136E8D"/>
    <w:rsid w:val="001379C8"/>
    <w:rsid w:val="00137F9C"/>
    <w:rsid w:val="00140089"/>
    <w:rsid w:val="00140467"/>
    <w:rsid w:val="00140797"/>
    <w:rsid w:val="0014098F"/>
    <w:rsid w:val="00141B55"/>
    <w:rsid w:val="0014200E"/>
    <w:rsid w:val="0014209D"/>
    <w:rsid w:val="00142206"/>
    <w:rsid w:val="00142252"/>
    <w:rsid w:val="0014289B"/>
    <w:rsid w:val="0014320C"/>
    <w:rsid w:val="001434DA"/>
    <w:rsid w:val="00143906"/>
    <w:rsid w:val="0014404C"/>
    <w:rsid w:val="00144198"/>
    <w:rsid w:val="001444B1"/>
    <w:rsid w:val="0014486D"/>
    <w:rsid w:val="00145C1D"/>
    <w:rsid w:val="00146200"/>
    <w:rsid w:val="001465F1"/>
    <w:rsid w:val="00146756"/>
    <w:rsid w:val="0014792F"/>
    <w:rsid w:val="001479D2"/>
    <w:rsid w:val="00147A9E"/>
    <w:rsid w:val="00147D6E"/>
    <w:rsid w:val="001504D3"/>
    <w:rsid w:val="001509FE"/>
    <w:rsid w:val="001514FD"/>
    <w:rsid w:val="00151C27"/>
    <w:rsid w:val="00152DFA"/>
    <w:rsid w:val="00153713"/>
    <w:rsid w:val="001548B2"/>
    <w:rsid w:val="001550DF"/>
    <w:rsid w:val="001555A1"/>
    <w:rsid w:val="001565B3"/>
    <w:rsid w:val="001565BD"/>
    <w:rsid w:val="00156E0B"/>
    <w:rsid w:val="001570EB"/>
    <w:rsid w:val="00157510"/>
    <w:rsid w:val="0016025A"/>
    <w:rsid w:val="00160DE2"/>
    <w:rsid w:val="00161648"/>
    <w:rsid w:val="00161835"/>
    <w:rsid w:val="00161AAF"/>
    <w:rsid w:val="00161C7E"/>
    <w:rsid w:val="00162085"/>
    <w:rsid w:val="001620B0"/>
    <w:rsid w:val="001622CC"/>
    <w:rsid w:val="00162797"/>
    <w:rsid w:val="0016294E"/>
    <w:rsid w:val="00162ACB"/>
    <w:rsid w:val="00163089"/>
    <w:rsid w:val="00163C0B"/>
    <w:rsid w:val="00164301"/>
    <w:rsid w:val="001643CB"/>
    <w:rsid w:val="001648FF"/>
    <w:rsid w:val="00164CAE"/>
    <w:rsid w:val="0016611B"/>
    <w:rsid w:val="00166B41"/>
    <w:rsid w:val="00166D78"/>
    <w:rsid w:val="00166FCE"/>
    <w:rsid w:val="001673F0"/>
    <w:rsid w:val="0016765A"/>
    <w:rsid w:val="00167FE1"/>
    <w:rsid w:val="00170909"/>
    <w:rsid w:val="00170DD7"/>
    <w:rsid w:val="00171053"/>
    <w:rsid w:val="00171B77"/>
    <w:rsid w:val="00171BB7"/>
    <w:rsid w:val="00172188"/>
    <w:rsid w:val="00173DDC"/>
    <w:rsid w:val="00175E9D"/>
    <w:rsid w:val="001760DE"/>
    <w:rsid w:val="0017632B"/>
    <w:rsid w:val="001769A0"/>
    <w:rsid w:val="00176FCD"/>
    <w:rsid w:val="001773F1"/>
    <w:rsid w:val="00177779"/>
    <w:rsid w:val="00177E65"/>
    <w:rsid w:val="00180483"/>
    <w:rsid w:val="00180B7E"/>
    <w:rsid w:val="00180DAC"/>
    <w:rsid w:val="00180F24"/>
    <w:rsid w:val="00181834"/>
    <w:rsid w:val="0018263E"/>
    <w:rsid w:val="001827BE"/>
    <w:rsid w:val="001829E1"/>
    <w:rsid w:val="00182A07"/>
    <w:rsid w:val="00182BB1"/>
    <w:rsid w:val="00182DCF"/>
    <w:rsid w:val="00183679"/>
    <w:rsid w:val="00183A5C"/>
    <w:rsid w:val="00183FFF"/>
    <w:rsid w:val="00184774"/>
    <w:rsid w:val="00184873"/>
    <w:rsid w:val="00184B41"/>
    <w:rsid w:val="001854A9"/>
    <w:rsid w:val="00185980"/>
    <w:rsid w:val="00185A18"/>
    <w:rsid w:val="001861B7"/>
    <w:rsid w:val="00186743"/>
    <w:rsid w:val="00186772"/>
    <w:rsid w:val="00187709"/>
    <w:rsid w:val="00187BBA"/>
    <w:rsid w:val="00187E13"/>
    <w:rsid w:val="00187FA7"/>
    <w:rsid w:val="00190212"/>
    <w:rsid w:val="00190910"/>
    <w:rsid w:val="00191D7A"/>
    <w:rsid w:val="00193032"/>
    <w:rsid w:val="001931D7"/>
    <w:rsid w:val="0019343B"/>
    <w:rsid w:val="00193951"/>
    <w:rsid w:val="001959CE"/>
    <w:rsid w:val="00195A71"/>
    <w:rsid w:val="00195F35"/>
    <w:rsid w:val="001964C2"/>
    <w:rsid w:val="001969AC"/>
    <w:rsid w:val="00197178"/>
    <w:rsid w:val="001A0391"/>
    <w:rsid w:val="001A1D79"/>
    <w:rsid w:val="001A2015"/>
    <w:rsid w:val="001A21F1"/>
    <w:rsid w:val="001A22C1"/>
    <w:rsid w:val="001A23CB"/>
    <w:rsid w:val="001A2BE3"/>
    <w:rsid w:val="001A2D44"/>
    <w:rsid w:val="001A3120"/>
    <w:rsid w:val="001A426F"/>
    <w:rsid w:val="001A464B"/>
    <w:rsid w:val="001A469E"/>
    <w:rsid w:val="001A4B9A"/>
    <w:rsid w:val="001A61C4"/>
    <w:rsid w:val="001A6314"/>
    <w:rsid w:val="001A6A84"/>
    <w:rsid w:val="001A7376"/>
    <w:rsid w:val="001B05BE"/>
    <w:rsid w:val="001B153B"/>
    <w:rsid w:val="001B16C5"/>
    <w:rsid w:val="001B186A"/>
    <w:rsid w:val="001B1B63"/>
    <w:rsid w:val="001B1F02"/>
    <w:rsid w:val="001B3989"/>
    <w:rsid w:val="001B3EC1"/>
    <w:rsid w:val="001B4941"/>
    <w:rsid w:val="001B53CC"/>
    <w:rsid w:val="001B59D1"/>
    <w:rsid w:val="001B61E5"/>
    <w:rsid w:val="001B6967"/>
    <w:rsid w:val="001B6B40"/>
    <w:rsid w:val="001B7241"/>
    <w:rsid w:val="001B7370"/>
    <w:rsid w:val="001B7562"/>
    <w:rsid w:val="001B76A4"/>
    <w:rsid w:val="001B7C11"/>
    <w:rsid w:val="001B7C9D"/>
    <w:rsid w:val="001C04BC"/>
    <w:rsid w:val="001C08A1"/>
    <w:rsid w:val="001C08BA"/>
    <w:rsid w:val="001C0B63"/>
    <w:rsid w:val="001C11AE"/>
    <w:rsid w:val="001C1271"/>
    <w:rsid w:val="001C1422"/>
    <w:rsid w:val="001C2222"/>
    <w:rsid w:val="001C296F"/>
    <w:rsid w:val="001C2CF4"/>
    <w:rsid w:val="001C2E29"/>
    <w:rsid w:val="001C303A"/>
    <w:rsid w:val="001C30F2"/>
    <w:rsid w:val="001C58C3"/>
    <w:rsid w:val="001C5932"/>
    <w:rsid w:val="001C5A75"/>
    <w:rsid w:val="001C628F"/>
    <w:rsid w:val="001C72F4"/>
    <w:rsid w:val="001C75C4"/>
    <w:rsid w:val="001C78D9"/>
    <w:rsid w:val="001C7A8C"/>
    <w:rsid w:val="001C7E6F"/>
    <w:rsid w:val="001D0545"/>
    <w:rsid w:val="001D0568"/>
    <w:rsid w:val="001D1378"/>
    <w:rsid w:val="001D1B7C"/>
    <w:rsid w:val="001D2410"/>
    <w:rsid w:val="001D3C5A"/>
    <w:rsid w:val="001D5BE1"/>
    <w:rsid w:val="001D6175"/>
    <w:rsid w:val="001D62F8"/>
    <w:rsid w:val="001D705B"/>
    <w:rsid w:val="001D711E"/>
    <w:rsid w:val="001D7435"/>
    <w:rsid w:val="001E078B"/>
    <w:rsid w:val="001E1317"/>
    <w:rsid w:val="001E1456"/>
    <w:rsid w:val="001E28B9"/>
    <w:rsid w:val="001E3285"/>
    <w:rsid w:val="001E39EB"/>
    <w:rsid w:val="001E4031"/>
    <w:rsid w:val="001E57E0"/>
    <w:rsid w:val="001E61CB"/>
    <w:rsid w:val="001E6301"/>
    <w:rsid w:val="001E66A5"/>
    <w:rsid w:val="001E6D5B"/>
    <w:rsid w:val="001E74BE"/>
    <w:rsid w:val="001E7C05"/>
    <w:rsid w:val="001E7D70"/>
    <w:rsid w:val="001E7DB5"/>
    <w:rsid w:val="001F02FB"/>
    <w:rsid w:val="001F06A6"/>
    <w:rsid w:val="001F1141"/>
    <w:rsid w:val="001F20D1"/>
    <w:rsid w:val="001F2EB5"/>
    <w:rsid w:val="001F3608"/>
    <w:rsid w:val="001F38FB"/>
    <w:rsid w:val="001F3E66"/>
    <w:rsid w:val="001F3EDA"/>
    <w:rsid w:val="001F4088"/>
    <w:rsid w:val="001F441D"/>
    <w:rsid w:val="001F47B7"/>
    <w:rsid w:val="001F510A"/>
    <w:rsid w:val="001F53C2"/>
    <w:rsid w:val="001F5885"/>
    <w:rsid w:val="001F5FA3"/>
    <w:rsid w:val="001F632C"/>
    <w:rsid w:val="001F6D0C"/>
    <w:rsid w:val="00200AC0"/>
    <w:rsid w:val="00200B07"/>
    <w:rsid w:val="00201566"/>
    <w:rsid w:val="00201B89"/>
    <w:rsid w:val="00201D65"/>
    <w:rsid w:val="00202102"/>
    <w:rsid w:val="00202B5D"/>
    <w:rsid w:val="00202EAA"/>
    <w:rsid w:val="00203304"/>
    <w:rsid w:val="0020444C"/>
    <w:rsid w:val="00204A3D"/>
    <w:rsid w:val="00204F2F"/>
    <w:rsid w:val="002050E3"/>
    <w:rsid w:val="002052F9"/>
    <w:rsid w:val="00205985"/>
    <w:rsid w:val="002066C5"/>
    <w:rsid w:val="00206816"/>
    <w:rsid w:val="0020732B"/>
    <w:rsid w:val="00207C3C"/>
    <w:rsid w:val="00210AA5"/>
    <w:rsid w:val="0021109C"/>
    <w:rsid w:val="0021294D"/>
    <w:rsid w:val="00213120"/>
    <w:rsid w:val="00213282"/>
    <w:rsid w:val="00213C6D"/>
    <w:rsid w:val="00214E1B"/>
    <w:rsid w:val="00214FF2"/>
    <w:rsid w:val="00215002"/>
    <w:rsid w:val="00215015"/>
    <w:rsid w:val="00215A06"/>
    <w:rsid w:val="00215C4B"/>
    <w:rsid w:val="0021637D"/>
    <w:rsid w:val="00216661"/>
    <w:rsid w:val="002175E3"/>
    <w:rsid w:val="0021786C"/>
    <w:rsid w:val="00217B81"/>
    <w:rsid w:val="00217B8D"/>
    <w:rsid w:val="00217ECF"/>
    <w:rsid w:val="00220240"/>
    <w:rsid w:val="00220D2C"/>
    <w:rsid w:val="00221615"/>
    <w:rsid w:val="00221913"/>
    <w:rsid w:val="00221D41"/>
    <w:rsid w:val="00222C80"/>
    <w:rsid w:val="00222E3D"/>
    <w:rsid w:val="00222FC8"/>
    <w:rsid w:val="00223E4F"/>
    <w:rsid w:val="00225158"/>
    <w:rsid w:val="002253BF"/>
    <w:rsid w:val="00225909"/>
    <w:rsid w:val="00225935"/>
    <w:rsid w:val="0022593E"/>
    <w:rsid w:val="00225CA6"/>
    <w:rsid w:val="00226CA6"/>
    <w:rsid w:val="00226CDA"/>
    <w:rsid w:val="00227900"/>
    <w:rsid w:val="00230894"/>
    <w:rsid w:val="00231039"/>
    <w:rsid w:val="0023156F"/>
    <w:rsid w:val="002328D0"/>
    <w:rsid w:val="00232BB1"/>
    <w:rsid w:val="00232BD2"/>
    <w:rsid w:val="00233E93"/>
    <w:rsid w:val="00234EAE"/>
    <w:rsid w:val="0023609A"/>
    <w:rsid w:val="00236613"/>
    <w:rsid w:val="00236641"/>
    <w:rsid w:val="0023670B"/>
    <w:rsid w:val="002370D4"/>
    <w:rsid w:val="00237DC6"/>
    <w:rsid w:val="00240500"/>
    <w:rsid w:val="0024172A"/>
    <w:rsid w:val="00241B94"/>
    <w:rsid w:val="00241C84"/>
    <w:rsid w:val="002421B9"/>
    <w:rsid w:val="00242B28"/>
    <w:rsid w:val="00242B3F"/>
    <w:rsid w:val="00243E40"/>
    <w:rsid w:val="00243EB7"/>
    <w:rsid w:val="00245318"/>
    <w:rsid w:val="0024597E"/>
    <w:rsid w:val="00245B82"/>
    <w:rsid w:val="00245D08"/>
    <w:rsid w:val="00245D27"/>
    <w:rsid w:val="00246171"/>
    <w:rsid w:val="00246938"/>
    <w:rsid w:val="00246BAB"/>
    <w:rsid w:val="002477CA"/>
    <w:rsid w:val="002479C0"/>
    <w:rsid w:val="00247BD9"/>
    <w:rsid w:val="00250D93"/>
    <w:rsid w:val="00250FCF"/>
    <w:rsid w:val="00251179"/>
    <w:rsid w:val="0025265D"/>
    <w:rsid w:val="0025342A"/>
    <w:rsid w:val="00253BB7"/>
    <w:rsid w:val="00254520"/>
    <w:rsid w:val="00254A19"/>
    <w:rsid w:val="0025686C"/>
    <w:rsid w:val="002579A1"/>
    <w:rsid w:val="00257CAA"/>
    <w:rsid w:val="00260A09"/>
    <w:rsid w:val="00261944"/>
    <w:rsid w:val="00262341"/>
    <w:rsid w:val="00262971"/>
    <w:rsid w:val="00262BA5"/>
    <w:rsid w:val="00262ED7"/>
    <w:rsid w:val="0026445F"/>
    <w:rsid w:val="00264D16"/>
    <w:rsid w:val="00264F54"/>
    <w:rsid w:val="00265362"/>
    <w:rsid w:val="002659EA"/>
    <w:rsid w:val="00265C6D"/>
    <w:rsid w:val="002666AF"/>
    <w:rsid w:val="0026689D"/>
    <w:rsid w:val="00267D58"/>
    <w:rsid w:val="0027019E"/>
    <w:rsid w:val="0027038C"/>
    <w:rsid w:val="00270720"/>
    <w:rsid w:val="00270D62"/>
    <w:rsid w:val="00271068"/>
    <w:rsid w:val="00271F8F"/>
    <w:rsid w:val="00272008"/>
    <w:rsid w:val="00272887"/>
    <w:rsid w:val="0027341F"/>
    <w:rsid w:val="00274B9D"/>
    <w:rsid w:val="00275C2F"/>
    <w:rsid w:val="00276393"/>
    <w:rsid w:val="0027773B"/>
    <w:rsid w:val="00277AA9"/>
    <w:rsid w:val="002802F3"/>
    <w:rsid w:val="00281105"/>
    <w:rsid w:val="0028177F"/>
    <w:rsid w:val="00281DDF"/>
    <w:rsid w:val="00281EF9"/>
    <w:rsid w:val="00282452"/>
    <w:rsid w:val="002827C1"/>
    <w:rsid w:val="00282E44"/>
    <w:rsid w:val="002840F7"/>
    <w:rsid w:val="00284260"/>
    <w:rsid w:val="00284298"/>
    <w:rsid w:val="00284C03"/>
    <w:rsid w:val="00285194"/>
    <w:rsid w:val="002851DB"/>
    <w:rsid w:val="0028548D"/>
    <w:rsid w:val="00286710"/>
    <w:rsid w:val="00286A67"/>
    <w:rsid w:val="00286FCA"/>
    <w:rsid w:val="00287105"/>
    <w:rsid w:val="00287157"/>
    <w:rsid w:val="002879FA"/>
    <w:rsid w:val="00287C49"/>
    <w:rsid w:val="00290187"/>
    <w:rsid w:val="002903D8"/>
    <w:rsid w:val="00290AAA"/>
    <w:rsid w:val="00291057"/>
    <w:rsid w:val="00291714"/>
    <w:rsid w:val="00291B5F"/>
    <w:rsid w:val="00292459"/>
    <w:rsid w:val="0029356B"/>
    <w:rsid w:val="00293714"/>
    <w:rsid w:val="00294356"/>
    <w:rsid w:val="002943A5"/>
    <w:rsid w:val="00294B15"/>
    <w:rsid w:val="00294F1D"/>
    <w:rsid w:val="002961C8"/>
    <w:rsid w:val="00296F7F"/>
    <w:rsid w:val="0029702F"/>
    <w:rsid w:val="00297121"/>
    <w:rsid w:val="0029720E"/>
    <w:rsid w:val="002A0808"/>
    <w:rsid w:val="002A2263"/>
    <w:rsid w:val="002A2294"/>
    <w:rsid w:val="002A259A"/>
    <w:rsid w:val="002A25A4"/>
    <w:rsid w:val="002A2BC2"/>
    <w:rsid w:val="002A34FE"/>
    <w:rsid w:val="002A4A51"/>
    <w:rsid w:val="002A4BF1"/>
    <w:rsid w:val="002A4DC7"/>
    <w:rsid w:val="002A4DCD"/>
    <w:rsid w:val="002A4FBD"/>
    <w:rsid w:val="002A5354"/>
    <w:rsid w:val="002A5B05"/>
    <w:rsid w:val="002A5BFE"/>
    <w:rsid w:val="002A5C9E"/>
    <w:rsid w:val="002A5D8A"/>
    <w:rsid w:val="002A5F1A"/>
    <w:rsid w:val="002A60A0"/>
    <w:rsid w:val="002A71DC"/>
    <w:rsid w:val="002B08A7"/>
    <w:rsid w:val="002B0A1F"/>
    <w:rsid w:val="002B0A5A"/>
    <w:rsid w:val="002B0DC5"/>
    <w:rsid w:val="002B17AE"/>
    <w:rsid w:val="002B1C40"/>
    <w:rsid w:val="002B2D7C"/>
    <w:rsid w:val="002B2E93"/>
    <w:rsid w:val="002B2F21"/>
    <w:rsid w:val="002B3526"/>
    <w:rsid w:val="002B39B9"/>
    <w:rsid w:val="002B4497"/>
    <w:rsid w:val="002B562E"/>
    <w:rsid w:val="002B5788"/>
    <w:rsid w:val="002B5AF3"/>
    <w:rsid w:val="002B65FC"/>
    <w:rsid w:val="002B67DC"/>
    <w:rsid w:val="002B6882"/>
    <w:rsid w:val="002B6C23"/>
    <w:rsid w:val="002B7EBE"/>
    <w:rsid w:val="002C028F"/>
    <w:rsid w:val="002C06D8"/>
    <w:rsid w:val="002C114E"/>
    <w:rsid w:val="002C1691"/>
    <w:rsid w:val="002C2352"/>
    <w:rsid w:val="002C2F62"/>
    <w:rsid w:val="002C3EBA"/>
    <w:rsid w:val="002C45FF"/>
    <w:rsid w:val="002C59FA"/>
    <w:rsid w:val="002C5C7C"/>
    <w:rsid w:val="002C6129"/>
    <w:rsid w:val="002C6231"/>
    <w:rsid w:val="002C6383"/>
    <w:rsid w:val="002C6D82"/>
    <w:rsid w:val="002C7178"/>
    <w:rsid w:val="002C7411"/>
    <w:rsid w:val="002C77D6"/>
    <w:rsid w:val="002C7E58"/>
    <w:rsid w:val="002D0973"/>
    <w:rsid w:val="002D19AD"/>
    <w:rsid w:val="002D2095"/>
    <w:rsid w:val="002D209B"/>
    <w:rsid w:val="002D21E9"/>
    <w:rsid w:val="002D2805"/>
    <w:rsid w:val="002D447A"/>
    <w:rsid w:val="002D466E"/>
    <w:rsid w:val="002D5683"/>
    <w:rsid w:val="002D5958"/>
    <w:rsid w:val="002D63F1"/>
    <w:rsid w:val="002D69AE"/>
    <w:rsid w:val="002D6DB2"/>
    <w:rsid w:val="002D6DE1"/>
    <w:rsid w:val="002D71D6"/>
    <w:rsid w:val="002D7F90"/>
    <w:rsid w:val="002E04D4"/>
    <w:rsid w:val="002E1829"/>
    <w:rsid w:val="002E2194"/>
    <w:rsid w:val="002E22FA"/>
    <w:rsid w:val="002E35FA"/>
    <w:rsid w:val="002E406B"/>
    <w:rsid w:val="002E48FA"/>
    <w:rsid w:val="002E4EE4"/>
    <w:rsid w:val="002E5112"/>
    <w:rsid w:val="002E53F6"/>
    <w:rsid w:val="002E5BF5"/>
    <w:rsid w:val="002E61E5"/>
    <w:rsid w:val="002E6438"/>
    <w:rsid w:val="002E7623"/>
    <w:rsid w:val="002E7DD3"/>
    <w:rsid w:val="002E7E13"/>
    <w:rsid w:val="002F029A"/>
    <w:rsid w:val="002F02AA"/>
    <w:rsid w:val="002F17E5"/>
    <w:rsid w:val="002F196F"/>
    <w:rsid w:val="002F1BA9"/>
    <w:rsid w:val="002F21E3"/>
    <w:rsid w:val="002F2322"/>
    <w:rsid w:val="002F29DD"/>
    <w:rsid w:val="002F2D22"/>
    <w:rsid w:val="002F4C33"/>
    <w:rsid w:val="002F4E55"/>
    <w:rsid w:val="002F5F34"/>
    <w:rsid w:val="002F5FF1"/>
    <w:rsid w:val="002F6837"/>
    <w:rsid w:val="002F6CB5"/>
    <w:rsid w:val="002F76E2"/>
    <w:rsid w:val="002F7783"/>
    <w:rsid w:val="00300B7D"/>
    <w:rsid w:val="00300C86"/>
    <w:rsid w:val="003013B1"/>
    <w:rsid w:val="00301B65"/>
    <w:rsid w:val="00301FC2"/>
    <w:rsid w:val="00302071"/>
    <w:rsid w:val="00303830"/>
    <w:rsid w:val="00303CF3"/>
    <w:rsid w:val="00303D81"/>
    <w:rsid w:val="0030470F"/>
    <w:rsid w:val="00304A8D"/>
    <w:rsid w:val="00305265"/>
    <w:rsid w:val="003059FF"/>
    <w:rsid w:val="0030604E"/>
    <w:rsid w:val="0030645E"/>
    <w:rsid w:val="00306F64"/>
    <w:rsid w:val="00310A1A"/>
    <w:rsid w:val="00311127"/>
    <w:rsid w:val="00311BB0"/>
    <w:rsid w:val="0031272B"/>
    <w:rsid w:val="00312D1F"/>
    <w:rsid w:val="0031351D"/>
    <w:rsid w:val="00313D7F"/>
    <w:rsid w:val="003143F5"/>
    <w:rsid w:val="00314900"/>
    <w:rsid w:val="00314BD1"/>
    <w:rsid w:val="00314D45"/>
    <w:rsid w:val="00315010"/>
    <w:rsid w:val="003150F9"/>
    <w:rsid w:val="003153DE"/>
    <w:rsid w:val="003168BE"/>
    <w:rsid w:val="00316F5B"/>
    <w:rsid w:val="00317A97"/>
    <w:rsid w:val="003218CA"/>
    <w:rsid w:val="003224A7"/>
    <w:rsid w:val="00323E1B"/>
    <w:rsid w:val="00323E43"/>
    <w:rsid w:val="003250CF"/>
    <w:rsid w:val="0032661F"/>
    <w:rsid w:val="0032675E"/>
    <w:rsid w:val="0032739E"/>
    <w:rsid w:val="003274CF"/>
    <w:rsid w:val="00327686"/>
    <w:rsid w:val="00327E22"/>
    <w:rsid w:val="00327E8A"/>
    <w:rsid w:val="00330056"/>
    <w:rsid w:val="00330244"/>
    <w:rsid w:val="0033053C"/>
    <w:rsid w:val="00330CC8"/>
    <w:rsid w:val="00331DE5"/>
    <w:rsid w:val="003325AE"/>
    <w:rsid w:val="003327D4"/>
    <w:rsid w:val="00332966"/>
    <w:rsid w:val="00332B68"/>
    <w:rsid w:val="00332D27"/>
    <w:rsid w:val="00332E1E"/>
    <w:rsid w:val="003335D4"/>
    <w:rsid w:val="00333943"/>
    <w:rsid w:val="003360E9"/>
    <w:rsid w:val="003361CE"/>
    <w:rsid w:val="00336DCB"/>
    <w:rsid w:val="00337526"/>
    <w:rsid w:val="0033755A"/>
    <w:rsid w:val="00337891"/>
    <w:rsid w:val="00340436"/>
    <w:rsid w:val="00341042"/>
    <w:rsid w:val="00342891"/>
    <w:rsid w:val="00342B64"/>
    <w:rsid w:val="00342BAB"/>
    <w:rsid w:val="00343207"/>
    <w:rsid w:val="0034336B"/>
    <w:rsid w:val="00343941"/>
    <w:rsid w:val="00344158"/>
    <w:rsid w:val="003444C0"/>
    <w:rsid w:val="003447EA"/>
    <w:rsid w:val="00344B88"/>
    <w:rsid w:val="003466B0"/>
    <w:rsid w:val="003472B1"/>
    <w:rsid w:val="00347799"/>
    <w:rsid w:val="00347BFC"/>
    <w:rsid w:val="00350D16"/>
    <w:rsid w:val="003518A0"/>
    <w:rsid w:val="003522E3"/>
    <w:rsid w:val="003527DB"/>
    <w:rsid w:val="003529F0"/>
    <w:rsid w:val="00352E23"/>
    <w:rsid w:val="00353239"/>
    <w:rsid w:val="00353300"/>
    <w:rsid w:val="003538E9"/>
    <w:rsid w:val="00354808"/>
    <w:rsid w:val="00354EF1"/>
    <w:rsid w:val="003569B9"/>
    <w:rsid w:val="00356F06"/>
    <w:rsid w:val="003602ED"/>
    <w:rsid w:val="00360BD2"/>
    <w:rsid w:val="00360EF6"/>
    <w:rsid w:val="00361336"/>
    <w:rsid w:val="00361575"/>
    <w:rsid w:val="00362213"/>
    <w:rsid w:val="003625F9"/>
    <w:rsid w:val="00362829"/>
    <w:rsid w:val="0036282A"/>
    <w:rsid w:val="003628E5"/>
    <w:rsid w:val="00362968"/>
    <w:rsid w:val="00362A9D"/>
    <w:rsid w:val="00362F13"/>
    <w:rsid w:val="00362F4B"/>
    <w:rsid w:val="003637FD"/>
    <w:rsid w:val="00363D07"/>
    <w:rsid w:val="00363D91"/>
    <w:rsid w:val="0036417F"/>
    <w:rsid w:val="0036478F"/>
    <w:rsid w:val="00364D8F"/>
    <w:rsid w:val="003660DE"/>
    <w:rsid w:val="003667BD"/>
    <w:rsid w:val="00367D10"/>
    <w:rsid w:val="0037059E"/>
    <w:rsid w:val="00370ECB"/>
    <w:rsid w:val="003713DF"/>
    <w:rsid w:val="0037161B"/>
    <w:rsid w:val="00371B77"/>
    <w:rsid w:val="00371EBE"/>
    <w:rsid w:val="0037269D"/>
    <w:rsid w:val="00372C6B"/>
    <w:rsid w:val="00372DFE"/>
    <w:rsid w:val="00372FB9"/>
    <w:rsid w:val="00373079"/>
    <w:rsid w:val="003737A0"/>
    <w:rsid w:val="00373998"/>
    <w:rsid w:val="00373D1F"/>
    <w:rsid w:val="00373E14"/>
    <w:rsid w:val="0037573C"/>
    <w:rsid w:val="003761D3"/>
    <w:rsid w:val="003763DA"/>
    <w:rsid w:val="00376520"/>
    <w:rsid w:val="003769FC"/>
    <w:rsid w:val="0037782F"/>
    <w:rsid w:val="0037799D"/>
    <w:rsid w:val="003779C3"/>
    <w:rsid w:val="00377D24"/>
    <w:rsid w:val="0038099C"/>
    <w:rsid w:val="00380B27"/>
    <w:rsid w:val="00380EDA"/>
    <w:rsid w:val="00380F49"/>
    <w:rsid w:val="0038106D"/>
    <w:rsid w:val="003812C7"/>
    <w:rsid w:val="003818DA"/>
    <w:rsid w:val="00381CBE"/>
    <w:rsid w:val="00381D18"/>
    <w:rsid w:val="00382C68"/>
    <w:rsid w:val="00382E62"/>
    <w:rsid w:val="003830B1"/>
    <w:rsid w:val="003849B7"/>
    <w:rsid w:val="00384CD1"/>
    <w:rsid w:val="00385042"/>
    <w:rsid w:val="00385307"/>
    <w:rsid w:val="00385491"/>
    <w:rsid w:val="00385945"/>
    <w:rsid w:val="00385A6C"/>
    <w:rsid w:val="0038603E"/>
    <w:rsid w:val="00386AE1"/>
    <w:rsid w:val="00386C96"/>
    <w:rsid w:val="00387481"/>
    <w:rsid w:val="003877B4"/>
    <w:rsid w:val="0039018E"/>
    <w:rsid w:val="003901CA"/>
    <w:rsid w:val="003904AE"/>
    <w:rsid w:val="0039115C"/>
    <w:rsid w:val="003928CD"/>
    <w:rsid w:val="003928E7"/>
    <w:rsid w:val="003931A2"/>
    <w:rsid w:val="00393BF6"/>
    <w:rsid w:val="00393D47"/>
    <w:rsid w:val="00393D4F"/>
    <w:rsid w:val="00394964"/>
    <w:rsid w:val="00394D73"/>
    <w:rsid w:val="003956C3"/>
    <w:rsid w:val="00395AF3"/>
    <w:rsid w:val="00395AF8"/>
    <w:rsid w:val="00396344"/>
    <w:rsid w:val="00396563"/>
    <w:rsid w:val="00396D2F"/>
    <w:rsid w:val="00396F28"/>
    <w:rsid w:val="00397D22"/>
    <w:rsid w:val="00397F02"/>
    <w:rsid w:val="003A0C0F"/>
    <w:rsid w:val="003A1224"/>
    <w:rsid w:val="003A19AD"/>
    <w:rsid w:val="003A223D"/>
    <w:rsid w:val="003A26D8"/>
    <w:rsid w:val="003A27DB"/>
    <w:rsid w:val="003A2B11"/>
    <w:rsid w:val="003A2C49"/>
    <w:rsid w:val="003A3607"/>
    <w:rsid w:val="003A4FC5"/>
    <w:rsid w:val="003A5356"/>
    <w:rsid w:val="003A5407"/>
    <w:rsid w:val="003A552A"/>
    <w:rsid w:val="003A557C"/>
    <w:rsid w:val="003A6C4E"/>
    <w:rsid w:val="003A7A97"/>
    <w:rsid w:val="003A7B35"/>
    <w:rsid w:val="003A7D38"/>
    <w:rsid w:val="003B0265"/>
    <w:rsid w:val="003B050A"/>
    <w:rsid w:val="003B06A4"/>
    <w:rsid w:val="003B0EEE"/>
    <w:rsid w:val="003B0F0F"/>
    <w:rsid w:val="003B289A"/>
    <w:rsid w:val="003B2E77"/>
    <w:rsid w:val="003B35EC"/>
    <w:rsid w:val="003B3B34"/>
    <w:rsid w:val="003B46F1"/>
    <w:rsid w:val="003B525A"/>
    <w:rsid w:val="003B542B"/>
    <w:rsid w:val="003B56AE"/>
    <w:rsid w:val="003B6504"/>
    <w:rsid w:val="003B6C08"/>
    <w:rsid w:val="003B6CC9"/>
    <w:rsid w:val="003C0601"/>
    <w:rsid w:val="003C0C15"/>
    <w:rsid w:val="003C1CE5"/>
    <w:rsid w:val="003C1E61"/>
    <w:rsid w:val="003C22EF"/>
    <w:rsid w:val="003C2851"/>
    <w:rsid w:val="003C2A17"/>
    <w:rsid w:val="003C2C1C"/>
    <w:rsid w:val="003C2CA1"/>
    <w:rsid w:val="003C36D2"/>
    <w:rsid w:val="003C390A"/>
    <w:rsid w:val="003C4906"/>
    <w:rsid w:val="003C51A0"/>
    <w:rsid w:val="003C5BB3"/>
    <w:rsid w:val="003C5CA6"/>
    <w:rsid w:val="003C69EB"/>
    <w:rsid w:val="003C7348"/>
    <w:rsid w:val="003C73E1"/>
    <w:rsid w:val="003C7A3F"/>
    <w:rsid w:val="003D0C72"/>
    <w:rsid w:val="003D0E8B"/>
    <w:rsid w:val="003D195A"/>
    <w:rsid w:val="003D1A54"/>
    <w:rsid w:val="003D1DBC"/>
    <w:rsid w:val="003D1F90"/>
    <w:rsid w:val="003D2626"/>
    <w:rsid w:val="003D2681"/>
    <w:rsid w:val="003D3119"/>
    <w:rsid w:val="003D3195"/>
    <w:rsid w:val="003D3A25"/>
    <w:rsid w:val="003D4AAB"/>
    <w:rsid w:val="003D50CF"/>
    <w:rsid w:val="003D51ED"/>
    <w:rsid w:val="003D539F"/>
    <w:rsid w:val="003D5DC5"/>
    <w:rsid w:val="003D63AF"/>
    <w:rsid w:val="003D6574"/>
    <w:rsid w:val="003D6A3C"/>
    <w:rsid w:val="003D7E20"/>
    <w:rsid w:val="003E00EC"/>
    <w:rsid w:val="003E0A08"/>
    <w:rsid w:val="003E0F57"/>
    <w:rsid w:val="003E0FC9"/>
    <w:rsid w:val="003E117B"/>
    <w:rsid w:val="003E1C2F"/>
    <w:rsid w:val="003E1DF2"/>
    <w:rsid w:val="003E1FC8"/>
    <w:rsid w:val="003E21F3"/>
    <w:rsid w:val="003E2306"/>
    <w:rsid w:val="003E2492"/>
    <w:rsid w:val="003E25A5"/>
    <w:rsid w:val="003E2CBD"/>
    <w:rsid w:val="003E3155"/>
    <w:rsid w:val="003E37D2"/>
    <w:rsid w:val="003E4892"/>
    <w:rsid w:val="003E4E01"/>
    <w:rsid w:val="003E4F8F"/>
    <w:rsid w:val="003E5C94"/>
    <w:rsid w:val="003E5E7A"/>
    <w:rsid w:val="003E65B5"/>
    <w:rsid w:val="003E7DC3"/>
    <w:rsid w:val="003F08BE"/>
    <w:rsid w:val="003F0EEC"/>
    <w:rsid w:val="003F0F44"/>
    <w:rsid w:val="003F0F98"/>
    <w:rsid w:val="003F1728"/>
    <w:rsid w:val="003F2E2D"/>
    <w:rsid w:val="003F3CBA"/>
    <w:rsid w:val="003F3F4E"/>
    <w:rsid w:val="003F404F"/>
    <w:rsid w:val="003F40AA"/>
    <w:rsid w:val="003F5726"/>
    <w:rsid w:val="003F5847"/>
    <w:rsid w:val="003F5E6D"/>
    <w:rsid w:val="003F6351"/>
    <w:rsid w:val="003F6436"/>
    <w:rsid w:val="003F69BA"/>
    <w:rsid w:val="003F71C5"/>
    <w:rsid w:val="003F72B8"/>
    <w:rsid w:val="003F743B"/>
    <w:rsid w:val="003F7479"/>
    <w:rsid w:val="003F78C8"/>
    <w:rsid w:val="003F7AAB"/>
    <w:rsid w:val="00401D2B"/>
    <w:rsid w:val="00402D6B"/>
    <w:rsid w:val="0040338E"/>
    <w:rsid w:val="00403897"/>
    <w:rsid w:val="0040395C"/>
    <w:rsid w:val="004050B6"/>
    <w:rsid w:val="00405A89"/>
    <w:rsid w:val="004062DA"/>
    <w:rsid w:val="0040647D"/>
    <w:rsid w:val="00406DB0"/>
    <w:rsid w:val="00407322"/>
    <w:rsid w:val="004075E5"/>
    <w:rsid w:val="004079FF"/>
    <w:rsid w:val="00407FB3"/>
    <w:rsid w:val="00410459"/>
    <w:rsid w:val="00410B73"/>
    <w:rsid w:val="00410C64"/>
    <w:rsid w:val="00410D81"/>
    <w:rsid w:val="00410DAF"/>
    <w:rsid w:val="0041385A"/>
    <w:rsid w:val="0041438F"/>
    <w:rsid w:val="00414AB5"/>
    <w:rsid w:val="004153FE"/>
    <w:rsid w:val="004156D2"/>
    <w:rsid w:val="0041588E"/>
    <w:rsid w:val="00415918"/>
    <w:rsid w:val="00415D54"/>
    <w:rsid w:val="00417463"/>
    <w:rsid w:val="004179C4"/>
    <w:rsid w:val="00420F1B"/>
    <w:rsid w:val="00421597"/>
    <w:rsid w:val="0042174D"/>
    <w:rsid w:val="00421A8D"/>
    <w:rsid w:val="0042242D"/>
    <w:rsid w:val="00422459"/>
    <w:rsid w:val="00422738"/>
    <w:rsid w:val="00422DDD"/>
    <w:rsid w:val="004235CE"/>
    <w:rsid w:val="004237B2"/>
    <w:rsid w:val="00423EE0"/>
    <w:rsid w:val="00423F26"/>
    <w:rsid w:val="00424252"/>
    <w:rsid w:val="0042490F"/>
    <w:rsid w:val="00425544"/>
    <w:rsid w:val="004275C0"/>
    <w:rsid w:val="00427905"/>
    <w:rsid w:val="00430271"/>
    <w:rsid w:val="0043088E"/>
    <w:rsid w:val="00431AF5"/>
    <w:rsid w:val="00432215"/>
    <w:rsid w:val="00432DD0"/>
    <w:rsid w:val="00435267"/>
    <w:rsid w:val="004353D1"/>
    <w:rsid w:val="00435665"/>
    <w:rsid w:val="00435726"/>
    <w:rsid w:val="00435D41"/>
    <w:rsid w:val="004363E3"/>
    <w:rsid w:val="00440867"/>
    <w:rsid w:val="00440A8E"/>
    <w:rsid w:val="004426C5"/>
    <w:rsid w:val="00442839"/>
    <w:rsid w:val="0044347B"/>
    <w:rsid w:val="00443619"/>
    <w:rsid w:val="00443908"/>
    <w:rsid w:val="0044443E"/>
    <w:rsid w:val="00444586"/>
    <w:rsid w:val="00445233"/>
    <w:rsid w:val="00445FE8"/>
    <w:rsid w:val="004463B5"/>
    <w:rsid w:val="004466DD"/>
    <w:rsid w:val="00446802"/>
    <w:rsid w:val="0044691A"/>
    <w:rsid w:val="00446B5F"/>
    <w:rsid w:val="004475D0"/>
    <w:rsid w:val="00447722"/>
    <w:rsid w:val="00447AF0"/>
    <w:rsid w:val="00447AFA"/>
    <w:rsid w:val="00450920"/>
    <w:rsid w:val="004518AB"/>
    <w:rsid w:val="00452238"/>
    <w:rsid w:val="00454035"/>
    <w:rsid w:val="00454080"/>
    <w:rsid w:val="004541EF"/>
    <w:rsid w:val="00455054"/>
    <w:rsid w:val="00455857"/>
    <w:rsid w:val="00455C74"/>
    <w:rsid w:val="00456838"/>
    <w:rsid w:val="00456B17"/>
    <w:rsid w:val="004570E8"/>
    <w:rsid w:val="004570EB"/>
    <w:rsid w:val="0045717A"/>
    <w:rsid w:val="00457836"/>
    <w:rsid w:val="00457C79"/>
    <w:rsid w:val="00460236"/>
    <w:rsid w:val="00460551"/>
    <w:rsid w:val="00461169"/>
    <w:rsid w:val="00461283"/>
    <w:rsid w:val="00461972"/>
    <w:rsid w:val="00461BBC"/>
    <w:rsid w:val="0046229E"/>
    <w:rsid w:val="00462896"/>
    <w:rsid w:val="004634D7"/>
    <w:rsid w:val="00464BB6"/>
    <w:rsid w:val="00464E1F"/>
    <w:rsid w:val="00466266"/>
    <w:rsid w:val="004663C4"/>
    <w:rsid w:val="004668FF"/>
    <w:rsid w:val="00467717"/>
    <w:rsid w:val="00467CF3"/>
    <w:rsid w:val="004707C2"/>
    <w:rsid w:val="00471141"/>
    <w:rsid w:val="004714C3"/>
    <w:rsid w:val="00471DE7"/>
    <w:rsid w:val="00472249"/>
    <w:rsid w:val="00472275"/>
    <w:rsid w:val="0047257D"/>
    <w:rsid w:val="00472F91"/>
    <w:rsid w:val="00473786"/>
    <w:rsid w:val="00473CDE"/>
    <w:rsid w:val="00473E5B"/>
    <w:rsid w:val="00474786"/>
    <w:rsid w:val="00475881"/>
    <w:rsid w:val="00475D97"/>
    <w:rsid w:val="00476475"/>
    <w:rsid w:val="00476805"/>
    <w:rsid w:val="0047710F"/>
    <w:rsid w:val="004801A4"/>
    <w:rsid w:val="00480BD1"/>
    <w:rsid w:val="0048114C"/>
    <w:rsid w:val="0048166D"/>
    <w:rsid w:val="0048232F"/>
    <w:rsid w:val="004828E3"/>
    <w:rsid w:val="0048298F"/>
    <w:rsid w:val="00483BDC"/>
    <w:rsid w:val="00483C40"/>
    <w:rsid w:val="00483E66"/>
    <w:rsid w:val="00483F99"/>
    <w:rsid w:val="004842CC"/>
    <w:rsid w:val="00484FC3"/>
    <w:rsid w:val="0048576E"/>
    <w:rsid w:val="00485C73"/>
    <w:rsid w:val="004872C7"/>
    <w:rsid w:val="004908AE"/>
    <w:rsid w:val="00490A9E"/>
    <w:rsid w:val="00490E30"/>
    <w:rsid w:val="00491004"/>
    <w:rsid w:val="004913DA"/>
    <w:rsid w:val="00491846"/>
    <w:rsid w:val="004918D2"/>
    <w:rsid w:val="004918EE"/>
    <w:rsid w:val="00491918"/>
    <w:rsid w:val="0049250F"/>
    <w:rsid w:val="00492B24"/>
    <w:rsid w:val="004933C9"/>
    <w:rsid w:val="0049356F"/>
    <w:rsid w:val="00494171"/>
    <w:rsid w:val="004949BF"/>
    <w:rsid w:val="00494F57"/>
    <w:rsid w:val="00495423"/>
    <w:rsid w:val="004955B2"/>
    <w:rsid w:val="0049581D"/>
    <w:rsid w:val="00495965"/>
    <w:rsid w:val="004959F5"/>
    <w:rsid w:val="00496777"/>
    <w:rsid w:val="00496A2E"/>
    <w:rsid w:val="00496DEF"/>
    <w:rsid w:val="00496FAD"/>
    <w:rsid w:val="004977A6"/>
    <w:rsid w:val="004A3377"/>
    <w:rsid w:val="004A34D1"/>
    <w:rsid w:val="004A3525"/>
    <w:rsid w:val="004A3E34"/>
    <w:rsid w:val="004A4330"/>
    <w:rsid w:val="004A445D"/>
    <w:rsid w:val="004A4898"/>
    <w:rsid w:val="004A4D9F"/>
    <w:rsid w:val="004A57A1"/>
    <w:rsid w:val="004A593B"/>
    <w:rsid w:val="004A5A1D"/>
    <w:rsid w:val="004A5BF7"/>
    <w:rsid w:val="004A5CF5"/>
    <w:rsid w:val="004A5F41"/>
    <w:rsid w:val="004A6034"/>
    <w:rsid w:val="004A6059"/>
    <w:rsid w:val="004A693A"/>
    <w:rsid w:val="004A6C66"/>
    <w:rsid w:val="004A6D94"/>
    <w:rsid w:val="004A7A30"/>
    <w:rsid w:val="004B04EA"/>
    <w:rsid w:val="004B09A1"/>
    <w:rsid w:val="004B2780"/>
    <w:rsid w:val="004B2EC8"/>
    <w:rsid w:val="004B3129"/>
    <w:rsid w:val="004B3843"/>
    <w:rsid w:val="004B3B56"/>
    <w:rsid w:val="004B446C"/>
    <w:rsid w:val="004B505D"/>
    <w:rsid w:val="004B539C"/>
    <w:rsid w:val="004B6497"/>
    <w:rsid w:val="004B67D0"/>
    <w:rsid w:val="004B6F45"/>
    <w:rsid w:val="004B738D"/>
    <w:rsid w:val="004C0D6D"/>
    <w:rsid w:val="004C18B6"/>
    <w:rsid w:val="004C2076"/>
    <w:rsid w:val="004C24ED"/>
    <w:rsid w:val="004C50E4"/>
    <w:rsid w:val="004C5582"/>
    <w:rsid w:val="004C5853"/>
    <w:rsid w:val="004C60C5"/>
    <w:rsid w:val="004C618B"/>
    <w:rsid w:val="004C6D44"/>
    <w:rsid w:val="004C6D75"/>
    <w:rsid w:val="004C6F03"/>
    <w:rsid w:val="004C7369"/>
    <w:rsid w:val="004C7D38"/>
    <w:rsid w:val="004C7F6E"/>
    <w:rsid w:val="004D03F1"/>
    <w:rsid w:val="004D1778"/>
    <w:rsid w:val="004D1ADF"/>
    <w:rsid w:val="004D1BC1"/>
    <w:rsid w:val="004D292F"/>
    <w:rsid w:val="004D2E08"/>
    <w:rsid w:val="004D2E23"/>
    <w:rsid w:val="004D2FFD"/>
    <w:rsid w:val="004D3A6C"/>
    <w:rsid w:val="004D3A96"/>
    <w:rsid w:val="004D3E03"/>
    <w:rsid w:val="004D5389"/>
    <w:rsid w:val="004D677B"/>
    <w:rsid w:val="004D6C20"/>
    <w:rsid w:val="004D7503"/>
    <w:rsid w:val="004E0112"/>
    <w:rsid w:val="004E01B7"/>
    <w:rsid w:val="004E0F24"/>
    <w:rsid w:val="004E127A"/>
    <w:rsid w:val="004E132B"/>
    <w:rsid w:val="004E1649"/>
    <w:rsid w:val="004E2461"/>
    <w:rsid w:val="004E2AF5"/>
    <w:rsid w:val="004E2BBA"/>
    <w:rsid w:val="004E3A27"/>
    <w:rsid w:val="004E3F4F"/>
    <w:rsid w:val="004E4141"/>
    <w:rsid w:val="004E4773"/>
    <w:rsid w:val="004E5760"/>
    <w:rsid w:val="004E5B6E"/>
    <w:rsid w:val="004E5E10"/>
    <w:rsid w:val="004E659D"/>
    <w:rsid w:val="004F1300"/>
    <w:rsid w:val="004F1C55"/>
    <w:rsid w:val="004F200A"/>
    <w:rsid w:val="004F202D"/>
    <w:rsid w:val="004F2C61"/>
    <w:rsid w:val="004F4672"/>
    <w:rsid w:val="004F46A6"/>
    <w:rsid w:val="004F4B68"/>
    <w:rsid w:val="004F5400"/>
    <w:rsid w:val="004F5515"/>
    <w:rsid w:val="004F59E2"/>
    <w:rsid w:val="004F5E21"/>
    <w:rsid w:val="004F619F"/>
    <w:rsid w:val="004F7E8E"/>
    <w:rsid w:val="00500A37"/>
    <w:rsid w:val="00500C39"/>
    <w:rsid w:val="00500E2A"/>
    <w:rsid w:val="0050186F"/>
    <w:rsid w:val="0050192B"/>
    <w:rsid w:val="00501AB1"/>
    <w:rsid w:val="005029C2"/>
    <w:rsid w:val="00502BC0"/>
    <w:rsid w:val="00502D36"/>
    <w:rsid w:val="00503B14"/>
    <w:rsid w:val="00503E56"/>
    <w:rsid w:val="00504182"/>
    <w:rsid w:val="00504193"/>
    <w:rsid w:val="00504A12"/>
    <w:rsid w:val="0050574A"/>
    <w:rsid w:val="0050660F"/>
    <w:rsid w:val="00506A74"/>
    <w:rsid w:val="00506CAB"/>
    <w:rsid w:val="00506DCE"/>
    <w:rsid w:val="00506E94"/>
    <w:rsid w:val="005075C6"/>
    <w:rsid w:val="00507672"/>
    <w:rsid w:val="0050796E"/>
    <w:rsid w:val="00507ADF"/>
    <w:rsid w:val="005100B5"/>
    <w:rsid w:val="00510A8C"/>
    <w:rsid w:val="00510EE5"/>
    <w:rsid w:val="00511F8D"/>
    <w:rsid w:val="00512561"/>
    <w:rsid w:val="00512AE8"/>
    <w:rsid w:val="00513174"/>
    <w:rsid w:val="00513230"/>
    <w:rsid w:val="00513649"/>
    <w:rsid w:val="005137F9"/>
    <w:rsid w:val="00514253"/>
    <w:rsid w:val="0051429E"/>
    <w:rsid w:val="005146FF"/>
    <w:rsid w:val="005156CE"/>
    <w:rsid w:val="005159C7"/>
    <w:rsid w:val="00515C7F"/>
    <w:rsid w:val="005169C3"/>
    <w:rsid w:val="00517906"/>
    <w:rsid w:val="0052042F"/>
    <w:rsid w:val="0052064E"/>
    <w:rsid w:val="0052132D"/>
    <w:rsid w:val="00521A83"/>
    <w:rsid w:val="00521BB1"/>
    <w:rsid w:val="00521FA9"/>
    <w:rsid w:val="00521FCD"/>
    <w:rsid w:val="00522112"/>
    <w:rsid w:val="005221FF"/>
    <w:rsid w:val="0052302B"/>
    <w:rsid w:val="00523542"/>
    <w:rsid w:val="005239C1"/>
    <w:rsid w:val="00524EAF"/>
    <w:rsid w:val="00525CF3"/>
    <w:rsid w:val="00525FD3"/>
    <w:rsid w:val="0052645D"/>
    <w:rsid w:val="005271C0"/>
    <w:rsid w:val="00527314"/>
    <w:rsid w:val="00527715"/>
    <w:rsid w:val="00527728"/>
    <w:rsid w:val="0052785E"/>
    <w:rsid w:val="00527C48"/>
    <w:rsid w:val="00527EC3"/>
    <w:rsid w:val="0053111B"/>
    <w:rsid w:val="00532627"/>
    <w:rsid w:val="0053280F"/>
    <w:rsid w:val="005328A8"/>
    <w:rsid w:val="00532AFD"/>
    <w:rsid w:val="00533381"/>
    <w:rsid w:val="0053350A"/>
    <w:rsid w:val="00533CB5"/>
    <w:rsid w:val="00533CC7"/>
    <w:rsid w:val="0053421E"/>
    <w:rsid w:val="00534390"/>
    <w:rsid w:val="0053497F"/>
    <w:rsid w:val="00534BD1"/>
    <w:rsid w:val="00534D1A"/>
    <w:rsid w:val="00535387"/>
    <w:rsid w:val="00535CBE"/>
    <w:rsid w:val="005365F7"/>
    <w:rsid w:val="00536A8A"/>
    <w:rsid w:val="005376F1"/>
    <w:rsid w:val="00537FE0"/>
    <w:rsid w:val="00540029"/>
    <w:rsid w:val="00540252"/>
    <w:rsid w:val="0054025C"/>
    <w:rsid w:val="00540669"/>
    <w:rsid w:val="00540F37"/>
    <w:rsid w:val="0054105E"/>
    <w:rsid w:val="005412A8"/>
    <w:rsid w:val="0054158D"/>
    <w:rsid w:val="0054215B"/>
    <w:rsid w:val="00542CA0"/>
    <w:rsid w:val="00542E48"/>
    <w:rsid w:val="00544017"/>
    <w:rsid w:val="005443D6"/>
    <w:rsid w:val="00545412"/>
    <w:rsid w:val="005463B7"/>
    <w:rsid w:val="0054684A"/>
    <w:rsid w:val="00547D0B"/>
    <w:rsid w:val="005507EC"/>
    <w:rsid w:val="005510CE"/>
    <w:rsid w:val="005514A9"/>
    <w:rsid w:val="00551BBC"/>
    <w:rsid w:val="00551E0B"/>
    <w:rsid w:val="005531A7"/>
    <w:rsid w:val="005536A0"/>
    <w:rsid w:val="005539E7"/>
    <w:rsid w:val="00553ED0"/>
    <w:rsid w:val="0055404F"/>
    <w:rsid w:val="0055497D"/>
    <w:rsid w:val="00554E5D"/>
    <w:rsid w:val="0055628F"/>
    <w:rsid w:val="005563B5"/>
    <w:rsid w:val="00556600"/>
    <w:rsid w:val="00556E24"/>
    <w:rsid w:val="0055707E"/>
    <w:rsid w:val="005603E4"/>
    <w:rsid w:val="0056072F"/>
    <w:rsid w:val="00560FC9"/>
    <w:rsid w:val="0056172E"/>
    <w:rsid w:val="00561AF0"/>
    <w:rsid w:val="00562000"/>
    <w:rsid w:val="0056271A"/>
    <w:rsid w:val="00562778"/>
    <w:rsid w:val="00562D20"/>
    <w:rsid w:val="0056382F"/>
    <w:rsid w:val="00563A73"/>
    <w:rsid w:val="0056413B"/>
    <w:rsid w:val="00564144"/>
    <w:rsid w:val="00564C42"/>
    <w:rsid w:val="00564DF7"/>
    <w:rsid w:val="00564E0A"/>
    <w:rsid w:val="00564F9B"/>
    <w:rsid w:val="00565F2D"/>
    <w:rsid w:val="0057025B"/>
    <w:rsid w:val="00571754"/>
    <w:rsid w:val="005718A4"/>
    <w:rsid w:val="00571F66"/>
    <w:rsid w:val="005721AD"/>
    <w:rsid w:val="00573726"/>
    <w:rsid w:val="00573E64"/>
    <w:rsid w:val="00573F43"/>
    <w:rsid w:val="00574E5C"/>
    <w:rsid w:val="00574EE7"/>
    <w:rsid w:val="00576214"/>
    <w:rsid w:val="00576556"/>
    <w:rsid w:val="005777F7"/>
    <w:rsid w:val="00577E51"/>
    <w:rsid w:val="005817CD"/>
    <w:rsid w:val="00581D77"/>
    <w:rsid w:val="00581F07"/>
    <w:rsid w:val="00582B26"/>
    <w:rsid w:val="00583117"/>
    <w:rsid w:val="00583F52"/>
    <w:rsid w:val="005844FE"/>
    <w:rsid w:val="00584908"/>
    <w:rsid w:val="00584B18"/>
    <w:rsid w:val="005852C9"/>
    <w:rsid w:val="00585613"/>
    <w:rsid w:val="005857EE"/>
    <w:rsid w:val="00585E3E"/>
    <w:rsid w:val="0058644B"/>
    <w:rsid w:val="0059081E"/>
    <w:rsid w:val="005910C7"/>
    <w:rsid w:val="005912F0"/>
    <w:rsid w:val="0059456A"/>
    <w:rsid w:val="0059456F"/>
    <w:rsid w:val="00595FE6"/>
    <w:rsid w:val="00596B09"/>
    <w:rsid w:val="00597723"/>
    <w:rsid w:val="00597CE9"/>
    <w:rsid w:val="005A012B"/>
    <w:rsid w:val="005A1D20"/>
    <w:rsid w:val="005A253E"/>
    <w:rsid w:val="005A38FA"/>
    <w:rsid w:val="005A3B14"/>
    <w:rsid w:val="005A54B1"/>
    <w:rsid w:val="005A5871"/>
    <w:rsid w:val="005A5A31"/>
    <w:rsid w:val="005A5BAC"/>
    <w:rsid w:val="005A5E7D"/>
    <w:rsid w:val="005A6226"/>
    <w:rsid w:val="005A6558"/>
    <w:rsid w:val="005A6B93"/>
    <w:rsid w:val="005A6BED"/>
    <w:rsid w:val="005B0479"/>
    <w:rsid w:val="005B0928"/>
    <w:rsid w:val="005B0B45"/>
    <w:rsid w:val="005B0F3B"/>
    <w:rsid w:val="005B0FDD"/>
    <w:rsid w:val="005B1701"/>
    <w:rsid w:val="005B1CFF"/>
    <w:rsid w:val="005B1DAE"/>
    <w:rsid w:val="005B221C"/>
    <w:rsid w:val="005B2D8E"/>
    <w:rsid w:val="005B3459"/>
    <w:rsid w:val="005B34CA"/>
    <w:rsid w:val="005B3932"/>
    <w:rsid w:val="005B45B8"/>
    <w:rsid w:val="005B4A1F"/>
    <w:rsid w:val="005B5657"/>
    <w:rsid w:val="005B6125"/>
    <w:rsid w:val="005B701F"/>
    <w:rsid w:val="005B748E"/>
    <w:rsid w:val="005B756B"/>
    <w:rsid w:val="005B7599"/>
    <w:rsid w:val="005C04DF"/>
    <w:rsid w:val="005C0FA0"/>
    <w:rsid w:val="005C178D"/>
    <w:rsid w:val="005C208C"/>
    <w:rsid w:val="005C2C0D"/>
    <w:rsid w:val="005C2CFB"/>
    <w:rsid w:val="005C31C1"/>
    <w:rsid w:val="005C3744"/>
    <w:rsid w:val="005C3A50"/>
    <w:rsid w:val="005C3E3C"/>
    <w:rsid w:val="005C4476"/>
    <w:rsid w:val="005C585F"/>
    <w:rsid w:val="005C5E00"/>
    <w:rsid w:val="005C62F8"/>
    <w:rsid w:val="005C7C6D"/>
    <w:rsid w:val="005D0485"/>
    <w:rsid w:val="005D1AAF"/>
    <w:rsid w:val="005D23BF"/>
    <w:rsid w:val="005D2FD5"/>
    <w:rsid w:val="005D3572"/>
    <w:rsid w:val="005D36D7"/>
    <w:rsid w:val="005D3B50"/>
    <w:rsid w:val="005D3CE8"/>
    <w:rsid w:val="005D3DAD"/>
    <w:rsid w:val="005D43D5"/>
    <w:rsid w:val="005D48BF"/>
    <w:rsid w:val="005D4992"/>
    <w:rsid w:val="005D4BD5"/>
    <w:rsid w:val="005D5A96"/>
    <w:rsid w:val="005D6917"/>
    <w:rsid w:val="005D6BE5"/>
    <w:rsid w:val="005D7AC8"/>
    <w:rsid w:val="005E18BB"/>
    <w:rsid w:val="005E1E5E"/>
    <w:rsid w:val="005E2211"/>
    <w:rsid w:val="005E22ED"/>
    <w:rsid w:val="005E2339"/>
    <w:rsid w:val="005E242B"/>
    <w:rsid w:val="005E404A"/>
    <w:rsid w:val="005E5684"/>
    <w:rsid w:val="005E5AC2"/>
    <w:rsid w:val="005E5B0C"/>
    <w:rsid w:val="005E6380"/>
    <w:rsid w:val="005E6590"/>
    <w:rsid w:val="005E6C87"/>
    <w:rsid w:val="005E6EEB"/>
    <w:rsid w:val="005E7B82"/>
    <w:rsid w:val="005E7D6F"/>
    <w:rsid w:val="005F0F7D"/>
    <w:rsid w:val="005F18BE"/>
    <w:rsid w:val="005F1AEB"/>
    <w:rsid w:val="005F318A"/>
    <w:rsid w:val="005F31C4"/>
    <w:rsid w:val="005F343A"/>
    <w:rsid w:val="005F3FA4"/>
    <w:rsid w:val="005F461B"/>
    <w:rsid w:val="005F5137"/>
    <w:rsid w:val="005F5364"/>
    <w:rsid w:val="005F5554"/>
    <w:rsid w:val="005F57BA"/>
    <w:rsid w:val="005F5806"/>
    <w:rsid w:val="005F58B5"/>
    <w:rsid w:val="005F5A9B"/>
    <w:rsid w:val="005F5B43"/>
    <w:rsid w:val="005F5B51"/>
    <w:rsid w:val="005F78F0"/>
    <w:rsid w:val="005F7BAA"/>
    <w:rsid w:val="0060164B"/>
    <w:rsid w:val="00601DA6"/>
    <w:rsid w:val="0060292D"/>
    <w:rsid w:val="0060312B"/>
    <w:rsid w:val="00603360"/>
    <w:rsid w:val="00603DF8"/>
    <w:rsid w:val="00603F33"/>
    <w:rsid w:val="00604502"/>
    <w:rsid w:val="00604672"/>
    <w:rsid w:val="00604D11"/>
    <w:rsid w:val="0060520D"/>
    <w:rsid w:val="00605AC2"/>
    <w:rsid w:val="00605B2F"/>
    <w:rsid w:val="006069F6"/>
    <w:rsid w:val="00606ED6"/>
    <w:rsid w:val="00607925"/>
    <w:rsid w:val="00607987"/>
    <w:rsid w:val="006101E7"/>
    <w:rsid w:val="00610BD8"/>
    <w:rsid w:val="0061176A"/>
    <w:rsid w:val="006120E9"/>
    <w:rsid w:val="006121C3"/>
    <w:rsid w:val="00612257"/>
    <w:rsid w:val="00612417"/>
    <w:rsid w:val="00613187"/>
    <w:rsid w:val="0061395B"/>
    <w:rsid w:val="00613FFD"/>
    <w:rsid w:val="00615204"/>
    <w:rsid w:val="0061662F"/>
    <w:rsid w:val="006166AD"/>
    <w:rsid w:val="006168F2"/>
    <w:rsid w:val="00616C1A"/>
    <w:rsid w:val="0061701C"/>
    <w:rsid w:val="006173F8"/>
    <w:rsid w:val="006176DF"/>
    <w:rsid w:val="006177C2"/>
    <w:rsid w:val="006204FA"/>
    <w:rsid w:val="00620DE2"/>
    <w:rsid w:val="00621174"/>
    <w:rsid w:val="0062143C"/>
    <w:rsid w:val="006221DE"/>
    <w:rsid w:val="00622385"/>
    <w:rsid w:val="00622C16"/>
    <w:rsid w:val="0062370F"/>
    <w:rsid w:val="00623E77"/>
    <w:rsid w:val="006247C3"/>
    <w:rsid w:val="006248AD"/>
    <w:rsid w:val="00624E2C"/>
    <w:rsid w:val="00625239"/>
    <w:rsid w:val="006256F4"/>
    <w:rsid w:val="0062581F"/>
    <w:rsid w:val="00625CED"/>
    <w:rsid w:val="00625D14"/>
    <w:rsid w:val="00626B41"/>
    <w:rsid w:val="00627298"/>
    <w:rsid w:val="00627B1F"/>
    <w:rsid w:val="00627CED"/>
    <w:rsid w:val="006303DE"/>
    <w:rsid w:val="006306E4"/>
    <w:rsid w:val="00630FD9"/>
    <w:rsid w:val="00631804"/>
    <w:rsid w:val="00631859"/>
    <w:rsid w:val="00632370"/>
    <w:rsid w:val="00633472"/>
    <w:rsid w:val="006334D5"/>
    <w:rsid w:val="0063375D"/>
    <w:rsid w:val="00633E7C"/>
    <w:rsid w:val="00633FB8"/>
    <w:rsid w:val="006349F4"/>
    <w:rsid w:val="00635149"/>
    <w:rsid w:val="006353A7"/>
    <w:rsid w:val="006360C7"/>
    <w:rsid w:val="006360FB"/>
    <w:rsid w:val="006379A4"/>
    <w:rsid w:val="00637D1F"/>
    <w:rsid w:val="006407DB"/>
    <w:rsid w:val="00640838"/>
    <w:rsid w:val="00640DC2"/>
    <w:rsid w:val="00640F06"/>
    <w:rsid w:val="00641567"/>
    <w:rsid w:val="00641F0A"/>
    <w:rsid w:val="00642242"/>
    <w:rsid w:val="00642EE3"/>
    <w:rsid w:val="00643AD8"/>
    <w:rsid w:val="00643DC5"/>
    <w:rsid w:val="00644229"/>
    <w:rsid w:val="0064466C"/>
    <w:rsid w:val="00644FE8"/>
    <w:rsid w:val="0064569C"/>
    <w:rsid w:val="00645E74"/>
    <w:rsid w:val="00646415"/>
    <w:rsid w:val="00646A87"/>
    <w:rsid w:val="00650360"/>
    <w:rsid w:val="006507CB"/>
    <w:rsid w:val="006514E8"/>
    <w:rsid w:val="00651590"/>
    <w:rsid w:val="00651C6F"/>
    <w:rsid w:val="00651E70"/>
    <w:rsid w:val="00652273"/>
    <w:rsid w:val="006526D5"/>
    <w:rsid w:val="006531A9"/>
    <w:rsid w:val="00653DD1"/>
    <w:rsid w:val="00654325"/>
    <w:rsid w:val="00654D0C"/>
    <w:rsid w:val="00654EEC"/>
    <w:rsid w:val="00655073"/>
    <w:rsid w:val="00655145"/>
    <w:rsid w:val="0065556D"/>
    <w:rsid w:val="00655A41"/>
    <w:rsid w:val="00655BAF"/>
    <w:rsid w:val="00656A0C"/>
    <w:rsid w:val="0065702F"/>
    <w:rsid w:val="00657303"/>
    <w:rsid w:val="00657AC9"/>
    <w:rsid w:val="00657B4D"/>
    <w:rsid w:val="00660202"/>
    <w:rsid w:val="006607D7"/>
    <w:rsid w:val="006614B5"/>
    <w:rsid w:val="00662138"/>
    <w:rsid w:val="0066228B"/>
    <w:rsid w:val="006622DC"/>
    <w:rsid w:val="00662A13"/>
    <w:rsid w:val="0066363A"/>
    <w:rsid w:val="00663BE2"/>
    <w:rsid w:val="00663F66"/>
    <w:rsid w:val="006643BE"/>
    <w:rsid w:val="0066542E"/>
    <w:rsid w:val="0066580A"/>
    <w:rsid w:val="00665833"/>
    <w:rsid w:val="00666D92"/>
    <w:rsid w:val="00670268"/>
    <w:rsid w:val="00670BAF"/>
    <w:rsid w:val="00670F52"/>
    <w:rsid w:val="006717AB"/>
    <w:rsid w:val="006717AE"/>
    <w:rsid w:val="00671DCC"/>
    <w:rsid w:val="00672382"/>
    <w:rsid w:val="006729C4"/>
    <w:rsid w:val="00673006"/>
    <w:rsid w:val="00673554"/>
    <w:rsid w:val="00673698"/>
    <w:rsid w:val="00675E48"/>
    <w:rsid w:val="00676EAB"/>
    <w:rsid w:val="00677309"/>
    <w:rsid w:val="00677C39"/>
    <w:rsid w:val="00677E84"/>
    <w:rsid w:val="006801F7"/>
    <w:rsid w:val="00680DCB"/>
    <w:rsid w:val="006810C1"/>
    <w:rsid w:val="00681AC1"/>
    <w:rsid w:val="00682503"/>
    <w:rsid w:val="00682C07"/>
    <w:rsid w:val="00682DE4"/>
    <w:rsid w:val="00682F93"/>
    <w:rsid w:val="0068329B"/>
    <w:rsid w:val="00683D8B"/>
    <w:rsid w:val="00683E84"/>
    <w:rsid w:val="0068491F"/>
    <w:rsid w:val="00684D20"/>
    <w:rsid w:val="006857BB"/>
    <w:rsid w:val="00685F67"/>
    <w:rsid w:val="00686BE6"/>
    <w:rsid w:val="00686BF8"/>
    <w:rsid w:val="00686CB9"/>
    <w:rsid w:val="00687F64"/>
    <w:rsid w:val="00690086"/>
    <w:rsid w:val="00690D2A"/>
    <w:rsid w:val="006928A3"/>
    <w:rsid w:val="00692A40"/>
    <w:rsid w:val="00693514"/>
    <w:rsid w:val="006938FE"/>
    <w:rsid w:val="00693945"/>
    <w:rsid w:val="00693DD5"/>
    <w:rsid w:val="00693E40"/>
    <w:rsid w:val="006954F7"/>
    <w:rsid w:val="00695B84"/>
    <w:rsid w:val="00695F00"/>
    <w:rsid w:val="00696398"/>
    <w:rsid w:val="006968C8"/>
    <w:rsid w:val="00696D39"/>
    <w:rsid w:val="00697326"/>
    <w:rsid w:val="00697404"/>
    <w:rsid w:val="0069748C"/>
    <w:rsid w:val="00697DBA"/>
    <w:rsid w:val="00697F76"/>
    <w:rsid w:val="006A0681"/>
    <w:rsid w:val="006A0844"/>
    <w:rsid w:val="006A0ABD"/>
    <w:rsid w:val="006A0DF9"/>
    <w:rsid w:val="006A1164"/>
    <w:rsid w:val="006A1B47"/>
    <w:rsid w:val="006A317D"/>
    <w:rsid w:val="006A34AD"/>
    <w:rsid w:val="006A3B38"/>
    <w:rsid w:val="006A4A8A"/>
    <w:rsid w:val="006A4FF8"/>
    <w:rsid w:val="006A51BE"/>
    <w:rsid w:val="006A6387"/>
    <w:rsid w:val="006A6D77"/>
    <w:rsid w:val="006A7C63"/>
    <w:rsid w:val="006B04AF"/>
    <w:rsid w:val="006B04E3"/>
    <w:rsid w:val="006B0867"/>
    <w:rsid w:val="006B107D"/>
    <w:rsid w:val="006B110E"/>
    <w:rsid w:val="006B1148"/>
    <w:rsid w:val="006B1712"/>
    <w:rsid w:val="006B3355"/>
    <w:rsid w:val="006B3F24"/>
    <w:rsid w:val="006B40E1"/>
    <w:rsid w:val="006B46E2"/>
    <w:rsid w:val="006B4BEB"/>
    <w:rsid w:val="006B4C9C"/>
    <w:rsid w:val="006B4F61"/>
    <w:rsid w:val="006B5A57"/>
    <w:rsid w:val="006B65C4"/>
    <w:rsid w:val="006B6813"/>
    <w:rsid w:val="006B6EAC"/>
    <w:rsid w:val="006B7F7D"/>
    <w:rsid w:val="006C0181"/>
    <w:rsid w:val="006C026A"/>
    <w:rsid w:val="006C099F"/>
    <w:rsid w:val="006C0D59"/>
    <w:rsid w:val="006C0DD6"/>
    <w:rsid w:val="006C15B0"/>
    <w:rsid w:val="006C1BCE"/>
    <w:rsid w:val="006C1FDF"/>
    <w:rsid w:val="006C33ED"/>
    <w:rsid w:val="006C3DEC"/>
    <w:rsid w:val="006C408C"/>
    <w:rsid w:val="006C4BAB"/>
    <w:rsid w:val="006C4E1A"/>
    <w:rsid w:val="006C5C06"/>
    <w:rsid w:val="006C5C1C"/>
    <w:rsid w:val="006C6348"/>
    <w:rsid w:val="006C643F"/>
    <w:rsid w:val="006C6790"/>
    <w:rsid w:val="006D030B"/>
    <w:rsid w:val="006D08F3"/>
    <w:rsid w:val="006D1494"/>
    <w:rsid w:val="006D1E7D"/>
    <w:rsid w:val="006D2823"/>
    <w:rsid w:val="006D2BE5"/>
    <w:rsid w:val="006D3096"/>
    <w:rsid w:val="006D30BE"/>
    <w:rsid w:val="006D332B"/>
    <w:rsid w:val="006D388B"/>
    <w:rsid w:val="006D47EB"/>
    <w:rsid w:val="006D51AA"/>
    <w:rsid w:val="006D5809"/>
    <w:rsid w:val="006D6E17"/>
    <w:rsid w:val="006D6EAA"/>
    <w:rsid w:val="006D7AA4"/>
    <w:rsid w:val="006E0760"/>
    <w:rsid w:val="006E0853"/>
    <w:rsid w:val="006E12EC"/>
    <w:rsid w:val="006E191C"/>
    <w:rsid w:val="006E1F1D"/>
    <w:rsid w:val="006E311E"/>
    <w:rsid w:val="006E4123"/>
    <w:rsid w:val="006E42A8"/>
    <w:rsid w:val="006E4A7A"/>
    <w:rsid w:val="006E5554"/>
    <w:rsid w:val="006E5662"/>
    <w:rsid w:val="006E5760"/>
    <w:rsid w:val="006E62DC"/>
    <w:rsid w:val="006E674A"/>
    <w:rsid w:val="006E68E0"/>
    <w:rsid w:val="006E68ED"/>
    <w:rsid w:val="006E6D2F"/>
    <w:rsid w:val="006E7B42"/>
    <w:rsid w:val="006E7F32"/>
    <w:rsid w:val="006F0EDB"/>
    <w:rsid w:val="006F17E2"/>
    <w:rsid w:val="006F2243"/>
    <w:rsid w:val="006F263C"/>
    <w:rsid w:val="006F2794"/>
    <w:rsid w:val="006F3D82"/>
    <w:rsid w:val="006F4104"/>
    <w:rsid w:val="006F42AA"/>
    <w:rsid w:val="006F4847"/>
    <w:rsid w:val="006F530C"/>
    <w:rsid w:val="006F5438"/>
    <w:rsid w:val="006F57F3"/>
    <w:rsid w:val="006F5BBA"/>
    <w:rsid w:val="006F5F68"/>
    <w:rsid w:val="006F6345"/>
    <w:rsid w:val="006F7B55"/>
    <w:rsid w:val="0070066E"/>
    <w:rsid w:val="00701A61"/>
    <w:rsid w:val="00702AAD"/>
    <w:rsid w:val="00703489"/>
    <w:rsid w:val="007035C0"/>
    <w:rsid w:val="007037AB"/>
    <w:rsid w:val="00703B7F"/>
    <w:rsid w:val="0070424F"/>
    <w:rsid w:val="007044A1"/>
    <w:rsid w:val="0070459C"/>
    <w:rsid w:val="0070588C"/>
    <w:rsid w:val="00705FC4"/>
    <w:rsid w:val="007060EA"/>
    <w:rsid w:val="00706E96"/>
    <w:rsid w:val="00707198"/>
    <w:rsid w:val="0070741E"/>
    <w:rsid w:val="007076B6"/>
    <w:rsid w:val="00707B70"/>
    <w:rsid w:val="007103B0"/>
    <w:rsid w:val="00711337"/>
    <w:rsid w:val="00712A0D"/>
    <w:rsid w:val="00713D2B"/>
    <w:rsid w:val="00713DF6"/>
    <w:rsid w:val="007145B7"/>
    <w:rsid w:val="007146FD"/>
    <w:rsid w:val="00714F2A"/>
    <w:rsid w:val="0071503B"/>
    <w:rsid w:val="00715279"/>
    <w:rsid w:val="00715750"/>
    <w:rsid w:val="00716730"/>
    <w:rsid w:val="00716E71"/>
    <w:rsid w:val="00717628"/>
    <w:rsid w:val="00717ECF"/>
    <w:rsid w:val="007204E5"/>
    <w:rsid w:val="007205D4"/>
    <w:rsid w:val="00720BA1"/>
    <w:rsid w:val="00721422"/>
    <w:rsid w:val="007218BF"/>
    <w:rsid w:val="00721F0E"/>
    <w:rsid w:val="007226E0"/>
    <w:rsid w:val="0072297E"/>
    <w:rsid w:val="0072363E"/>
    <w:rsid w:val="00723D45"/>
    <w:rsid w:val="0072471E"/>
    <w:rsid w:val="00724C55"/>
    <w:rsid w:val="00725315"/>
    <w:rsid w:val="007253C9"/>
    <w:rsid w:val="007260BF"/>
    <w:rsid w:val="00726EBD"/>
    <w:rsid w:val="00727123"/>
    <w:rsid w:val="00727236"/>
    <w:rsid w:val="00727239"/>
    <w:rsid w:val="0073064B"/>
    <w:rsid w:val="00730CBA"/>
    <w:rsid w:val="00730D07"/>
    <w:rsid w:val="007320BF"/>
    <w:rsid w:val="00732750"/>
    <w:rsid w:val="00732B63"/>
    <w:rsid w:val="00732D0D"/>
    <w:rsid w:val="007333F3"/>
    <w:rsid w:val="00733862"/>
    <w:rsid w:val="00735311"/>
    <w:rsid w:val="00735BB2"/>
    <w:rsid w:val="0073726D"/>
    <w:rsid w:val="0073732B"/>
    <w:rsid w:val="00737BEE"/>
    <w:rsid w:val="00737E35"/>
    <w:rsid w:val="00741AA8"/>
    <w:rsid w:val="00742608"/>
    <w:rsid w:val="00742B31"/>
    <w:rsid w:val="0074392A"/>
    <w:rsid w:val="00743956"/>
    <w:rsid w:val="007439A2"/>
    <w:rsid w:val="00745091"/>
    <w:rsid w:val="0074512F"/>
    <w:rsid w:val="00745354"/>
    <w:rsid w:val="007455D7"/>
    <w:rsid w:val="00745622"/>
    <w:rsid w:val="0074586F"/>
    <w:rsid w:val="00745B13"/>
    <w:rsid w:val="0074608D"/>
    <w:rsid w:val="00746420"/>
    <w:rsid w:val="007464DE"/>
    <w:rsid w:val="0074671B"/>
    <w:rsid w:val="00746B53"/>
    <w:rsid w:val="00746CA8"/>
    <w:rsid w:val="00746F76"/>
    <w:rsid w:val="00747A05"/>
    <w:rsid w:val="00747BF2"/>
    <w:rsid w:val="00750ADA"/>
    <w:rsid w:val="00751C39"/>
    <w:rsid w:val="00752AFF"/>
    <w:rsid w:val="00753170"/>
    <w:rsid w:val="00753514"/>
    <w:rsid w:val="00753C56"/>
    <w:rsid w:val="00753F33"/>
    <w:rsid w:val="00754C04"/>
    <w:rsid w:val="00755195"/>
    <w:rsid w:val="00755202"/>
    <w:rsid w:val="00755260"/>
    <w:rsid w:val="00755C76"/>
    <w:rsid w:val="00756174"/>
    <w:rsid w:val="00756970"/>
    <w:rsid w:val="007570E8"/>
    <w:rsid w:val="00757579"/>
    <w:rsid w:val="00757D66"/>
    <w:rsid w:val="0076005B"/>
    <w:rsid w:val="00760CEC"/>
    <w:rsid w:val="00760E39"/>
    <w:rsid w:val="00761565"/>
    <w:rsid w:val="00761CCF"/>
    <w:rsid w:val="00762037"/>
    <w:rsid w:val="007622E6"/>
    <w:rsid w:val="007625C5"/>
    <w:rsid w:val="00762C20"/>
    <w:rsid w:val="00763880"/>
    <w:rsid w:val="00764E72"/>
    <w:rsid w:val="00764FDD"/>
    <w:rsid w:val="00765960"/>
    <w:rsid w:val="00766172"/>
    <w:rsid w:val="00766A1D"/>
    <w:rsid w:val="00767682"/>
    <w:rsid w:val="00770103"/>
    <w:rsid w:val="007712E2"/>
    <w:rsid w:val="00771703"/>
    <w:rsid w:val="007722E6"/>
    <w:rsid w:val="00772EF4"/>
    <w:rsid w:val="007733AB"/>
    <w:rsid w:val="00773FA2"/>
    <w:rsid w:val="00774808"/>
    <w:rsid w:val="00775460"/>
    <w:rsid w:val="00777B49"/>
    <w:rsid w:val="00777CD1"/>
    <w:rsid w:val="00780A56"/>
    <w:rsid w:val="00780DE3"/>
    <w:rsid w:val="00782330"/>
    <w:rsid w:val="00784214"/>
    <w:rsid w:val="007846BC"/>
    <w:rsid w:val="007848A9"/>
    <w:rsid w:val="007859F6"/>
    <w:rsid w:val="00786780"/>
    <w:rsid w:val="00786F49"/>
    <w:rsid w:val="0078728D"/>
    <w:rsid w:val="00790227"/>
    <w:rsid w:val="0079029A"/>
    <w:rsid w:val="0079057A"/>
    <w:rsid w:val="00790698"/>
    <w:rsid w:val="00791C2D"/>
    <w:rsid w:val="00791CAB"/>
    <w:rsid w:val="00792C47"/>
    <w:rsid w:val="00792EEA"/>
    <w:rsid w:val="00793298"/>
    <w:rsid w:val="00794328"/>
    <w:rsid w:val="007946ED"/>
    <w:rsid w:val="007951B2"/>
    <w:rsid w:val="007958D1"/>
    <w:rsid w:val="00795AC4"/>
    <w:rsid w:val="00795FC1"/>
    <w:rsid w:val="0079611B"/>
    <w:rsid w:val="00796431"/>
    <w:rsid w:val="00797071"/>
    <w:rsid w:val="007973AF"/>
    <w:rsid w:val="007976DD"/>
    <w:rsid w:val="00797B13"/>
    <w:rsid w:val="00797B75"/>
    <w:rsid w:val="007A14B1"/>
    <w:rsid w:val="007A1B9E"/>
    <w:rsid w:val="007A1E74"/>
    <w:rsid w:val="007A1F93"/>
    <w:rsid w:val="007A2461"/>
    <w:rsid w:val="007A2B46"/>
    <w:rsid w:val="007A2D50"/>
    <w:rsid w:val="007A309C"/>
    <w:rsid w:val="007A3769"/>
    <w:rsid w:val="007A48BB"/>
    <w:rsid w:val="007A5511"/>
    <w:rsid w:val="007A58C7"/>
    <w:rsid w:val="007A5F57"/>
    <w:rsid w:val="007A6806"/>
    <w:rsid w:val="007A73B6"/>
    <w:rsid w:val="007A7BA0"/>
    <w:rsid w:val="007B10B8"/>
    <w:rsid w:val="007B1443"/>
    <w:rsid w:val="007B23A0"/>
    <w:rsid w:val="007B39F2"/>
    <w:rsid w:val="007B3CC3"/>
    <w:rsid w:val="007B4E83"/>
    <w:rsid w:val="007B4F90"/>
    <w:rsid w:val="007B51BD"/>
    <w:rsid w:val="007B5629"/>
    <w:rsid w:val="007B5758"/>
    <w:rsid w:val="007B5BE2"/>
    <w:rsid w:val="007B5C2F"/>
    <w:rsid w:val="007B63E1"/>
    <w:rsid w:val="007B655B"/>
    <w:rsid w:val="007C04EC"/>
    <w:rsid w:val="007C10AA"/>
    <w:rsid w:val="007C1958"/>
    <w:rsid w:val="007C1BF6"/>
    <w:rsid w:val="007C1FC6"/>
    <w:rsid w:val="007C2137"/>
    <w:rsid w:val="007C2479"/>
    <w:rsid w:val="007C2598"/>
    <w:rsid w:val="007C2866"/>
    <w:rsid w:val="007C2C28"/>
    <w:rsid w:val="007C3134"/>
    <w:rsid w:val="007C3405"/>
    <w:rsid w:val="007C3F58"/>
    <w:rsid w:val="007C410A"/>
    <w:rsid w:val="007C412B"/>
    <w:rsid w:val="007C4250"/>
    <w:rsid w:val="007C53B8"/>
    <w:rsid w:val="007C563B"/>
    <w:rsid w:val="007C5AC2"/>
    <w:rsid w:val="007C5D07"/>
    <w:rsid w:val="007C5FB8"/>
    <w:rsid w:val="007C6545"/>
    <w:rsid w:val="007C6CF2"/>
    <w:rsid w:val="007C77C2"/>
    <w:rsid w:val="007D05F3"/>
    <w:rsid w:val="007D0833"/>
    <w:rsid w:val="007D0D3B"/>
    <w:rsid w:val="007D0F38"/>
    <w:rsid w:val="007D13C8"/>
    <w:rsid w:val="007D14A0"/>
    <w:rsid w:val="007D1B9C"/>
    <w:rsid w:val="007D1C16"/>
    <w:rsid w:val="007D1D32"/>
    <w:rsid w:val="007D2379"/>
    <w:rsid w:val="007D242F"/>
    <w:rsid w:val="007D29CB"/>
    <w:rsid w:val="007D3621"/>
    <w:rsid w:val="007D362F"/>
    <w:rsid w:val="007D3E9B"/>
    <w:rsid w:val="007D4194"/>
    <w:rsid w:val="007D4269"/>
    <w:rsid w:val="007D456E"/>
    <w:rsid w:val="007D5778"/>
    <w:rsid w:val="007D6518"/>
    <w:rsid w:val="007D7313"/>
    <w:rsid w:val="007D7976"/>
    <w:rsid w:val="007D7B30"/>
    <w:rsid w:val="007D7E54"/>
    <w:rsid w:val="007E05F7"/>
    <w:rsid w:val="007E068B"/>
    <w:rsid w:val="007E0F80"/>
    <w:rsid w:val="007E19D0"/>
    <w:rsid w:val="007E32A8"/>
    <w:rsid w:val="007E32CB"/>
    <w:rsid w:val="007E3760"/>
    <w:rsid w:val="007E3D12"/>
    <w:rsid w:val="007E3DD9"/>
    <w:rsid w:val="007E4A25"/>
    <w:rsid w:val="007E4FA1"/>
    <w:rsid w:val="007E50EF"/>
    <w:rsid w:val="007E5F8D"/>
    <w:rsid w:val="007E664F"/>
    <w:rsid w:val="007E6D6C"/>
    <w:rsid w:val="007E7856"/>
    <w:rsid w:val="007E7E8E"/>
    <w:rsid w:val="007F0398"/>
    <w:rsid w:val="007F03F2"/>
    <w:rsid w:val="007F0828"/>
    <w:rsid w:val="007F09D3"/>
    <w:rsid w:val="007F0ACE"/>
    <w:rsid w:val="007F0B2C"/>
    <w:rsid w:val="007F0EB0"/>
    <w:rsid w:val="007F0EFB"/>
    <w:rsid w:val="007F0FF2"/>
    <w:rsid w:val="007F1052"/>
    <w:rsid w:val="007F1386"/>
    <w:rsid w:val="007F1AAE"/>
    <w:rsid w:val="007F2046"/>
    <w:rsid w:val="007F31BD"/>
    <w:rsid w:val="007F4278"/>
    <w:rsid w:val="007F494C"/>
    <w:rsid w:val="007F4D42"/>
    <w:rsid w:val="007F4E73"/>
    <w:rsid w:val="007F51AC"/>
    <w:rsid w:val="007F53B0"/>
    <w:rsid w:val="007F5657"/>
    <w:rsid w:val="007F5ADA"/>
    <w:rsid w:val="007F613E"/>
    <w:rsid w:val="007F685B"/>
    <w:rsid w:val="007F6BE9"/>
    <w:rsid w:val="007F6BFE"/>
    <w:rsid w:val="0080018C"/>
    <w:rsid w:val="00800328"/>
    <w:rsid w:val="00802281"/>
    <w:rsid w:val="00802EEE"/>
    <w:rsid w:val="008039F9"/>
    <w:rsid w:val="00805759"/>
    <w:rsid w:val="00805C40"/>
    <w:rsid w:val="008060A6"/>
    <w:rsid w:val="0080621A"/>
    <w:rsid w:val="00806357"/>
    <w:rsid w:val="008068B4"/>
    <w:rsid w:val="00806FBD"/>
    <w:rsid w:val="008075A3"/>
    <w:rsid w:val="00807E25"/>
    <w:rsid w:val="008107FF"/>
    <w:rsid w:val="00810F30"/>
    <w:rsid w:val="008111DA"/>
    <w:rsid w:val="008113A5"/>
    <w:rsid w:val="00812189"/>
    <w:rsid w:val="00812CDC"/>
    <w:rsid w:val="00812ECD"/>
    <w:rsid w:val="008137EF"/>
    <w:rsid w:val="00813BB6"/>
    <w:rsid w:val="00813D5A"/>
    <w:rsid w:val="008142F8"/>
    <w:rsid w:val="00814A21"/>
    <w:rsid w:val="00814EF5"/>
    <w:rsid w:val="00815653"/>
    <w:rsid w:val="00815726"/>
    <w:rsid w:val="00815A2E"/>
    <w:rsid w:val="00815CA1"/>
    <w:rsid w:val="00815F4A"/>
    <w:rsid w:val="00816270"/>
    <w:rsid w:val="00817020"/>
    <w:rsid w:val="008174BB"/>
    <w:rsid w:val="0081765A"/>
    <w:rsid w:val="0081794C"/>
    <w:rsid w:val="00817A72"/>
    <w:rsid w:val="0082004B"/>
    <w:rsid w:val="008200EA"/>
    <w:rsid w:val="00820268"/>
    <w:rsid w:val="008203BB"/>
    <w:rsid w:val="00820B1F"/>
    <w:rsid w:val="00820CC2"/>
    <w:rsid w:val="0082110F"/>
    <w:rsid w:val="0082119F"/>
    <w:rsid w:val="00821ACF"/>
    <w:rsid w:val="00822D13"/>
    <w:rsid w:val="008231E4"/>
    <w:rsid w:val="00824350"/>
    <w:rsid w:val="0082470F"/>
    <w:rsid w:val="00825287"/>
    <w:rsid w:val="008261C3"/>
    <w:rsid w:val="00826761"/>
    <w:rsid w:val="008269F1"/>
    <w:rsid w:val="00826D16"/>
    <w:rsid w:val="00826D67"/>
    <w:rsid w:val="00827663"/>
    <w:rsid w:val="00830028"/>
    <w:rsid w:val="008306CA"/>
    <w:rsid w:val="008307D6"/>
    <w:rsid w:val="00830F42"/>
    <w:rsid w:val="00830FE4"/>
    <w:rsid w:val="008312BA"/>
    <w:rsid w:val="008313C8"/>
    <w:rsid w:val="008319EF"/>
    <w:rsid w:val="00831C68"/>
    <w:rsid w:val="008321F4"/>
    <w:rsid w:val="00832ABC"/>
    <w:rsid w:val="00832AC6"/>
    <w:rsid w:val="00832B01"/>
    <w:rsid w:val="008331F8"/>
    <w:rsid w:val="008339BF"/>
    <w:rsid w:val="00833CCF"/>
    <w:rsid w:val="0083485B"/>
    <w:rsid w:val="008352BF"/>
    <w:rsid w:val="00835D1F"/>
    <w:rsid w:val="00836090"/>
    <w:rsid w:val="00836409"/>
    <w:rsid w:val="00836477"/>
    <w:rsid w:val="00836603"/>
    <w:rsid w:val="008367DD"/>
    <w:rsid w:val="00837133"/>
    <w:rsid w:val="008403EB"/>
    <w:rsid w:val="00840DE1"/>
    <w:rsid w:val="00840F6F"/>
    <w:rsid w:val="008419AC"/>
    <w:rsid w:val="00841EB2"/>
    <w:rsid w:val="00842002"/>
    <w:rsid w:val="0084279B"/>
    <w:rsid w:val="00842CCB"/>
    <w:rsid w:val="00842E35"/>
    <w:rsid w:val="00843B40"/>
    <w:rsid w:val="00843FEC"/>
    <w:rsid w:val="008441E8"/>
    <w:rsid w:val="008442FC"/>
    <w:rsid w:val="00844680"/>
    <w:rsid w:val="00844D1E"/>
    <w:rsid w:val="00844F26"/>
    <w:rsid w:val="00845667"/>
    <w:rsid w:val="00845F0C"/>
    <w:rsid w:val="008461F0"/>
    <w:rsid w:val="00846C75"/>
    <w:rsid w:val="00847196"/>
    <w:rsid w:val="008472E9"/>
    <w:rsid w:val="0085060B"/>
    <w:rsid w:val="008513D7"/>
    <w:rsid w:val="00851509"/>
    <w:rsid w:val="0085176D"/>
    <w:rsid w:val="00851A0B"/>
    <w:rsid w:val="008526B6"/>
    <w:rsid w:val="00852B25"/>
    <w:rsid w:val="00852F5B"/>
    <w:rsid w:val="0085456D"/>
    <w:rsid w:val="0085519F"/>
    <w:rsid w:val="0085527F"/>
    <w:rsid w:val="00855BD9"/>
    <w:rsid w:val="008562DE"/>
    <w:rsid w:val="00857932"/>
    <w:rsid w:val="00857A17"/>
    <w:rsid w:val="00857ADF"/>
    <w:rsid w:val="00857F5F"/>
    <w:rsid w:val="008603FA"/>
    <w:rsid w:val="008605D4"/>
    <w:rsid w:val="00861BE5"/>
    <w:rsid w:val="00861F9F"/>
    <w:rsid w:val="00862280"/>
    <w:rsid w:val="00863304"/>
    <w:rsid w:val="00863578"/>
    <w:rsid w:val="00864085"/>
    <w:rsid w:val="00864E9B"/>
    <w:rsid w:val="008651BB"/>
    <w:rsid w:val="00865658"/>
    <w:rsid w:val="00865F8C"/>
    <w:rsid w:val="008660C8"/>
    <w:rsid w:val="00867171"/>
    <w:rsid w:val="008677F5"/>
    <w:rsid w:val="00871079"/>
    <w:rsid w:val="00871280"/>
    <w:rsid w:val="0087199D"/>
    <w:rsid w:val="0087239D"/>
    <w:rsid w:val="00872A57"/>
    <w:rsid w:val="00872F66"/>
    <w:rsid w:val="00873686"/>
    <w:rsid w:val="008747D0"/>
    <w:rsid w:val="0087482F"/>
    <w:rsid w:val="00874C19"/>
    <w:rsid w:val="00875640"/>
    <w:rsid w:val="00875796"/>
    <w:rsid w:val="0087579C"/>
    <w:rsid w:val="0087605E"/>
    <w:rsid w:val="00876350"/>
    <w:rsid w:val="00876724"/>
    <w:rsid w:val="00876C75"/>
    <w:rsid w:val="00877296"/>
    <w:rsid w:val="0087757E"/>
    <w:rsid w:val="00877682"/>
    <w:rsid w:val="0087790D"/>
    <w:rsid w:val="00880B06"/>
    <w:rsid w:val="00880F63"/>
    <w:rsid w:val="008815E2"/>
    <w:rsid w:val="008815E8"/>
    <w:rsid w:val="00881ED7"/>
    <w:rsid w:val="00881FEC"/>
    <w:rsid w:val="008829BE"/>
    <w:rsid w:val="008830B9"/>
    <w:rsid w:val="008830E4"/>
    <w:rsid w:val="00883885"/>
    <w:rsid w:val="00883E0D"/>
    <w:rsid w:val="008843A2"/>
    <w:rsid w:val="00884E97"/>
    <w:rsid w:val="00885086"/>
    <w:rsid w:val="0088515B"/>
    <w:rsid w:val="00885202"/>
    <w:rsid w:val="00885A4C"/>
    <w:rsid w:val="00885C72"/>
    <w:rsid w:val="0088608F"/>
    <w:rsid w:val="008863CA"/>
    <w:rsid w:val="008877B5"/>
    <w:rsid w:val="008923F9"/>
    <w:rsid w:val="008925D7"/>
    <w:rsid w:val="00893529"/>
    <w:rsid w:val="00893551"/>
    <w:rsid w:val="00893865"/>
    <w:rsid w:val="00893D8B"/>
    <w:rsid w:val="00893E9F"/>
    <w:rsid w:val="008949BB"/>
    <w:rsid w:val="00894CA0"/>
    <w:rsid w:val="00894E3A"/>
    <w:rsid w:val="00894ED2"/>
    <w:rsid w:val="00895ACB"/>
    <w:rsid w:val="008966F3"/>
    <w:rsid w:val="00896826"/>
    <w:rsid w:val="00896B93"/>
    <w:rsid w:val="00897020"/>
    <w:rsid w:val="008973C7"/>
    <w:rsid w:val="00897F09"/>
    <w:rsid w:val="008A0735"/>
    <w:rsid w:val="008A0A68"/>
    <w:rsid w:val="008A0C9B"/>
    <w:rsid w:val="008A14C0"/>
    <w:rsid w:val="008A1585"/>
    <w:rsid w:val="008A1F63"/>
    <w:rsid w:val="008A20E4"/>
    <w:rsid w:val="008A239C"/>
    <w:rsid w:val="008A2D99"/>
    <w:rsid w:val="008A3EA6"/>
    <w:rsid w:val="008A4447"/>
    <w:rsid w:val="008A53EF"/>
    <w:rsid w:val="008A5E6E"/>
    <w:rsid w:val="008A6197"/>
    <w:rsid w:val="008A6D02"/>
    <w:rsid w:val="008A6E95"/>
    <w:rsid w:val="008A71D7"/>
    <w:rsid w:val="008B0105"/>
    <w:rsid w:val="008B010F"/>
    <w:rsid w:val="008B08EF"/>
    <w:rsid w:val="008B117F"/>
    <w:rsid w:val="008B149B"/>
    <w:rsid w:val="008B1530"/>
    <w:rsid w:val="008B1B35"/>
    <w:rsid w:val="008B22F8"/>
    <w:rsid w:val="008B2F6B"/>
    <w:rsid w:val="008B3024"/>
    <w:rsid w:val="008B3997"/>
    <w:rsid w:val="008B52BB"/>
    <w:rsid w:val="008B5693"/>
    <w:rsid w:val="008B6811"/>
    <w:rsid w:val="008B6A44"/>
    <w:rsid w:val="008B6FA4"/>
    <w:rsid w:val="008B70B8"/>
    <w:rsid w:val="008B7862"/>
    <w:rsid w:val="008B7C76"/>
    <w:rsid w:val="008C070B"/>
    <w:rsid w:val="008C0DFC"/>
    <w:rsid w:val="008C17D4"/>
    <w:rsid w:val="008C198E"/>
    <w:rsid w:val="008C20C8"/>
    <w:rsid w:val="008C2328"/>
    <w:rsid w:val="008C256B"/>
    <w:rsid w:val="008C2633"/>
    <w:rsid w:val="008C2782"/>
    <w:rsid w:val="008C298E"/>
    <w:rsid w:val="008C2FCC"/>
    <w:rsid w:val="008C301F"/>
    <w:rsid w:val="008C3917"/>
    <w:rsid w:val="008C3C7F"/>
    <w:rsid w:val="008C3F40"/>
    <w:rsid w:val="008C3F8A"/>
    <w:rsid w:val="008C4047"/>
    <w:rsid w:val="008C464E"/>
    <w:rsid w:val="008C67FF"/>
    <w:rsid w:val="008C6BD9"/>
    <w:rsid w:val="008C77F2"/>
    <w:rsid w:val="008C7B7B"/>
    <w:rsid w:val="008C7C7C"/>
    <w:rsid w:val="008C7F3E"/>
    <w:rsid w:val="008D1668"/>
    <w:rsid w:val="008D245D"/>
    <w:rsid w:val="008D28B9"/>
    <w:rsid w:val="008D2AF1"/>
    <w:rsid w:val="008D2C9F"/>
    <w:rsid w:val="008D3093"/>
    <w:rsid w:val="008D3592"/>
    <w:rsid w:val="008D3DF1"/>
    <w:rsid w:val="008D50D8"/>
    <w:rsid w:val="008D5D3F"/>
    <w:rsid w:val="008D626D"/>
    <w:rsid w:val="008D62EA"/>
    <w:rsid w:val="008D6A8E"/>
    <w:rsid w:val="008D7005"/>
    <w:rsid w:val="008D73B5"/>
    <w:rsid w:val="008E00FB"/>
    <w:rsid w:val="008E021B"/>
    <w:rsid w:val="008E05A1"/>
    <w:rsid w:val="008E0A49"/>
    <w:rsid w:val="008E0C93"/>
    <w:rsid w:val="008E12D9"/>
    <w:rsid w:val="008E1F48"/>
    <w:rsid w:val="008E2814"/>
    <w:rsid w:val="008E297E"/>
    <w:rsid w:val="008E2FCD"/>
    <w:rsid w:val="008E34B9"/>
    <w:rsid w:val="008E4CDC"/>
    <w:rsid w:val="008E5362"/>
    <w:rsid w:val="008E5C1E"/>
    <w:rsid w:val="008E5C2B"/>
    <w:rsid w:val="008E604E"/>
    <w:rsid w:val="008E67C5"/>
    <w:rsid w:val="008E6C9F"/>
    <w:rsid w:val="008E6EDB"/>
    <w:rsid w:val="008E7133"/>
    <w:rsid w:val="008E725D"/>
    <w:rsid w:val="008E73DE"/>
    <w:rsid w:val="008E787D"/>
    <w:rsid w:val="008F0A4E"/>
    <w:rsid w:val="008F0D50"/>
    <w:rsid w:val="008F0EE9"/>
    <w:rsid w:val="008F2768"/>
    <w:rsid w:val="008F31A1"/>
    <w:rsid w:val="008F3360"/>
    <w:rsid w:val="008F43C4"/>
    <w:rsid w:val="008F4B5B"/>
    <w:rsid w:val="008F4D6F"/>
    <w:rsid w:val="008F4DB5"/>
    <w:rsid w:val="008F56F7"/>
    <w:rsid w:val="008F5876"/>
    <w:rsid w:val="008F68B0"/>
    <w:rsid w:val="008F6E37"/>
    <w:rsid w:val="008F7D8C"/>
    <w:rsid w:val="008F7D95"/>
    <w:rsid w:val="008F7E7E"/>
    <w:rsid w:val="008F7F1D"/>
    <w:rsid w:val="009012EB"/>
    <w:rsid w:val="00901D39"/>
    <w:rsid w:val="00901D9F"/>
    <w:rsid w:val="009037AF"/>
    <w:rsid w:val="00903820"/>
    <w:rsid w:val="0090423B"/>
    <w:rsid w:val="00904570"/>
    <w:rsid w:val="00905A2D"/>
    <w:rsid w:val="009063D2"/>
    <w:rsid w:val="009073DC"/>
    <w:rsid w:val="00907A05"/>
    <w:rsid w:val="0091041B"/>
    <w:rsid w:val="00910ACE"/>
    <w:rsid w:val="0091112B"/>
    <w:rsid w:val="009117FE"/>
    <w:rsid w:val="00911CFE"/>
    <w:rsid w:val="009120F0"/>
    <w:rsid w:val="0091237C"/>
    <w:rsid w:val="00912603"/>
    <w:rsid w:val="00912650"/>
    <w:rsid w:val="00912FE3"/>
    <w:rsid w:val="00913363"/>
    <w:rsid w:val="00913F30"/>
    <w:rsid w:val="009141AE"/>
    <w:rsid w:val="009144CF"/>
    <w:rsid w:val="0091456A"/>
    <w:rsid w:val="00915406"/>
    <w:rsid w:val="0091545A"/>
    <w:rsid w:val="00915BD8"/>
    <w:rsid w:val="009164B8"/>
    <w:rsid w:val="00916A38"/>
    <w:rsid w:val="00916CA1"/>
    <w:rsid w:val="00916D33"/>
    <w:rsid w:val="00916DF9"/>
    <w:rsid w:val="00917608"/>
    <w:rsid w:val="009177CC"/>
    <w:rsid w:val="00917ED6"/>
    <w:rsid w:val="009201EC"/>
    <w:rsid w:val="00920748"/>
    <w:rsid w:val="0092086D"/>
    <w:rsid w:val="0092158E"/>
    <w:rsid w:val="00921970"/>
    <w:rsid w:val="00922C69"/>
    <w:rsid w:val="00923342"/>
    <w:rsid w:val="00923520"/>
    <w:rsid w:val="009235B9"/>
    <w:rsid w:val="00923CB7"/>
    <w:rsid w:val="00923CDE"/>
    <w:rsid w:val="00924F21"/>
    <w:rsid w:val="0092522B"/>
    <w:rsid w:val="009255C4"/>
    <w:rsid w:val="00926514"/>
    <w:rsid w:val="00926941"/>
    <w:rsid w:val="00926D3F"/>
    <w:rsid w:val="00926DC8"/>
    <w:rsid w:val="009277AE"/>
    <w:rsid w:val="00927ADF"/>
    <w:rsid w:val="00927FF0"/>
    <w:rsid w:val="00930079"/>
    <w:rsid w:val="00930646"/>
    <w:rsid w:val="0093372B"/>
    <w:rsid w:val="00933B05"/>
    <w:rsid w:val="00933CDB"/>
    <w:rsid w:val="00933DF7"/>
    <w:rsid w:val="009340E6"/>
    <w:rsid w:val="00935A6C"/>
    <w:rsid w:val="00936B34"/>
    <w:rsid w:val="009376CF"/>
    <w:rsid w:val="00937BE1"/>
    <w:rsid w:val="00937C08"/>
    <w:rsid w:val="00937C32"/>
    <w:rsid w:val="00940ABE"/>
    <w:rsid w:val="00941191"/>
    <w:rsid w:val="00941D4D"/>
    <w:rsid w:val="00941E71"/>
    <w:rsid w:val="00941FE4"/>
    <w:rsid w:val="0094231B"/>
    <w:rsid w:val="009425D5"/>
    <w:rsid w:val="00942B5C"/>
    <w:rsid w:val="00942E3F"/>
    <w:rsid w:val="00943AF6"/>
    <w:rsid w:val="00944068"/>
    <w:rsid w:val="009451D9"/>
    <w:rsid w:val="009456F5"/>
    <w:rsid w:val="00945F72"/>
    <w:rsid w:val="009460B9"/>
    <w:rsid w:val="009462AD"/>
    <w:rsid w:val="00946944"/>
    <w:rsid w:val="0094695D"/>
    <w:rsid w:val="0094773E"/>
    <w:rsid w:val="009502BE"/>
    <w:rsid w:val="00950F46"/>
    <w:rsid w:val="00951579"/>
    <w:rsid w:val="00952123"/>
    <w:rsid w:val="00952231"/>
    <w:rsid w:val="009527C4"/>
    <w:rsid w:val="009529BA"/>
    <w:rsid w:val="00952C1C"/>
    <w:rsid w:val="00952CB6"/>
    <w:rsid w:val="0095341E"/>
    <w:rsid w:val="009534BC"/>
    <w:rsid w:val="009534FC"/>
    <w:rsid w:val="0095351B"/>
    <w:rsid w:val="00953C00"/>
    <w:rsid w:val="00953D82"/>
    <w:rsid w:val="00953E26"/>
    <w:rsid w:val="0095492F"/>
    <w:rsid w:val="00954B9D"/>
    <w:rsid w:val="00954C26"/>
    <w:rsid w:val="00955DE2"/>
    <w:rsid w:val="00955EC2"/>
    <w:rsid w:val="00956013"/>
    <w:rsid w:val="009565AF"/>
    <w:rsid w:val="00956621"/>
    <w:rsid w:val="00956F9A"/>
    <w:rsid w:val="00957A58"/>
    <w:rsid w:val="00957B67"/>
    <w:rsid w:val="009602B4"/>
    <w:rsid w:val="009604C0"/>
    <w:rsid w:val="00961A33"/>
    <w:rsid w:val="0096206E"/>
    <w:rsid w:val="0096340C"/>
    <w:rsid w:val="009642F6"/>
    <w:rsid w:val="00964B6C"/>
    <w:rsid w:val="00965DFB"/>
    <w:rsid w:val="00966C95"/>
    <w:rsid w:val="00967098"/>
    <w:rsid w:val="0097035A"/>
    <w:rsid w:val="0097050A"/>
    <w:rsid w:val="009714D7"/>
    <w:rsid w:val="00971E6E"/>
    <w:rsid w:val="00972524"/>
    <w:rsid w:val="00972C50"/>
    <w:rsid w:val="0097337D"/>
    <w:rsid w:val="009734B5"/>
    <w:rsid w:val="009743FD"/>
    <w:rsid w:val="009747F6"/>
    <w:rsid w:val="00975052"/>
    <w:rsid w:val="00975103"/>
    <w:rsid w:val="009753A7"/>
    <w:rsid w:val="009753D8"/>
    <w:rsid w:val="00975AD1"/>
    <w:rsid w:val="00975B97"/>
    <w:rsid w:val="009763B8"/>
    <w:rsid w:val="00976863"/>
    <w:rsid w:val="00976F6E"/>
    <w:rsid w:val="009770E3"/>
    <w:rsid w:val="00980128"/>
    <w:rsid w:val="0098031A"/>
    <w:rsid w:val="00980D85"/>
    <w:rsid w:val="0098123A"/>
    <w:rsid w:val="00982454"/>
    <w:rsid w:val="00984195"/>
    <w:rsid w:val="009842B8"/>
    <w:rsid w:val="009842DC"/>
    <w:rsid w:val="00984350"/>
    <w:rsid w:val="009845EF"/>
    <w:rsid w:val="0098477C"/>
    <w:rsid w:val="0098481C"/>
    <w:rsid w:val="009849F4"/>
    <w:rsid w:val="00984D4A"/>
    <w:rsid w:val="00984DA0"/>
    <w:rsid w:val="0098522C"/>
    <w:rsid w:val="00985385"/>
    <w:rsid w:val="0098540C"/>
    <w:rsid w:val="00985C6D"/>
    <w:rsid w:val="00986287"/>
    <w:rsid w:val="009867C1"/>
    <w:rsid w:val="00987460"/>
    <w:rsid w:val="009875D6"/>
    <w:rsid w:val="009876FB"/>
    <w:rsid w:val="00987C3E"/>
    <w:rsid w:val="00987C57"/>
    <w:rsid w:val="00987C86"/>
    <w:rsid w:val="009909EF"/>
    <w:rsid w:val="00990AFD"/>
    <w:rsid w:val="0099312E"/>
    <w:rsid w:val="00993319"/>
    <w:rsid w:val="009937F3"/>
    <w:rsid w:val="00993EC5"/>
    <w:rsid w:val="00994200"/>
    <w:rsid w:val="00994AF6"/>
    <w:rsid w:val="00994B18"/>
    <w:rsid w:val="00995585"/>
    <w:rsid w:val="00995AF1"/>
    <w:rsid w:val="00995E62"/>
    <w:rsid w:val="0099657D"/>
    <w:rsid w:val="009967E0"/>
    <w:rsid w:val="00997827"/>
    <w:rsid w:val="009A0998"/>
    <w:rsid w:val="009A1234"/>
    <w:rsid w:val="009A123C"/>
    <w:rsid w:val="009A1A94"/>
    <w:rsid w:val="009A2650"/>
    <w:rsid w:val="009A2C93"/>
    <w:rsid w:val="009A2FAB"/>
    <w:rsid w:val="009A33DE"/>
    <w:rsid w:val="009A3682"/>
    <w:rsid w:val="009A3BB7"/>
    <w:rsid w:val="009A3E2C"/>
    <w:rsid w:val="009A3FE2"/>
    <w:rsid w:val="009A403F"/>
    <w:rsid w:val="009A420A"/>
    <w:rsid w:val="009A496B"/>
    <w:rsid w:val="009A5014"/>
    <w:rsid w:val="009A53E4"/>
    <w:rsid w:val="009A6536"/>
    <w:rsid w:val="009A78ED"/>
    <w:rsid w:val="009B02D9"/>
    <w:rsid w:val="009B066D"/>
    <w:rsid w:val="009B2679"/>
    <w:rsid w:val="009B3918"/>
    <w:rsid w:val="009B3F9D"/>
    <w:rsid w:val="009B4826"/>
    <w:rsid w:val="009B4A6A"/>
    <w:rsid w:val="009B4F27"/>
    <w:rsid w:val="009B4F83"/>
    <w:rsid w:val="009B523E"/>
    <w:rsid w:val="009B60F4"/>
    <w:rsid w:val="009B6216"/>
    <w:rsid w:val="009B6849"/>
    <w:rsid w:val="009B7320"/>
    <w:rsid w:val="009B7494"/>
    <w:rsid w:val="009B792D"/>
    <w:rsid w:val="009C167D"/>
    <w:rsid w:val="009C1804"/>
    <w:rsid w:val="009C1A90"/>
    <w:rsid w:val="009C1F16"/>
    <w:rsid w:val="009C3954"/>
    <w:rsid w:val="009C5B5E"/>
    <w:rsid w:val="009C7372"/>
    <w:rsid w:val="009C78D7"/>
    <w:rsid w:val="009D0607"/>
    <w:rsid w:val="009D09E7"/>
    <w:rsid w:val="009D09F1"/>
    <w:rsid w:val="009D0D00"/>
    <w:rsid w:val="009D0DF4"/>
    <w:rsid w:val="009D1127"/>
    <w:rsid w:val="009D18BC"/>
    <w:rsid w:val="009D198C"/>
    <w:rsid w:val="009D1A08"/>
    <w:rsid w:val="009D1A8C"/>
    <w:rsid w:val="009D1C38"/>
    <w:rsid w:val="009D2A06"/>
    <w:rsid w:val="009D3785"/>
    <w:rsid w:val="009D3C13"/>
    <w:rsid w:val="009D44F6"/>
    <w:rsid w:val="009D4D54"/>
    <w:rsid w:val="009D6676"/>
    <w:rsid w:val="009D6819"/>
    <w:rsid w:val="009D6842"/>
    <w:rsid w:val="009E042B"/>
    <w:rsid w:val="009E081E"/>
    <w:rsid w:val="009E0FB0"/>
    <w:rsid w:val="009E210B"/>
    <w:rsid w:val="009E232A"/>
    <w:rsid w:val="009E2383"/>
    <w:rsid w:val="009E26BD"/>
    <w:rsid w:val="009E2946"/>
    <w:rsid w:val="009E3DA4"/>
    <w:rsid w:val="009E4830"/>
    <w:rsid w:val="009E4B62"/>
    <w:rsid w:val="009E563E"/>
    <w:rsid w:val="009E5957"/>
    <w:rsid w:val="009E6112"/>
    <w:rsid w:val="009E6481"/>
    <w:rsid w:val="009E72FA"/>
    <w:rsid w:val="009E7626"/>
    <w:rsid w:val="009E788E"/>
    <w:rsid w:val="009E799C"/>
    <w:rsid w:val="009F08B8"/>
    <w:rsid w:val="009F08CE"/>
    <w:rsid w:val="009F0F38"/>
    <w:rsid w:val="009F10E3"/>
    <w:rsid w:val="009F18F1"/>
    <w:rsid w:val="009F1936"/>
    <w:rsid w:val="009F1BFA"/>
    <w:rsid w:val="009F1F35"/>
    <w:rsid w:val="009F2A37"/>
    <w:rsid w:val="009F34A9"/>
    <w:rsid w:val="009F368B"/>
    <w:rsid w:val="009F4B20"/>
    <w:rsid w:val="009F4DFA"/>
    <w:rsid w:val="009F64A2"/>
    <w:rsid w:val="009F65AC"/>
    <w:rsid w:val="009F6945"/>
    <w:rsid w:val="009F6AEB"/>
    <w:rsid w:val="00A01993"/>
    <w:rsid w:val="00A01CB0"/>
    <w:rsid w:val="00A02C2D"/>
    <w:rsid w:val="00A03A8D"/>
    <w:rsid w:val="00A042FF"/>
    <w:rsid w:val="00A046A7"/>
    <w:rsid w:val="00A04A3C"/>
    <w:rsid w:val="00A04E03"/>
    <w:rsid w:val="00A056CD"/>
    <w:rsid w:val="00A058DB"/>
    <w:rsid w:val="00A05E6A"/>
    <w:rsid w:val="00A07901"/>
    <w:rsid w:val="00A07D74"/>
    <w:rsid w:val="00A07F78"/>
    <w:rsid w:val="00A1002E"/>
    <w:rsid w:val="00A10270"/>
    <w:rsid w:val="00A10C76"/>
    <w:rsid w:val="00A10E24"/>
    <w:rsid w:val="00A10E6B"/>
    <w:rsid w:val="00A11809"/>
    <w:rsid w:val="00A119EC"/>
    <w:rsid w:val="00A120E5"/>
    <w:rsid w:val="00A12B7A"/>
    <w:rsid w:val="00A12CFA"/>
    <w:rsid w:val="00A12D1A"/>
    <w:rsid w:val="00A13073"/>
    <w:rsid w:val="00A148C4"/>
    <w:rsid w:val="00A15875"/>
    <w:rsid w:val="00A15987"/>
    <w:rsid w:val="00A16144"/>
    <w:rsid w:val="00A20C68"/>
    <w:rsid w:val="00A216EC"/>
    <w:rsid w:val="00A21D61"/>
    <w:rsid w:val="00A222A0"/>
    <w:rsid w:val="00A2289E"/>
    <w:rsid w:val="00A22E95"/>
    <w:rsid w:val="00A230B4"/>
    <w:rsid w:val="00A23B91"/>
    <w:rsid w:val="00A24699"/>
    <w:rsid w:val="00A24D4A"/>
    <w:rsid w:val="00A2542C"/>
    <w:rsid w:val="00A255E1"/>
    <w:rsid w:val="00A25741"/>
    <w:rsid w:val="00A259A8"/>
    <w:rsid w:val="00A276C1"/>
    <w:rsid w:val="00A27BD9"/>
    <w:rsid w:val="00A30A9C"/>
    <w:rsid w:val="00A30C1F"/>
    <w:rsid w:val="00A30D6C"/>
    <w:rsid w:val="00A31B39"/>
    <w:rsid w:val="00A35F79"/>
    <w:rsid w:val="00A35FCA"/>
    <w:rsid w:val="00A36099"/>
    <w:rsid w:val="00A3764F"/>
    <w:rsid w:val="00A40209"/>
    <w:rsid w:val="00A404AD"/>
    <w:rsid w:val="00A4185A"/>
    <w:rsid w:val="00A41ECD"/>
    <w:rsid w:val="00A41EEC"/>
    <w:rsid w:val="00A42251"/>
    <w:rsid w:val="00A4263F"/>
    <w:rsid w:val="00A42BBD"/>
    <w:rsid w:val="00A43341"/>
    <w:rsid w:val="00A43A7C"/>
    <w:rsid w:val="00A43CCE"/>
    <w:rsid w:val="00A440F1"/>
    <w:rsid w:val="00A44CCE"/>
    <w:rsid w:val="00A453E8"/>
    <w:rsid w:val="00A45B7C"/>
    <w:rsid w:val="00A45F28"/>
    <w:rsid w:val="00A469EC"/>
    <w:rsid w:val="00A5025E"/>
    <w:rsid w:val="00A50BCA"/>
    <w:rsid w:val="00A512CA"/>
    <w:rsid w:val="00A51A89"/>
    <w:rsid w:val="00A52452"/>
    <w:rsid w:val="00A52B3D"/>
    <w:rsid w:val="00A53A9A"/>
    <w:rsid w:val="00A54508"/>
    <w:rsid w:val="00A547A6"/>
    <w:rsid w:val="00A5493B"/>
    <w:rsid w:val="00A5499F"/>
    <w:rsid w:val="00A55003"/>
    <w:rsid w:val="00A5628C"/>
    <w:rsid w:val="00A56EF5"/>
    <w:rsid w:val="00A57856"/>
    <w:rsid w:val="00A57C74"/>
    <w:rsid w:val="00A600F5"/>
    <w:rsid w:val="00A60654"/>
    <w:rsid w:val="00A6105D"/>
    <w:rsid w:val="00A62C39"/>
    <w:rsid w:val="00A634B6"/>
    <w:rsid w:val="00A63E2F"/>
    <w:rsid w:val="00A63EBA"/>
    <w:rsid w:val="00A644D4"/>
    <w:rsid w:val="00A645FE"/>
    <w:rsid w:val="00A64BC0"/>
    <w:rsid w:val="00A64C85"/>
    <w:rsid w:val="00A6551A"/>
    <w:rsid w:val="00A65BE2"/>
    <w:rsid w:val="00A65D4E"/>
    <w:rsid w:val="00A6612E"/>
    <w:rsid w:val="00A663BE"/>
    <w:rsid w:val="00A66CB8"/>
    <w:rsid w:val="00A67733"/>
    <w:rsid w:val="00A677DD"/>
    <w:rsid w:val="00A678F6"/>
    <w:rsid w:val="00A67D06"/>
    <w:rsid w:val="00A705B5"/>
    <w:rsid w:val="00A70B3D"/>
    <w:rsid w:val="00A71580"/>
    <w:rsid w:val="00A7172B"/>
    <w:rsid w:val="00A71B44"/>
    <w:rsid w:val="00A72435"/>
    <w:rsid w:val="00A725A1"/>
    <w:rsid w:val="00A72FD2"/>
    <w:rsid w:val="00A73D5A"/>
    <w:rsid w:val="00A73FD6"/>
    <w:rsid w:val="00A754B5"/>
    <w:rsid w:val="00A75E4C"/>
    <w:rsid w:val="00A7634E"/>
    <w:rsid w:val="00A768B9"/>
    <w:rsid w:val="00A7734E"/>
    <w:rsid w:val="00A81517"/>
    <w:rsid w:val="00A8197F"/>
    <w:rsid w:val="00A81E10"/>
    <w:rsid w:val="00A82D49"/>
    <w:rsid w:val="00A832C5"/>
    <w:rsid w:val="00A84DD8"/>
    <w:rsid w:val="00A865D1"/>
    <w:rsid w:val="00A87079"/>
    <w:rsid w:val="00A87805"/>
    <w:rsid w:val="00A90552"/>
    <w:rsid w:val="00A9077B"/>
    <w:rsid w:val="00A907BF"/>
    <w:rsid w:val="00A92369"/>
    <w:rsid w:val="00A92912"/>
    <w:rsid w:val="00A930C3"/>
    <w:rsid w:val="00A9359C"/>
    <w:rsid w:val="00A939E1"/>
    <w:rsid w:val="00A94818"/>
    <w:rsid w:val="00A95E0A"/>
    <w:rsid w:val="00A95E5D"/>
    <w:rsid w:val="00A962C5"/>
    <w:rsid w:val="00A9636C"/>
    <w:rsid w:val="00A964EB"/>
    <w:rsid w:val="00A96694"/>
    <w:rsid w:val="00A96799"/>
    <w:rsid w:val="00A96B95"/>
    <w:rsid w:val="00A96D97"/>
    <w:rsid w:val="00A96F6A"/>
    <w:rsid w:val="00A974F3"/>
    <w:rsid w:val="00A976C8"/>
    <w:rsid w:val="00A97C7F"/>
    <w:rsid w:val="00A97E5F"/>
    <w:rsid w:val="00A97F95"/>
    <w:rsid w:val="00AA048F"/>
    <w:rsid w:val="00AA0494"/>
    <w:rsid w:val="00AA0521"/>
    <w:rsid w:val="00AA0E0F"/>
    <w:rsid w:val="00AA1D80"/>
    <w:rsid w:val="00AA2673"/>
    <w:rsid w:val="00AA28FC"/>
    <w:rsid w:val="00AA2C2F"/>
    <w:rsid w:val="00AA3390"/>
    <w:rsid w:val="00AA469E"/>
    <w:rsid w:val="00AA491F"/>
    <w:rsid w:val="00AA4B3B"/>
    <w:rsid w:val="00AA5484"/>
    <w:rsid w:val="00AA572B"/>
    <w:rsid w:val="00AA5BE0"/>
    <w:rsid w:val="00AA5E7E"/>
    <w:rsid w:val="00AA63EC"/>
    <w:rsid w:val="00AA6A27"/>
    <w:rsid w:val="00AA7225"/>
    <w:rsid w:val="00AA74DE"/>
    <w:rsid w:val="00AA7D1A"/>
    <w:rsid w:val="00AA7DE0"/>
    <w:rsid w:val="00AA7E40"/>
    <w:rsid w:val="00AB04E5"/>
    <w:rsid w:val="00AB0672"/>
    <w:rsid w:val="00AB0B77"/>
    <w:rsid w:val="00AB1C85"/>
    <w:rsid w:val="00AB1FC3"/>
    <w:rsid w:val="00AB1FD2"/>
    <w:rsid w:val="00AB29FB"/>
    <w:rsid w:val="00AB3E15"/>
    <w:rsid w:val="00AB42D0"/>
    <w:rsid w:val="00AB49BF"/>
    <w:rsid w:val="00AB4B9F"/>
    <w:rsid w:val="00AB65D9"/>
    <w:rsid w:val="00AB6ED4"/>
    <w:rsid w:val="00AB7AA5"/>
    <w:rsid w:val="00AC023B"/>
    <w:rsid w:val="00AC0CA9"/>
    <w:rsid w:val="00AC0F27"/>
    <w:rsid w:val="00AC1192"/>
    <w:rsid w:val="00AC13D9"/>
    <w:rsid w:val="00AC1756"/>
    <w:rsid w:val="00AC2634"/>
    <w:rsid w:val="00AC26D3"/>
    <w:rsid w:val="00AC3B8D"/>
    <w:rsid w:val="00AC4872"/>
    <w:rsid w:val="00AC4C81"/>
    <w:rsid w:val="00AC4F05"/>
    <w:rsid w:val="00AC539A"/>
    <w:rsid w:val="00AC5685"/>
    <w:rsid w:val="00AC5F4F"/>
    <w:rsid w:val="00AC7A1E"/>
    <w:rsid w:val="00AD0017"/>
    <w:rsid w:val="00AD064F"/>
    <w:rsid w:val="00AD0987"/>
    <w:rsid w:val="00AD0A87"/>
    <w:rsid w:val="00AD11B4"/>
    <w:rsid w:val="00AD32EB"/>
    <w:rsid w:val="00AD37E8"/>
    <w:rsid w:val="00AD4200"/>
    <w:rsid w:val="00AD4316"/>
    <w:rsid w:val="00AD4672"/>
    <w:rsid w:val="00AD47DA"/>
    <w:rsid w:val="00AD4984"/>
    <w:rsid w:val="00AD4BC8"/>
    <w:rsid w:val="00AD5512"/>
    <w:rsid w:val="00AD55EA"/>
    <w:rsid w:val="00AD58FA"/>
    <w:rsid w:val="00AD5FA7"/>
    <w:rsid w:val="00AD61AD"/>
    <w:rsid w:val="00AD6534"/>
    <w:rsid w:val="00AD6FEE"/>
    <w:rsid w:val="00AD727E"/>
    <w:rsid w:val="00AD7503"/>
    <w:rsid w:val="00AD7F94"/>
    <w:rsid w:val="00AE01A2"/>
    <w:rsid w:val="00AE036F"/>
    <w:rsid w:val="00AE04EC"/>
    <w:rsid w:val="00AE0A58"/>
    <w:rsid w:val="00AE0CC0"/>
    <w:rsid w:val="00AE3004"/>
    <w:rsid w:val="00AE34B8"/>
    <w:rsid w:val="00AE3A24"/>
    <w:rsid w:val="00AE3DC2"/>
    <w:rsid w:val="00AE43E8"/>
    <w:rsid w:val="00AE4E27"/>
    <w:rsid w:val="00AE548A"/>
    <w:rsid w:val="00AE6D7E"/>
    <w:rsid w:val="00AE79B5"/>
    <w:rsid w:val="00AF0175"/>
    <w:rsid w:val="00AF0D9C"/>
    <w:rsid w:val="00AF2DF7"/>
    <w:rsid w:val="00AF2E18"/>
    <w:rsid w:val="00AF3903"/>
    <w:rsid w:val="00AF4518"/>
    <w:rsid w:val="00AF4E81"/>
    <w:rsid w:val="00AF4F84"/>
    <w:rsid w:val="00AF55D5"/>
    <w:rsid w:val="00AF567C"/>
    <w:rsid w:val="00AF5959"/>
    <w:rsid w:val="00AF5DDD"/>
    <w:rsid w:val="00AF6468"/>
    <w:rsid w:val="00AF660F"/>
    <w:rsid w:val="00AF6677"/>
    <w:rsid w:val="00AF67CC"/>
    <w:rsid w:val="00AF74B6"/>
    <w:rsid w:val="00B0048C"/>
    <w:rsid w:val="00B009BC"/>
    <w:rsid w:val="00B00C69"/>
    <w:rsid w:val="00B00D18"/>
    <w:rsid w:val="00B00E82"/>
    <w:rsid w:val="00B00EAF"/>
    <w:rsid w:val="00B01732"/>
    <w:rsid w:val="00B02765"/>
    <w:rsid w:val="00B035C9"/>
    <w:rsid w:val="00B045EB"/>
    <w:rsid w:val="00B04DF4"/>
    <w:rsid w:val="00B051DE"/>
    <w:rsid w:val="00B060F1"/>
    <w:rsid w:val="00B064A7"/>
    <w:rsid w:val="00B07375"/>
    <w:rsid w:val="00B07DD1"/>
    <w:rsid w:val="00B10937"/>
    <w:rsid w:val="00B10CB4"/>
    <w:rsid w:val="00B10D0F"/>
    <w:rsid w:val="00B10F23"/>
    <w:rsid w:val="00B11AE4"/>
    <w:rsid w:val="00B124C1"/>
    <w:rsid w:val="00B12C83"/>
    <w:rsid w:val="00B13040"/>
    <w:rsid w:val="00B130E5"/>
    <w:rsid w:val="00B1312A"/>
    <w:rsid w:val="00B13B3D"/>
    <w:rsid w:val="00B13E27"/>
    <w:rsid w:val="00B147B9"/>
    <w:rsid w:val="00B16362"/>
    <w:rsid w:val="00B17143"/>
    <w:rsid w:val="00B1727D"/>
    <w:rsid w:val="00B201F2"/>
    <w:rsid w:val="00B214E5"/>
    <w:rsid w:val="00B2199A"/>
    <w:rsid w:val="00B22218"/>
    <w:rsid w:val="00B222A7"/>
    <w:rsid w:val="00B22BBD"/>
    <w:rsid w:val="00B22CEF"/>
    <w:rsid w:val="00B2482E"/>
    <w:rsid w:val="00B24886"/>
    <w:rsid w:val="00B252DE"/>
    <w:rsid w:val="00B25868"/>
    <w:rsid w:val="00B2631B"/>
    <w:rsid w:val="00B26654"/>
    <w:rsid w:val="00B26C73"/>
    <w:rsid w:val="00B2762C"/>
    <w:rsid w:val="00B30A2A"/>
    <w:rsid w:val="00B31985"/>
    <w:rsid w:val="00B3226E"/>
    <w:rsid w:val="00B32716"/>
    <w:rsid w:val="00B32D53"/>
    <w:rsid w:val="00B337F2"/>
    <w:rsid w:val="00B3392C"/>
    <w:rsid w:val="00B33CF5"/>
    <w:rsid w:val="00B34537"/>
    <w:rsid w:val="00B34647"/>
    <w:rsid w:val="00B348F1"/>
    <w:rsid w:val="00B363EE"/>
    <w:rsid w:val="00B36BF6"/>
    <w:rsid w:val="00B374E5"/>
    <w:rsid w:val="00B37525"/>
    <w:rsid w:val="00B400B8"/>
    <w:rsid w:val="00B403B0"/>
    <w:rsid w:val="00B4172B"/>
    <w:rsid w:val="00B41740"/>
    <w:rsid w:val="00B426FF"/>
    <w:rsid w:val="00B42C12"/>
    <w:rsid w:val="00B42DAF"/>
    <w:rsid w:val="00B43559"/>
    <w:rsid w:val="00B4379B"/>
    <w:rsid w:val="00B43C21"/>
    <w:rsid w:val="00B44833"/>
    <w:rsid w:val="00B4532A"/>
    <w:rsid w:val="00B45849"/>
    <w:rsid w:val="00B45B14"/>
    <w:rsid w:val="00B45C62"/>
    <w:rsid w:val="00B45CE9"/>
    <w:rsid w:val="00B46201"/>
    <w:rsid w:val="00B47143"/>
    <w:rsid w:val="00B479B0"/>
    <w:rsid w:val="00B47A01"/>
    <w:rsid w:val="00B47E1A"/>
    <w:rsid w:val="00B504CC"/>
    <w:rsid w:val="00B509AE"/>
    <w:rsid w:val="00B50C59"/>
    <w:rsid w:val="00B518CC"/>
    <w:rsid w:val="00B51B01"/>
    <w:rsid w:val="00B52704"/>
    <w:rsid w:val="00B53D29"/>
    <w:rsid w:val="00B5418E"/>
    <w:rsid w:val="00B544AA"/>
    <w:rsid w:val="00B54A85"/>
    <w:rsid w:val="00B55046"/>
    <w:rsid w:val="00B55142"/>
    <w:rsid w:val="00B5549E"/>
    <w:rsid w:val="00B558FE"/>
    <w:rsid w:val="00B55AF5"/>
    <w:rsid w:val="00B56029"/>
    <w:rsid w:val="00B56522"/>
    <w:rsid w:val="00B56FA2"/>
    <w:rsid w:val="00B5764B"/>
    <w:rsid w:val="00B57876"/>
    <w:rsid w:val="00B6059C"/>
    <w:rsid w:val="00B60629"/>
    <w:rsid w:val="00B60759"/>
    <w:rsid w:val="00B615A8"/>
    <w:rsid w:val="00B61F27"/>
    <w:rsid w:val="00B62874"/>
    <w:rsid w:val="00B62A4B"/>
    <w:rsid w:val="00B62F14"/>
    <w:rsid w:val="00B63D00"/>
    <w:rsid w:val="00B63E42"/>
    <w:rsid w:val="00B63F14"/>
    <w:rsid w:val="00B64A2A"/>
    <w:rsid w:val="00B64C9C"/>
    <w:rsid w:val="00B64CFD"/>
    <w:rsid w:val="00B64FF2"/>
    <w:rsid w:val="00B659F8"/>
    <w:rsid w:val="00B65B68"/>
    <w:rsid w:val="00B6683B"/>
    <w:rsid w:val="00B66CFC"/>
    <w:rsid w:val="00B67226"/>
    <w:rsid w:val="00B678E8"/>
    <w:rsid w:val="00B67AEF"/>
    <w:rsid w:val="00B70224"/>
    <w:rsid w:val="00B702CF"/>
    <w:rsid w:val="00B70518"/>
    <w:rsid w:val="00B70882"/>
    <w:rsid w:val="00B70B2C"/>
    <w:rsid w:val="00B71187"/>
    <w:rsid w:val="00B71C9D"/>
    <w:rsid w:val="00B721AE"/>
    <w:rsid w:val="00B7269F"/>
    <w:rsid w:val="00B72EB0"/>
    <w:rsid w:val="00B734A4"/>
    <w:rsid w:val="00B73BB3"/>
    <w:rsid w:val="00B745D1"/>
    <w:rsid w:val="00B74740"/>
    <w:rsid w:val="00B752D0"/>
    <w:rsid w:val="00B75E0C"/>
    <w:rsid w:val="00B760CF"/>
    <w:rsid w:val="00B7612B"/>
    <w:rsid w:val="00B7666E"/>
    <w:rsid w:val="00B777FF"/>
    <w:rsid w:val="00B77FBC"/>
    <w:rsid w:val="00B801F0"/>
    <w:rsid w:val="00B8046F"/>
    <w:rsid w:val="00B808D1"/>
    <w:rsid w:val="00B811D6"/>
    <w:rsid w:val="00B815EA"/>
    <w:rsid w:val="00B81BFF"/>
    <w:rsid w:val="00B81C74"/>
    <w:rsid w:val="00B82138"/>
    <w:rsid w:val="00B821DD"/>
    <w:rsid w:val="00B8269A"/>
    <w:rsid w:val="00B829F5"/>
    <w:rsid w:val="00B82FDD"/>
    <w:rsid w:val="00B83F04"/>
    <w:rsid w:val="00B851E4"/>
    <w:rsid w:val="00B86EC0"/>
    <w:rsid w:val="00B870C7"/>
    <w:rsid w:val="00B8713D"/>
    <w:rsid w:val="00B90A06"/>
    <w:rsid w:val="00B9109B"/>
    <w:rsid w:val="00B92912"/>
    <w:rsid w:val="00B92ADA"/>
    <w:rsid w:val="00B9407D"/>
    <w:rsid w:val="00B94506"/>
    <w:rsid w:val="00B94CE0"/>
    <w:rsid w:val="00B95110"/>
    <w:rsid w:val="00B956FD"/>
    <w:rsid w:val="00B9681B"/>
    <w:rsid w:val="00B96ADB"/>
    <w:rsid w:val="00B96D08"/>
    <w:rsid w:val="00B974F7"/>
    <w:rsid w:val="00BA0CF6"/>
    <w:rsid w:val="00BA1ACA"/>
    <w:rsid w:val="00BA1D1C"/>
    <w:rsid w:val="00BA2EC5"/>
    <w:rsid w:val="00BA3417"/>
    <w:rsid w:val="00BA3691"/>
    <w:rsid w:val="00BA3C56"/>
    <w:rsid w:val="00BA3E13"/>
    <w:rsid w:val="00BA4F29"/>
    <w:rsid w:val="00BA5B45"/>
    <w:rsid w:val="00BA61C3"/>
    <w:rsid w:val="00BA6DD8"/>
    <w:rsid w:val="00BA7905"/>
    <w:rsid w:val="00BA7CF9"/>
    <w:rsid w:val="00BA7D51"/>
    <w:rsid w:val="00BB0300"/>
    <w:rsid w:val="00BB06A4"/>
    <w:rsid w:val="00BB122F"/>
    <w:rsid w:val="00BB1B08"/>
    <w:rsid w:val="00BB23C0"/>
    <w:rsid w:val="00BB42F1"/>
    <w:rsid w:val="00BB43FD"/>
    <w:rsid w:val="00BB6294"/>
    <w:rsid w:val="00BB62AB"/>
    <w:rsid w:val="00BB7537"/>
    <w:rsid w:val="00BC0664"/>
    <w:rsid w:val="00BC0C6B"/>
    <w:rsid w:val="00BC0DE0"/>
    <w:rsid w:val="00BC118D"/>
    <w:rsid w:val="00BC16B2"/>
    <w:rsid w:val="00BC1B2A"/>
    <w:rsid w:val="00BC2C38"/>
    <w:rsid w:val="00BC2D0B"/>
    <w:rsid w:val="00BC2EE3"/>
    <w:rsid w:val="00BC3501"/>
    <w:rsid w:val="00BC36DE"/>
    <w:rsid w:val="00BC41C2"/>
    <w:rsid w:val="00BC537B"/>
    <w:rsid w:val="00BC54CC"/>
    <w:rsid w:val="00BC5797"/>
    <w:rsid w:val="00BC5900"/>
    <w:rsid w:val="00BC5A36"/>
    <w:rsid w:val="00BC68BB"/>
    <w:rsid w:val="00BD00FE"/>
    <w:rsid w:val="00BD0B40"/>
    <w:rsid w:val="00BD1464"/>
    <w:rsid w:val="00BD26B1"/>
    <w:rsid w:val="00BD41C3"/>
    <w:rsid w:val="00BD442F"/>
    <w:rsid w:val="00BD483C"/>
    <w:rsid w:val="00BD4848"/>
    <w:rsid w:val="00BD516A"/>
    <w:rsid w:val="00BD521F"/>
    <w:rsid w:val="00BD5405"/>
    <w:rsid w:val="00BD5469"/>
    <w:rsid w:val="00BD59FC"/>
    <w:rsid w:val="00BD61DE"/>
    <w:rsid w:val="00BD6DEE"/>
    <w:rsid w:val="00BD6E61"/>
    <w:rsid w:val="00BD6FEC"/>
    <w:rsid w:val="00BD7E1B"/>
    <w:rsid w:val="00BE1AA2"/>
    <w:rsid w:val="00BE29F7"/>
    <w:rsid w:val="00BE38BE"/>
    <w:rsid w:val="00BE3B08"/>
    <w:rsid w:val="00BE4265"/>
    <w:rsid w:val="00BE4726"/>
    <w:rsid w:val="00BE511F"/>
    <w:rsid w:val="00BE5230"/>
    <w:rsid w:val="00BE529D"/>
    <w:rsid w:val="00BE52B5"/>
    <w:rsid w:val="00BE5337"/>
    <w:rsid w:val="00BE5448"/>
    <w:rsid w:val="00BE6104"/>
    <w:rsid w:val="00BE6AC2"/>
    <w:rsid w:val="00BE7C5F"/>
    <w:rsid w:val="00BF042A"/>
    <w:rsid w:val="00BF050F"/>
    <w:rsid w:val="00BF1078"/>
    <w:rsid w:val="00BF18C9"/>
    <w:rsid w:val="00BF1B40"/>
    <w:rsid w:val="00BF1B76"/>
    <w:rsid w:val="00BF1BEF"/>
    <w:rsid w:val="00BF22EA"/>
    <w:rsid w:val="00BF27C3"/>
    <w:rsid w:val="00BF2A08"/>
    <w:rsid w:val="00BF2C3C"/>
    <w:rsid w:val="00BF2ED4"/>
    <w:rsid w:val="00BF3EDB"/>
    <w:rsid w:val="00BF4140"/>
    <w:rsid w:val="00BF41B5"/>
    <w:rsid w:val="00BF4C2B"/>
    <w:rsid w:val="00BF5199"/>
    <w:rsid w:val="00BF5405"/>
    <w:rsid w:val="00BF544C"/>
    <w:rsid w:val="00BF5473"/>
    <w:rsid w:val="00BF57C0"/>
    <w:rsid w:val="00BF6B99"/>
    <w:rsid w:val="00BF71ED"/>
    <w:rsid w:val="00BF72FC"/>
    <w:rsid w:val="00BF740F"/>
    <w:rsid w:val="00BF7481"/>
    <w:rsid w:val="00BF79B7"/>
    <w:rsid w:val="00C00659"/>
    <w:rsid w:val="00C01132"/>
    <w:rsid w:val="00C02195"/>
    <w:rsid w:val="00C026A9"/>
    <w:rsid w:val="00C02CDC"/>
    <w:rsid w:val="00C037FF"/>
    <w:rsid w:val="00C04210"/>
    <w:rsid w:val="00C04883"/>
    <w:rsid w:val="00C04B29"/>
    <w:rsid w:val="00C04B2D"/>
    <w:rsid w:val="00C0584A"/>
    <w:rsid w:val="00C06157"/>
    <w:rsid w:val="00C0656D"/>
    <w:rsid w:val="00C0657E"/>
    <w:rsid w:val="00C065ED"/>
    <w:rsid w:val="00C077F0"/>
    <w:rsid w:val="00C07D21"/>
    <w:rsid w:val="00C07F4D"/>
    <w:rsid w:val="00C1046A"/>
    <w:rsid w:val="00C10653"/>
    <w:rsid w:val="00C11CE0"/>
    <w:rsid w:val="00C11E47"/>
    <w:rsid w:val="00C12386"/>
    <w:rsid w:val="00C12C78"/>
    <w:rsid w:val="00C1330F"/>
    <w:rsid w:val="00C1367C"/>
    <w:rsid w:val="00C13FD6"/>
    <w:rsid w:val="00C141BD"/>
    <w:rsid w:val="00C15572"/>
    <w:rsid w:val="00C15F71"/>
    <w:rsid w:val="00C1603F"/>
    <w:rsid w:val="00C160B1"/>
    <w:rsid w:val="00C1648C"/>
    <w:rsid w:val="00C16B33"/>
    <w:rsid w:val="00C20004"/>
    <w:rsid w:val="00C202E5"/>
    <w:rsid w:val="00C20B13"/>
    <w:rsid w:val="00C211C0"/>
    <w:rsid w:val="00C2120A"/>
    <w:rsid w:val="00C218F4"/>
    <w:rsid w:val="00C219B3"/>
    <w:rsid w:val="00C2223B"/>
    <w:rsid w:val="00C22BC5"/>
    <w:rsid w:val="00C23D14"/>
    <w:rsid w:val="00C2547A"/>
    <w:rsid w:val="00C25AFA"/>
    <w:rsid w:val="00C25FC0"/>
    <w:rsid w:val="00C2601F"/>
    <w:rsid w:val="00C2689C"/>
    <w:rsid w:val="00C26973"/>
    <w:rsid w:val="00C270DA"/>
    <w:rsid w:val="00C27395"/>
    <w:rsid w:val="00C27BB7"/>
    <w:rsid w:val="00C27D87"/>
    <w:rsid w:val="00C30804"/>
    <w:rsid w:val="00C308C3"/>
    <w:rsid w:val="00C308D3"/>
    <w:rsid w:val="00C30BF1"/>
    <w:rsid w:val="00C30F51"/>
    <w:rsid w:val="00C31159"/>
    <w:rsid w:val="00C315BE"/>
    <w:rsid w:val="00C317EB"/>
    <w:rsid w:val="00C31EE0"/>
    <w:rsid w:val="00C32160"/>
    <w:rsid w:val="00C33837"/>
    <w:rsid w:val="00C33EA5"/>
    <w:rsid w:val="00C34182"/>
    <w:rsid w:val="00C341E2"/>
    <w:rsid w:val="00C34D92"/>
    <w:rsid w:val="00C350A8"/>
    <w:rsid w:val="00C3535D"/>
    <w:rsid w:val="00C36956"/>
    <w:rsid w:val="00C36CF8"/>
    <w:rsid w:val="00C37235"/>
    <w:rsid w:val="00C37CD7"/>
    <w:rsid w:val="00C407AF"/>
    <w:rsid w:val="00C409E4"/>
    <w:rsid w:val="00C40A49"/>
    <w:rsid w:val="00C40CBA"/>
    <w:rsid w:val="00C40D97"/>
    <w:rsid w:val="00C40E3E"/>
    <w:rsid w:val="00C40E7C"/>
    <w:rsid w:val="00C41974"/>
    <w:rsid w:val="00C41A4B"/>
    <w:rsid w:val="00C420A5"/>
    <w:rsid w:val="00C42983"/>
    <w:rsid w:val="00C42FFA"/>
    <w:rsid w:val="00C43046"/>
    <w:rsid w:val="00C43637"/>
    <w:rsid w:val="00C43B9F"/>
    <w:rsid w:val="00C43DF3"/>
    <w:rsid w:val="00C44162"/>
    <w:rsid w:val="00C44A87"/>
    <w:rsid w:val="00C44AC0"/>
    <w:rsid w:val="00C44D7B"/>
    <w:rsid w:val="00C45260"/>
    <w:rsid w:val="00C454AB"/>
    <w:rsid w:val="00C461FF"/>
    <w:rsid w:val="00C47475"/>
    <w:rsid w:val="00C47AB9"/>
    <w:rsid w:val="00C506B8"/>
    <w:rsid w:val="00C50A91"/>
    <w:rsid w:val="00C51395"/>
    <w:rsid w:val="00C52261"/>
    <w:rsid w:val="00C52326"/>
    <w:rsid w:val="00C52359"/>
    <w:rsid w:val="00C5255E"/>
    <w:rsid w:val="00C52568"/>
    <w:rsid w:val="00C53555"/>
    <w:rsid w:val="00C53D9E"/>
    <w:rsid w:val="00C53E1F"/>
    <w:rsid w:val="00C54DFD"/>
    <w:rsid w:val="00C55222"/>
    <w:rsid w:val="00C55727"/>
    <w:rsid w:val="00C55936"/>
    <w:rsid w:val="00C55BDA"/>
    <w:rsid w:val="00C562D3"/>
    <w:rsid w:val="00C5638E"/>
    <w:rsid w:val="00C569A5"/>
    <w:rsid w:val="00C56C82"/>
    <w:rsid w:val="00C5711A"/>
    <w:rsid w:val="00C57450"/>
    <w:rsid w:val="00C6047E"/>
    <w:rsid w:val="00C61AC8"/>
    <w:rsid w:val="00C6242C"/>
    <w:rsid w:val="00C627A5"/>
    <w:rsid w:val="00C62B0C"/>
    <w:rsid w:val="00C62B70"/>
    <w:rsid w:val="00C632C1"/>
    <w:rsid w:val="00C63394"/>
    <w:rsid w:val="00C635ED"/>
    <w:rsid w:val="00C64294"/>
    <w:rsid w:val="00C64B0D"/>
    <w:rsid w:val="00C660F5"/>
    <w:rsid w:val="00C66B28"/>
    <w:rsid w:val="00C672BD"/>
    <w:rsid w:val="00C674B5"/>
    <w:rsid w:val="00C679AC"/>
    <w:rsid w:val="00C67E6D"/>
    <w:rsid w:val="00C7006E"/>
    <w:rsid w:val="00C70460"/>
    <w:rsid w:val="00C70507"/>
    <w:rsid w:val="00C706D3"/>
    <w:rsid w:val="00C70A1E"/>
    <w:rsid w:val="00C70C31"/>
    <w:rsid w:val="00C70D52"/>
    <w:rsid w:val="00C70DEE"/>
    <w:rsid w:val="00C713F4"/>
    <w:rsid w:val="00C71599"/>
    <w:rsid w:val="00C71753"/>
    <w:rsid w:val="00C71C5B"/>
    <w:rsid w:val="00C7210E"/>
    <w:rsid w:val="00C73C72"/>
    <w:rsid w:val="00C73D83"/>
    <w:rsid w:val="00C73F35"/>
    <w:rsid w:val="00C74073"/>
    <w:rsid w:val="00C7568D"/>
    <w:rsid w:val="00C76038"/>
    <w:rsid w:val="00C764A6"/>
    <w:rsid w:val="00C769D6"/>
    <w:rsid w:val="00C7721C"/>
    <w:rsid w:val="00C77C51"/>
    <w:rsid w:val="00C77CA6"/>
    <w:rsid w:val="00C80145"/>
    <w:rsid w:val="00C80384"/>
    <w:rsid w:val="00C80A4A"/>
    <w:rsid w:val="00C80C8D"/>
    <w:rsid w:val="00C80CFE"/>
    <w:rsid w:val="00C816B1"/>
    <w:rsid w:val="00C81877"/>
    <w:rsid w:val="00C8237D"/>
    <w:rsid w:val="00C82DC0"/>
    <w:rsid w:val="00C83026"/>
    <w:rsid w:val="00C833CE"/>
    <w:rsid w:val="00C83651"/>
    <w:rsid w:val="00C83838"/>
    <w:rsid w:val="00C84113"/>
    <w:rsid w:val="00C8440E"/>
    <w:rsid w:val="00C8446C"/>
    <w:rsid w:val="00C84CFD"/>
    <w:rsid w:val="00C84ED1"/>
    <w:rsid w:val="00C8586A"/>
    <w:rsid w:val="00C85D40"/>
    <w:rsid w:val="00C861D3"/>
    <w:rsid w:val="00C877F2"/>
    <w:rsid w:val="00C8785E"/>
    <w:rsid w:val="00C87C78"/>
    <w:rsid w:val="00C87D3E"/>
    <w:rsid w:val="00C87E2F"/>
    <w:rsid w:val="00C90DAF"/>
    <w:rsid w:val="00C913AF"/>
    <w:rsid w:val="00C9201A"/>
    <w:rsid w:val="00C9217D"/>
    <w:rsid w:val="00C928AC"/>
    <w:rsid w:val="00C92A3B"/>
    <w:rsid w:val="00C93478"/>
    <w:rsid w:val="00C934B3"/>
    <w:rsid w:val="00C9435E"/>
    <w:rsid w:val="00C9460A"/>
    <w:rsid w:val="00C9464A"/>
    <w:rsid w:val="00C95416"/>
    <w:rsid w:val="00C957CD"/>
    <w:rsid w:val="00C95F2C"/>
    <w:rsid w:val="00C961C7"/>
    <w:rsid w:val="00C968DA"/>
    <w:rsid w:val="00C96AC1"/>
    <w:rsid w:val="00C96BB0"/>
    <w:rsid w:val="00C97C37"/>
    <w:rsid w:val="00C97FE5"/>
    <w:rsid w:val="00CA0548"/>
    <w:rsid w:val="00CA08CE"/>
    <w:rsid w:val="00CA0A3C"/>
    <w:rsid w:val="00CA0BC0"/>
    <w:rsid w:val="00CA128E"/>
    <w:rsid w:val="00CA1308"/>
    <w:rsid w:val="00CA13C6"/>
    <w:rsid w:val="00CA28EB"/>
    <w:rsid w:val="00CA2DE9"/>
    <w:rsid w:val="00CA2E6F"/>
    <w:rsid w:val="00CA60E1"/>
    <w:rsid w:val="00CA72AA"/>
    <w:rsid w:val="00CA7F07"/>
    <w:rsid w:val="00CB0007"/>
    <w:rsid w:val="00CB1220"/>
    <w:rsid w:val="00CB207D"/>
    <w:rsid w:val="00CB21A7"/>
    <w:rsid w:val="00CB239E"/>
    <w:rsid w:val="00CB2956"/>
    <w:rsid w:val="00CB29E1"/>
    <w:rsid w:val="00CB3DFF"/>
    <w:rsid w:val="00CB41C7"/>
    <w:rsid w:val="00CB41D4"/>
    <w:rsid w:val="00CB4A2A"/>
    <w:rsid w:val="00CB4F7B"/>
    <w:rsid w:val="00CB5A64"/>
    <w:rsid w:val="00CB6A82"/>
    <w:rsid w:val="00CB7042"/>
    <w:rsid w:val="00CB7056"/>
    <w:rsid w:val="00CB7161"/>
    <w:rsid w:val="00CB7D63"/>
    <w:rsid w:val="00CC0A75"/>
    <w:rsid w:val="00CC0EFD"/>
    <w:rsid w:val="00CC14C4"/>
    <w:rsid w:val="00CC1558"/>
    <w:rsid w:val="00CC1A67"/>
    <w:rsid w:val="00CC1F79"/>
    <w:rsid w:val="00CC1FD6"/>
    <w:rsid w:val="00CC2E01"/>
    <w:rsid w:val="00CC36C4"/>
    <w:rsid w:val="00CC3C1E"/>
    <w:rsid w:val="00CC403F"/>
    <w:rsid w:val="00CC40B9"/>
    <w:rsid w:val="00CC413B"/>
    <w:rsid w:val="00CC4E3F"/>
    <w:rsid w:val="00CC62A6"/>
    <w:rsid w:val="00CC6839"/>
    <w:rsid w:val="00CC68AA"/>
    <w:rsid w:val="00CC7379"/>
    <w:rsid w:val="00CC73BD"/>
    <w:rsid w:val="00CC7D1A"/>
    <w:rsid w:val="00CD0127"/>
    <w:rsid w:val="00CD0368"/>
    <w:rsid w:val="00CD0471"/>
    <w:rsid w:val="00CD0A60"/>
    <w:rsid w:val="00CD0E1C"/>
    <w:rsid w:val="00CD15D4"/>
    <w:rsid w:val="00CD25A3"/>
    <w:rsid w:val="00CD27BE"/>
    <w:rsid w:val="00CD2CA6"/>
    <w:rsid w:val="00CD338F"/>
    <w:rsid w:val="00CD58D4"/>
    <w:rsid w:val="00CD59F3"/>
    <w:rsid w:val="00CD5A6B"/>
    <w:rsid w:val="00CD5B8D"/>
    <w:rsid w:val="00CD5F4D"/>
    <w:rsid w:val="00CD695A"/>
    <w:rsid w:val="00CD73FE"/>
    <w:rsid w:val="00CD7A25"/>
    <w:rsid w:val="00CE10A0"/>
    <w:rsid w:val="00CE39BA"/>
    <w:rsid w:val="00CE3CB0"/>
    <w:rsid w:val="00CE3DD7"/>
    <w:rsid w:val="00CE4034"/>
    <w:rsid w:val="00CE485E"/>
    <w:rsid w:val="00CE4AF6"/>
    <w:rsid w:val="00CE4FF7"/>
    <w:rsid w:val="00CE5F10"/>
    <w:rsid w:val="00CE697E"/>
    <w:rsid w:val="00CE6F4C"/>
    <w:rsid w:val="00CE736C"/>
    <w:rsid w:val="00CE7F6B"/>
    <w:rsid w:val="00CF1032"/>
    <w:rsid w:val="00CF1D32"/>
    <w:rsid w:val="00CF1E83"/>
    <w:rsid w:val="00CF2096"/>
    <w:rsid w:val="00CF2140"/>
    <w:rsid w:val="00CF23C1"/>
    <w:rsid w:val="00CF3B36"/>
    <w:rsid w:val="00CF4392"/>
    <w:rsid w:val="00CF44C8"/>
    <w:rsid w:val="00CF45C5"/>
    <w:rsid w:val="00CF58C6"/>
    <w:rsid w:val="00CF59B8"/>
    <w:rsid w:val="00CF5B65"/>
    <w:rsid w:val="00CF5BD9"/>
    <w:rsid w:val="00CF69F2"/>
    <w:rsid w:val="00CF6D2F"/>
    <w:rsid w:val="00D00915"/>
    <w:rsid w:val="00D01B2E"/>
    <w:rsid w:val="00D01C2D"/>
    <w:rsid w:val="00D01E35"/>
    <w:rsid w:val="00D02F02"/>
    <w:rsid w:val="00D033E1"/>
    <w:rsid w:val="00D0350A"/>
    <w:rsid w:val="00D05985"/>
    <w:rsid w:val="00D059E2"/>
    <w:rsid w:val="00D062BD"/>
    <w:rsid w:val="00D0658D"/>
    <w:rsid w:val="00D06F1A"/>
    <w:rsid w:val="00D07133"/>
    <w:rsid w:val="00D07AB6"/>
    <w:rsid w:val="00D1062A"/>
    <w:rsid w:val="00D10653"/>
    <w:rsid w:val="00D109F6"/>
    <w:rsid w:val="00D10BE2"/>
    <w:rsid w:val="00D10CBE"/>
    <w:rsid w:val="00D1128B"/>
    <w:rsid w:val="00D124A3"/>
    <w:rsid w:val="00D1278D"/>
    <w:rsid w:val="00D13065"/>
    <w:rsid w:val="00D137A3"/>
    <w:rsid w:val="00D13A89"/>
    <w:rsid w:val="00D14042"/>
    <w:rsid w:val="00D15AE6"/>
    <w:rsid w:val="00D15B38"/>
    <w:rsid w:val="00D15D3A"/>
    <w:rsid w:val="00D15E87"/>
    <w:rsid w:val="00D16005"/>
    <w:rsid w:val="00D1609D"/>
    <w:rsid w:val="00D1636B"/>
    <w:rsid w:val="00D167B5"/>
    <w:rsid w:val="00D16E0D"/>
    <w:rsid w:val="00D17F4D"/>
    <w:rsid w:val="00D201D6"/>
    <w:rsid w:val="00D20508"/>
    <w:rsid w:val="00D2071D"/>
    <w:rsid w:val="00D207A1"/>
    <w:rsid w:val="00D20C62"/>
    <w:rsid w:val="00D20E69"/>
    <w:rsid w:val="00D21530"/>
    <w:rsid w:val="00D2198F"/>
    <w:rsid w:val="00D22B26"/>
    <w:rsid w:val="00D24391"/>
    <w:rsid w:val="00D24421"/>
    <w:rsid w:val="00D244CE"/>
    <w:rsid w:val="00D2460A"/>
    <w:rsid w:val="00D25657"/>
    <w:rsid w:val="00D2576A"/>
    <w:rsid w:val="00D271BE"/>
    <w:rsid w:val="00D275D1"/>
    <w:rsid w:val="00D27B47"/>
    <w:rsid w:val="00D30B45"/>
    <w:rsid w:val="00D31135"/>
    <w:rsid w:val="00D32EFC"/>
    <w:rsid w:val="00D34694"/>
    <w:rsid w:val="00D3495A"/>
    <w:rsid w:val="00D3567D"/>
    <w:rsid w:val="00D35806"/>
    <w:rsid w:val="00D35C54"/>
    <w:rsid w:val="00D362E7"/>
    <w:rsid w:val="00D375CA"/>
    <w:rsid w:val="00D40030"/>
    <w:rsid w:val="00D4049F"/>
    <w:rsid w:val="00D41391"/>
    <w:rsid w:val="00D41624"/>
    <w:rsid w:val="00D4207C"/>
    <w:rsid w:val="00D4215E"/>
    <w:rsid w:val="00D42CBF"/>
    <w:rsid w:val="00D42FAB"/>
    <w:rsid w:val="00D443AC"/>
    <w:rsid w:val="00D444E1"/>
    <w:rsid w:val="00D447ED"/>
    <w:rsid w:val="00D452A8"/>
    <w:rsid w:val="00D46132"/>
    <w:rsid w:val="00D47696"/>
    <w:rsid w:val="00D47937"/>
    <w:rsid w:val="00D502EF"/>
    <w:rsid w:val="00D5086D"/>
    <w:rsid w:val="00D50C98"/>
    <w:rsid w:val="00D52A1B"/>
    <w:rsid w:val="00D52AA4"/>
    <w:rsid w:val="00D52D9A"/>
    <w:rsid w:val="00D53060"/>
    <w:rsid w:val="00D53EFC"/>
    <w:rsid w:val="00D53F7D"/>
    <w:rsid w:val="00D542E8"/>
    <w:rsid w:val="00D5460C"/>
    <w:rsid w:val="00D552B1"/>
    <w:rsid w:val="00D554FE"/>
    <w:rsid w:val="00D56088"/>
    <w:rsid w:val="00D56178"/>
    <w:rsid w:val="00D562B3"/>
    <w:rsid w:val="00D56614"/>
    <w:rsid w:val="00D60725"/>
    <w:rsid w:val="00D60A3C"/>
    <w:rsid w:val="00D60AEC"/>
    <w:rsid w:val="00D60FAB"/>
    <w:rsid w:val="00D6111C"/>
    <w:rsid w:val="00D61637"/>
    <w:rsid w:val="00D61749"/>
    <w:rsid w:val="00D630B6"/>
    <w:rsid w:val="00D63187"/>
    <w:rsid w:val="00D636C8"/>
    <w:rsid w:val="00D64BB3"/>
    <w:rsid w:val="00D66807"/>
    <w:rsid w:val="00D67343"/>
    <w:rsid w:val="00D67E92"/>
    <w:rsid w:val="00D67EA0"/>
    <w:rsid w:val="00D703B4"/>
    <w:rsid w:val="00D707C2"/>
    <w:rsid w:val="00D71AD4"/>
    <w:rsid w:val="00D72148"/>
    <w:rsid w:val="00D72870"/>
    <w:rsid w:val="00D73D3F"/>
    <w:rsid w:val="00D73D57"/>
    <w:rsid w:val="00D73FAF"/>
    <w:rsid w:val="00D74A7A"/>
    <w:rsid w:val="00D75D0D"/>
    <w:rsid w:val="00D75D4F"/>
    <w:rsid w:val="00D76906"/>
    <w:rsid w:val="00D76B6D"/>
    <w:rsid w:val="00D771E9"/>
    <w:rsid w:val="00D77B8E"/>
    <w:rsid w:val="00D77EC2"/>
    <w:rsid w:val="00D80C87"/>
    <w:rsid w:val="00D81F7E"/>
    <w:rsid w:val="00D823AF"/>
    <w:rsid w:val="00D8264E"/>
    <w:rsid w:val="00D82EB8"/>
    <w:rsid w:val="00D846E9"/>
    <w:rsid w:val="00D85595"/>
    <w:rsid w:val="00D85A4D"/>
    <w:rsid w:val="00D85E5E"/>
    <w:rsid w:val="00D87E94"/>
    <w:rsid w:val="00D9107D"/>
    <w:rsid w:val="00D91388"/>
    <w:rsid w:val="00D91838"/>
    <w:rsid w:val="00D91A61"/>
    <w:rsid w:val="00D91B03"/>
    <w:rsid w:val="00D91FFA"/>
    <w:rsid w:val="00D93773"/>
    <w:rsid w:val="00D93A60"/>
    <w:rsid w:val="00D93E34"/>
    <w:rsid w:val="00D94060"/>
    <w:rsid w:val="00D944D2"/>
    <w:rsid w:val="00D968F8"/>
    <w:rsid w:val="00D97E09"/>
    <w:rsid w:val="00D97F4B"/>
    <w:rsid w:val="00DA0CCC"/>
    <w:rsid w:val="00DA0EC5"/>
    <w:rsid w:val="00DA1919"/>
    <w:rsid w:val="00DA22BB"/>
    <w:rsid w:val="00DA2C22"/>
    <w:rsid w:val="00DA3672"/>
    <w:rsid w:val="00DA4C51"/>
    <w:rsid w:val="00DA52F2"/>
    <w:rsid w:val="00DA53DA"/>
    <w:rsid w:val="00DA60CB"/>
    <w:rsid w:val="00DA66B7"/>
    <w:rsid w:val="00DA6D07"/>
    <w:rsid w:val="00DA6D2F"/>
    <w:rsid w:val="00DA742C"/>
    <w:rsid w:val="00DB0BE4"/>
    <w:rsid w:val="00DB1CCB"/>
    <w:rsid w:val="00DB2415"/>
    <w:rsid w:val="00DB242B"/>
    <w:rsid w:val="00DB2E1F"/>
    <w:rsid w:val="00DB422D"/>
    <w:rsid w:val="00DB50D9"/>
    <w:rsid w:val="00DB5AAE"/>
    <w:rsid w:val="00DB60AA"/>
    <w:rsid w:val="00DB792F"/>
    <w:rsid w:val="00DB799C"/>
    <w:rsid w:val="00DC0449"/>
    <w:rsid w:val="00DC0770"/>
    <w:rsid w:val="00DC154B"/>
    <w:rsid w:val="00DC1EE1"/>
    <w:rsid w:val="00DC232A"/>
    <w:rsid w:val="00DC2FD6"/>
    <w:rsid w:val="00DC34E6"/>
    <w:rsid w:val="00DC3F86"/>
    <w:rsid w:val="00DC4160"/>
    <w:rsid w:val="00DC42A3"/>
    <w:rsid w:val="00DC459B"/>
    <w:rsid w:val="00DC473B"/>
    <w:rsid w:val="00DC4C14"/>
    <w:rsid w:val="00DC5413"/>
    <w:rsid w:val="00DC582D"/>
    <w:rsid w:val="00DC5BF7"/>
    <w:rsid w:val="00DC6F16"/>
    <w:rsid w:val="00DC74AC"/>
    <w:rsid w:val="00DC7684"/>
    <w:rsid w:val="00DD0B1C"/>
    <w:rsid w:val="00DD165C"/>
    <w:rsid w:val="00DD2061"/>
    <w:rsid w:val="00DD2163"/>
    <w:rsid w:val="00DD24D0"/>
    <w:rsid w:val="00DD25BD"/>
    <w:rsid w:val="00DD2E7E"/>
    <w:rsid w:val="00DD3249"/>
    <w:rsid w:val="00DD382B"/>
    <w:rsid w:val="00DD39D9"/>
    <w:rsid w:val="00DD3DFC"/>
    <w:rsid w:val="00DD4656"/>
    <w:rsid w:val="00DD48EA"/>
    <w:rsid w:val="00DD4C4A"/>
    <w:rsid w:val="00DD4CEF"/>
    <w:rsid w:val="00DD50C7"/>
    <w:rsid w:val="00DD5375"/>
    <w:rsid w:val="00DD58F9"/>
    <w:rsid w:val="00DD5D99"/>
    <w:rsid w:val="00DD67BB"/>
    <w:rsid w:val="00DD6B80"/>
    <w:rsid w:val="00DD72E1"/>
    <w:rsid w:val="00DD7979"/>
    <w:rsid w:val="00DE0103"/>
    <w:rsid w:val="00DE06B4"/>
    <w:rsid w:val="00DE1455"/>
    <w:rsid w:val="00DE1974"/>
    <w:rsid w:val="00DE1993"/>
    <w:rsid w:val="00DE20C7"/>
    <w:rsid w:val="00DE215D"/>
    <w:rsid w:val="00DE2CD0"/>
    <w:rsid w:val="00DE301F"/>
    <w:rsid w:val="00DE3B51"/>
    <w:rsid w:val="00DE3CEF"/>
    <w:rsid w:val="00DE46D9"/>
    <w:rsid w:val="00DE4C3A"/>
    <w:rsid w:val="00DE4FE1"/>
    <w:rsid w:val="00DE5CA4"/>
    <w:rsid w:val="00DE6CE0"/>
    <w:rsid w:val="00DE6F42"/>
    <w:rsid w:val="00DE6F4B"/>
    <w:rsid w:val="00DE7A04"/>
    <w:rsid w:val="00DE7AEA"/>
    <w:rsid w:val="00DE7C5F"/>
    <w:rsid w:val="00DF0540"/>
    <w:rsid w:val="00DF0682"/>
    <w:rsid w:val="00DF06FF"/>
    <w:rsid w:val="00DF0C80"/>
    <w:rsid w:val="00DF0CE1"/>
    <w:rsid w:val="00DF0CF8"/>
    <w:rsid w:val="00DF1148"/>
    <w:rsid w:val="00DF1E6E"/>
    <w:rsid w:val="00DF283B"/>
    <w:rsid w:val="00DF2B55"/>
    <w:rsid w:val="00DF4024"/>
    <w:rsid w:val="00DF40C0"/>
    <w:rsid w:val="00DF4621"/>
    <w:rsid w:val="00DF5122"/>
    <w:rsid w:val="00DF5322"/>
    <w:rsid w:val="00DF54B6"/>
    <w:rsid w:val="00DF6311"/>
    <w:rsid w:val="00DF65B6"/>
    <w:rsid w:val="00DF6E71"/>
    <w:rsid w:val="00DF7789"/>
    <w:rsid w:val="00DF78E2"/>
    <w:rsid w:val="00DF7A5B"/>
    <w:rsid w:val="00DF7B00"/>
    <w:rsid w:val="00DF7CBE"/>
    <w:rsid w:val="00E00078"/>
    <w:rsid w:val="00E00901"/>
    <w:rsid w:val="00E00E8E"/>
    <w:rsid w:val="00E011E1"/>
    <w:rsid w:val="00E02441"/>
    <w:rsid w:val="00E02C9C"/>
    <w:rsid w:val="00E03548"/>
    <w:rsid w:val="00E0377B"/>
    <w:rsid w:val="00E03A0C"/>
    <w:rsid w:val="00E03AEF"/>
    <w:rsid w:val="00E03F74"/>
    <w:rsid w:val="00E04417"/>
    <w:rsid w:val="00E04F5E"/>
    <w:rsid w:val="00E05589"/>
    <w:rsid w:val="00E058FF"/>
    <w:rsid w:val="00E05D32"/>
    <w:rsid w:val="00E06003"/>
    <w:rsid w:val="00E060D2"/>
    <w:rsid w:val="00E06E9C"/>
    <w:rsid w:val="00E07318"/>
    <w:rsid w:val="00E07B1B"/>
    <w:rsid w:val="00E1074F"/>
    <w:rsid w:val="00E10BCB"/>
    <w:rsid w:val="00E121B8"/>
    <w:rsid w:val="00E12636"/>
    <w:rsid w:val="00E12AAC"/>
    <w:rsid w:val="00E13630"/>
    <w:rsid w:val="00E13970"/>
    <w:rsid w:val="00E1398E"/>
    <w:rsid w:val="00E14CB9"/>
    <w:rsid w:val="00E14D0A"/>
    <w:rsid w:val="00E14E03"/>
    <w:rsid w:val="00E15909"/>
    <w:rsid w:val="00E15D91"/>
    <w:rsid w:val="00E16538"/>
    <w:rsid w:val="00E167F5"/>
    <w:rsid w:val="00E16B81"/>
    <w:rsid w:val="00E171A0"/>
    <w:rsid w:val="00E17CDD"/>
    <w:rsid w:val="00E2030B"/>
    <w:rsid w:val="00E20E38"/>
    <w:rsid w:val="00E213BB"/>
    <w:rsid w:val="00E215AF"/>
    <w:rsid w:val="00E21707"/>
    <w:rsid w:val="00E218B0"/>
    <w:rsid w:val="00E21A0A"/>
    <w:rsid w:val="00E2288B"/>
    <w:rsid w:val="00E24348"/>
    <w:rsid w:val="00E24999"/>
    <w:rsid w:val="00E24DB8"/>
    <w:rsid w:val="00E2517A"/>
    <w:rsid w:val="00E254C4"/>
    <w:rsid w:val="00E25FEA"/>
    <w:rsid w:val="00E262CD"/>
    <w:rsid w:val="00E26F7A"/>
    <w:rsid w:val="00E27A4C"/>
    <w:rsid w:val="00E30B01"/>
    <w:rsid w:val="00E30E7A"/>
    <w:rsid w:val="00E3153F"/>
    <w:rsid w:val="00E31A0E"/>
    <w:rsid w:val="00E32CA8"/>
    <w:rsid w:val="00E32FF9"/>
    <w:rsid w:val="00E33038"/>
    <w:rsid w:val="00E338C9"/>
    <w:rsid w:val="00E3405D"/>
    <w:rsid w:val="00E34C0C"/>
    <w:rsid w:val="00E35AF3"/>
    <w:rsid w:val="00E417FC"/>
    <w:rsid w:val="00E42897"/>
    <w:rsid w:val="00E44C1B"/>
    <w:rsid w:val="00E450F3"/>
    <w:rsid w:val="00E452FE"/>
    <w:rsid w:val="00E45AB1"/>
    <w:rsid w:val="00E45C26"/>
    <w:rsid w:val="00E465B4"/>
    <w:rsid w:val="00E46786"/>
    <w:rsid w:val="00E46DF3"/>
    <w:rsid w:val="00E4723D"/>
    <w:rsid w:val="00E472D1"/>
    <w:rsid w:val="00E476B4"/>
    <w:rsid w:val="00E47ABA"/>
    <w:rsid w:val="00E50460"/>
    <w:rsid w:val="00E5076A"/>
    <w:rsid w:val="00E50916"/>
    <w:rsid w:val="00E50AAC"/>
    <w:rsid w:val="00E5187C"/>
    <w:rsid w:val="00E519E4"/>
    <w:rsid w:val="00E51E73"/>
    <w:rsid w:val="00E51F37"/>
    <w:rsid w:val="00E5209B"/>
    <w:rsid w:val="00E52AD4"/>
    <w:rsid w:val="00E536FD"/>
    <w:rsid w:val="00E53B4B"/>
    <w:rsid w:val="00E53E11"/>
    <w:rsid w:val="00E53E2A"/>
    <w:rsid w:val="00E5471D"/>
    <w:rsid w:val="00E5485F"/>
    <w:rsid w:val="00E55531"/>
    <w:rsid w:val="00E55559"/>
    <w:rsid w:val="00E561DE"/>
    <w:rsid w:val="00E56281"/>
    <w:rsid w:val="00E57201"/>
    <w:rsid w:val="00E577C8"/>
    <w:rsid w:val="00E6129F"/>
    <w:rsid w:val="00E612C9"/>
    <w:rsid w:val="00E61598"/>
    <w:rsid w:val="00E61627"/>
    <w:rsid w:val="00E616CD"/>
    <w:rsid w:val="00E61AD2"/>
    <w:rsid w:val="00E62AAB"/>
    <w:rsid w:val="00E63938"/>
    <w:rsid w:val="00E63D81"/>
    <w:rsid w:val="00E63E34"/>
    <w:rsid w:val="00E66DA7"/>
    <w:rsid w:val="00E67862"/>
    <w:rsid w:val="00E70391"/>
    <w:rsid w:val="00E740BC"/>
    <w:rsid w:val="00E75CA6"/>
    <w:rsid w:val="00E75D93"/>
    <w:rsid w:val="00E7607D"/>
    <w:rsid w:val="00E764AE"/>
    <w:rsid w:val="00E76B66"/>
    <w:rsid w:val="00E76F52"/>
    <w:rsid w:val="00E76FD7"/>
    <w:rsid w:val="00E80006"/>
    <w:rsid w:val="00E811AC"/>
    <w:rsid w:val="00E82007"/>
    <w:rsid w:val="00E820CE"/>
    <w:rsid w:val="00E83224"/>
    <w:rsid w:val="00E83625"/>
    <w:rsid w:val="00E84634"/>
    <w:rsid w:val="00E85B3F"/>
    <w:rsid w:val="00E860FD"/>
    <w:rsid w:val="00E86DF7"/>
    <w:rsid w:val="00E87162"/>
    <w:rsid w:val="00E87371"/>
    <w:rsid w:val="00E87ECD"/>
    <w:rsid w:val="00E903E7"/>
    <w:rsid w:val="00E908DC"/>
    <w:rsid w:val="00E908FE"/>
    <w:rsid w:val="00E9130F"/>
    <w:rsid w:val="00E91F53"/>
    <w:rsid w:val="00E94331"/>
    <w:rsid w:val="00E94696"/>
    <w:rsid w:val="00E94C59"/>
    <w:rsid w:val="00E94EA4"/>
    <w:rsid w:val="00E95770"/>
    <w:rsid w:val="00E972BD"/>
    <w:rsid w:val="00E973FC"/>
    <w:rsid w:val="00EA028B"/>
    <w:rsid w:val="00EA03FC"/>
    <w:rsid w:val="00EA0593"/>
    <w:rsid w:val="00EA143E"/>
    <w:rsid w:val="00EA1DCD"/>
    <w:rsid w:val="00EA23F3"/>
    <w:rsid w:val="00EA4202"/>
    <w:rsid w:val="00EA515E"/>
    <w:rsid w:val="00EA5162"/>
    <w:rsid w:val="00EA55A1"/>
    <w:rsid w:val="00EA5635"/>
    <w:rsid w:val="00EA5A78"/>
    <w:rsid w:val="00EA5DB9"/>
    <w:rsid w:val="00EA5EFA"/>
    <w:rsid w:val="00EA6773"/>
    <w:rsid w:val="00EA6B5E"/>
    <w:rsid w:val="00EA6E10"/>
    <w:rsid w:val="00EA6F6B"/>
    <w:rsid w:val="00EA75D2"/>
    <w:rsid w:val="00EB1282"/>
    <w:rsid w:val="00EB1C9B"/>
    <w:rsid w:val="00EB3EF5"/>
    <w:rsid w:val="00EB4CBE"/>
    <w:rsid w:val="00EB544A"/>
    <w:rsid w:val="00EB5471"/>
    <w:rsid w:val="00EB5C42"/>
    <w:rsid w:val="00EB5FD2"/>
    <w:rsid w:val="00EC03E3"/>
    <w:rsid w:val="00EC05C9"/>
    <w:rsid w:val="00EC10B0"/>
    <w:rsid w:val="00EC11F0"/>
    <w:rsid w:val="00EC19DA"/>
    <w:rsid w:val="00EC2C4A"/>
    <w:rsid w:val="00EC3288"/>
    <w:rsid w:val="00EC33B9"/>
    <w:rsid w:val="00EC33E1"/>
    <w:rsid w:val="00EC351C"/>
    <w:rsid w:val="00EC3634"/>
    <w:rsid w:val="00EC3A80"/>
    <w:rsid w:val="00EC3A8F"/>
    <w:rsid w:val="00EC3DC2"/>
    <w:rsid w:val="00EC46F9"/>
    <w:rsid w:val="00EC4BB3"/>
    <w:rsid w:val="00EC5110"/>
    <w:rsid w:val="00EC5248"/>
    <w:rsid w:val="00EC5351"/>
    <w:rsid w:val="00EC5C84"/>
    <w:rsid w:val="00EC677E"/>
    <w:rsid w:val="00EC6D21"/>
    <w:rsid w:val="00EC771F"/>
    <w:rsid w:val="00EC7D0F"/>
    <w:rsid w:val="00EC7D43"/>
    <w:rsid w:val="00EC7E7C"/>
    <w:rsid w:val="00ED165E"/>
    <w:rsid w:val="00ED2215"/>
    <w:rsid w:val="00ED25DA"/>
    <w:rsid w:val="00ED25E2"/>
    <w:rsid w:val="00ED30C7"/>
    <w:rsid w:val="00ED336B"/>
    <w:rsid w:val="00ED56ED"/>
    <w:rsid w:val="00ED62AA"/>
    <w:rsid w:val="00ED6386"/>
    <w:rsid w:val="00ED72AE"/>
    <w:rsid w:val="00EE001A"/>
    <w:rsid w:val="00EE00A3"/>
    <w:rsid w:val="00EE1A8D"/>
    <w:rsid w:val="00EE1C26"/>
    <w:rsid w:val="00EE2358"/>
    <w:rsid w:val="00EE26B7"/>
    <w:rsid w:val="00EE2AC8"/>
    <w:rsid w:val="00EE2ADD"/>
    <w:rsid w:val="00EE2F56"/>
    <w:rsid w:val="00EE337C"/>
    <w:rsid w:val="00EE36C8"/>
    <w:rsid w:val="00EE3A28"/>
    <w:rsid w:val="00EE427C"/>
    <w:rsid w:val="00EE45AB"/>
    <w:rsid w:val="00EE4B8E"/>
    <w:rsid w:val="00EE606D"/>
    <w:rsid w:val="00EE648B"/>
    <w:rsid w:val="00EE663F"/>
    <w:rsid w:val="00EE6BB1"/>
    <w:rsid w:val="00EE6E16"/>
    <w:rsid w:val="00EE7E3B"/>
    <w:rsid w:val="00EF06DE"/>
    <w:rsid w:val="00EF0714"/>
    <w:rsid w:val="00EF09B7"/>
    <w:rsid w:val="00EF1471"/>
    <w:rsid w:val="00EF170F"/>
    <w:rsid w:val="00EF191B"/>
    <w:rsid w:val="00EF19FD"/>
    <w:rsid w:val="00EF243A"/>
    <w:rsid w:val="00EF2CCE"/>
    <w:rsid w:val="00EF2F6F"/>
    <w:rsid w:val="00EF2FD4"/>
    <w:rsid w:val="00EF3D2E"/>
    <w:rsid w:val="00EF4003"/>
    <w:rsid w:val="00EF4013"/>
    <w:rsid w:val="00EF461F"/>
    <w:rsid w:val="00EF4E2A"/>
    <w:rsid w:val="00EF4FC7"/>
    <w:rsid w:val="00EF5121"/>
    <w:rsid w:val="00EF62CE"/>
    <w:rsid w:val="00EF66D2"/>
    <w:rsid w:val="00EF68E5"/>
    <w:rsid w:val="00EF73F7"/>
    <w:rsid w:val="00F0026A"/>
    <w:rsid w:val="00F002FD"/>
    <w:rsid w:val="00F00DA6"/>
    <w:rsid w:val="00F016E6"/>
    <w:rsid w:val="00F02878"/>
    <w:rsid w:val="00F0370E"/>
    <w:rsid w:val="00F039BF"/>
    <w:rsid w:val="00F03DE3"/>
    <w:rsid w:val="00F04335"/>
    <w:rsid w:val="00F04E84"/>
    <w:rsid w:val="00F0577A"/>
    <w:rsid w:val="00F05A65"/>
    <w:rsid w:val="00F05CBF"/>
    <w:rsid w:val="00F064BA"/>
    <w:rsid w:val="00F06774"/>
    <w:rsid w:val="00F067AE"/>
    <w:rsid w:val="00F06DC0"/>
    <w:rsid w:val="00F07573"/>
    <w:rsid w:val="00F10231"/>
    <w:rsid w:val="00F1044E"/>
    <w:rsid w:val="00F10465"/>
    <w:rsid w:val="00F10E51"/>
    <w:rsid w:val="00F112A3"/>
    <w:rsid w:val="00F1219F"/>
    <w:rsid w:val="00F126BE"/>
    <w:rsid w:val="00F12BA9"/>
    <w:rsid w:val="00F12C53"/>
    <w:rsid w:val="00F12EED"/>
    <w:rsid w:val="00F13BE3"/>
    <w:rsid w:val="00F142E5"/>
    <w:rsid w:val="00F1476C"/>
    <w:rsid w:val="00F148F9"/>
    <w:rsid w:val="00F14CED"/>
    <w:rsid w:val="00F158A6"/>
    <w:rsid w:val="00F15FC2"/>
    <w:rsid w:val="00F161E9"/>
    <w:rsid w:val="00F16541"/>
    <w:rsid w:val="00F16FD8"/>
    <w:rsid w:val="00F177F3"/>
    <w:rsid w:val="00F202EB"/>
    <w:rsid w:val="00F2052F"/>
    <w:rsid w:val="00F20732"/>
    <w:rsid w:val="00F208E8"/>
    <w:rsid w:val="00F2094E"/>
    <w:rsid w:val="00F20F31"/>
    <w:rsid w:val="00F21624"/>
    <w:rsid w:val="00F2185E"/>
    <w:rsid w:val="00F228CA"/>
    <w:rsid w:val="00F22AED"/>
    <w:rsid w:val="00F24311"/>
    <w:rsid w:val="00F247FA"/>
    <w:rsid w:val="00F24DC9"/>
    <w:rsid w:val="00F24F63"/>
    <w:rsid w:val="00F2523A"/>
    <w:rsid w:val="00F252E7"/>
    <w:rsid w:val="00F25D10"/>
    <w:rsid w:val="00F26495"/>
    <w:rsid w:val="00F26F13"/>
    <w:rsid w:val="00F27642"/>
    <w:rsid w:val="00F27729"/>
    <w:rsid w:val="00F27C37"/>
    <w:rsid w:val="00F30021"/>
    <w:rsid w:val="00F30345"/>
    <w:rsid w:val="00F30726"/>
    <w:rsid w:val="00F308C7"/>
    <w:rsid w:val="00F311AD"/>
    <w:rsid w:val="00F31F80"/>
    <w:rsid w:val="00F332FC"/>
    <w:rsid w:val="00F336DE"/>
    <w:rsid w:val="00F33771"/>
    <w:rsid w:val="00F33950"/>
    <w:rsid w:val="00F34034"/>
    <w:rsid w:val="00F34943"/>
    <w:rsid w:val="00F34E1A"/>
    <w:rsid w:val="00F34E9D"/>
    <w:rsid w:val="00F3503F"/>
    <w:rsid w:val="00F356E0"/>
    <w:rsid w:val="00F364C9"/>
    <w:rsid w:val="00F36716"/>
    <w:rsid w:val="00F36B37"/>
    <w:rsid w:val="00F407AF"/>
    <w:rsid w:val="00F409A3"/>
    <w:rsid w:val="00F41815"/>
    <w:rsid w:val="00F422CF"/>
    <w:rsid w:val="00F42425"/>
    <w:rsid w:val="00F42469"/>
    <w:rsid w:val="00F42744"/>
    <w:rsid w:val="00F42AE4"/>
    <w:rsid w:val="00F42D7C"/>
    <w:rsid w:val="00F43098"/>
    <w:rsid w:val="00F439EF"/>
    <w:rsid w:val="00F43AB1"/>
    <w:rsid w:val="00F43D0B"/>
    <w:rsid w:val="00F455C3"/>
    <w:rsid w:val="00F45927"/>
    <w:rsid w:val="00F45C39"/>
    <w:rsid w:val="00F46637"/>
    <w:rsid w:val="00F467D2"/>
    <w:rsid w:val="00F47AD5"/>
    <w:rsid w:val="00F500C7"/>
    <w:rsid w:val="00F502C4"/>
    <w:rsid w:val="00F5052B"/>
    <w:rsid w:val="00F51B28"/>
    <w:rsid w:val="00F52314"/>
    <w:rsid w:val="00F5249E"/>
    <w:rsid w:val="00F53644"/>
    <w:rsid w:val="00F548DE"/>
    <w:rsid w:val="00F560BA"/>
    <w:rsid w:val="00F560C8"/>
    <w:rsid w:val="00F56115"/>
    <w:rsid w:val="00F569AE"/>
    <w:rsid w:val="00F56E9E"/>
    <w:rsid w:val="00F57242"/>
    <w:rsid w:val="00F579AD"/>
    <w:rsid w:val="00F57DBD"/>
    <w:rsid w:val="00F60349"/>
    <w:rsid w:val="00F61012"/>
    <w:rsid w:val="00F61ABD"/>
    <w:rsid w:val="00F61FAC"/>
    <w:rsid w:val="00F6290C"/>
    <w:rsid w:val="00F62C9C"/>
    <w:rsid w:val="00F62CB0"/>
    <w:rsid w:val="00F62E3B"/>
    <w:rsid w:val="00F63B40"/>
    <w:rsid w:val="00F64041"/>
    <w:rsid w:val="00F64365"/>
    <w:rsid w:val="00F64702"/>
    <w:rsid w:val="00F65D12"/>
    <w:rsid w:val="00F65E66"/>
    <w:rsid w:val="00F667A5"/>
    <w:rsid w:val="00F67273"/>
    <w:rsid w:val="00F67BDB"/>
    <w:rsid w:val="00F70FAF"/>
    <w:rsid w:val="00F7162E"/>
    <w:rsid w:val="00F7219A"/>
    <w:rsid w:val="00F72D6A"/>
    <w:rsid w:val="00F72EDC"/>
    <w:rsid w:val="00F73121"/>
    <w:rsid w:val="00F7364E"/>
    <w:rsid w:val="00F73895"/>
    <w:rsid w:val="00F7391D"/>
    <w:rsid w:val="00F743DF"/>
    <w:rsid w:val="00F7538E"/>
    <w:rsid w:val="00F75CCA"/>
    <w:rsid w:val="00F75DDD"/>
    <w:rsid w:val="00F76C69"/>
    <w:rsid w:val="00F76DFD"/>
    <w:rsid w:val="00F77A7D"/>
    <w:rsid w:val="00F8091B"/>
    <w:rsid w:val="00F80E00"/>
    <w:rsid w:val="00F80FC1"/>
    <w:rsid w:val="00F817EF"/>
    <w:rsid w:val="00F82558"/>
    <w:rsid w:val="00F82AB9"/>
    <w:rsid w:val="00F82D8F"/>
    <w:rsid w:val="00F82D99"/>
    <w:rsid w:val="00F831AA"/>
    <w:rsid w:val="00F83EDB"/>
    <w:rsid w:val="00F842B7"/>
    <w:rsid w:val="00F8532D"/>
    <w:rsid w:val="00F86C12"/>
    <w:rsid w:val="00F86EC7"/>
    <w:rsid w:val="00F9008B"/>
    <w:rsid w:val="00F90109"/>
    <w:rsid w:val="00F90298"/>
    <w:rsid w:val="00F902CF"/>
    <w:rsid w:val="00F9081C"/>
    <w:rsid w:val="00F90E54"/>
    <w:rsid w:val="00F91B7A"/>
    <w:rsid w:val="00F927C6"/>
    <w:rsid w:val="00F92862"/>
    <w:rsid w:val="00F93ACA"/>
    <w:rsid w:val="00F93C88"/>
    <w:rsid w:val="00F93EEC"/>
    <w:rsid w:val="00F93F96"/>
    <w:rsid w:val="00F94C19"/>
    <w:rsid w:val="00F955A5"/>
    <w:rsid w:val="00F95F73"/>
    <w:rsid w:val="00F963BA"/>
    <w:rsid w:val="00F9658B"/>
    <w:rsid w:val="00F96780"/>
    <w:rsid w:val="00F96A46"/>
    <w:rsid w:val="00F96F3A"/>
    <w:rsid w:val="00F97C7A"/>
    <w:rsid w:val="00F97DE3"/>
    <w:rsid w:val="00FA0327"/>
    <w:rsid w:val="00FA0524"/>
    <w:rsid w:val="00FA07B5"/>
    <w:rsid w:val="00FA10E7"/>
    <w:rsid w:val="00FA1242"/>
    <w:rsid w:val="00FA12C4"/>
    <w:rsid w:val="00FA16A3"/>
    <w:rsid w:val="00FA17D9"/>
    <w:rsid w:val="00FA1E59"/>
    <w:rsid w:val="00FA2FB5"/>
    <w:rsid w:val="00FA3233"/>
    <w:rsid w:val="00FA4CB4"/>
    <w:rsid w:val="00FA5EC9"/>
    <w:rsid w:val="00FA6699"/>
    <w:rsid w:val="00FA722E"/>
    <w:rsid w:val="00FA7694"/>
    <w:rsid w:val="00FB11F1"/>
    <w:rsid w:val="00FB13C6"/>
    <w:rsid w:val="00FB14FC"/>
    <w:rsid w:val="00FB254F"/>
    <w:rsid w:val="00FB276F"/>
    <w:rsid w:val="00FB2A54"/>
    <w:rsid w:val="00FB2A5C"/>
    <w:rsid w:val="00FB308A"/>
    <w:rsid w:val="00FB331B"/>
    <w:rsid w:val="00FB3868"/>
    <w:rsid w:val="00FB3C24"/>
    <w:rsid w:val="00FB3E8E"/>
    <w:rsid w:val="00FB3EA7"/>
    <w:rsid w:val="00FB5C12"/>
    <w:rsid w:val="00FB6A45"/>
    <w:rsid w:val="00FB6D99"/>
    <w:rsid w:val="00FC07D7"/>
    <w:rsid w:val="00FC0C05"/>
    <w:rsid w:val="00FC0C18"/>
    <w:rsid w:val="00FC0E9E"/>
    <w:rsid w:val="00FC0F2B"/>
    <w:rsid w:val="00FC1275"/>
    <w:rsid w:val="00FC1AB8"/>
    <w:rsid w:val="00FC1FFB"/>
    <w:rsid w:val="00FC241F"/>
    <w:rsid w:val="00FC292C"/>
    <w:rsid w:val="00FC2D9A"/>
    <w:rsid w:val="00FC3D0B"/>
    <w:rsid w:val="00FC3F7F"/>
    <w:rsid w:val="00FC4B16"/>
    <w:rsid w:val="00FC4DCC"/>
    <w:rsid w:val="00FC51C4"/>
    <w:rsid w:val="00FC520D"/>
    <w:rsid w:val="00FC5266"/>
    <w:rsid w:val="00FC5631"/>
    <w:rsid w:val="00FC5849"/>
    <w:rsid w:val="00FC5983"/>
    <w:rsid w:val="00FC5B13"/>
    <w:rsid w:val="00FC674A"/>
    <w:rsid w:val="00FC6A02"/>
    <w:rsid w:val="00FC6B83"/>
    <w:rsid w:val="00FD0A87"/>
    <w:rsid w:val="00FD1450"/>
    <w:rsid w:val="00FD19A1"/>
    <w:rsid w:val="00FD1B17"/>
    <w:rsid w:val="00FD21D2"/>
    <w:rsid w:val="00FD25A1"/>
    <w:rsid w:val="00FD3663"/>
    <w:rsid w:val="00FD38E3"/>
    <w:rsid w:val="00FD3A61"/>
    <w:rsid w:val="00FD47E4"/>
    <w:rsid w:val="00FD4F5F"/>
    <w:rsid w:val="00FD5F10"/>
    <w:rsid w:val="00FD6762"/>
    <w:rsid w:val="00FE0F62"/>
    <w:rsid w:val="00FE0FB2"/>
    <w:rsid w:val="00FE14CE"/>
    <w:rsid w:val="00FE1FF6"/>
    <w:rsid w:val="00FE4427"/>
    <w:rsid w:val="00FE45AF"/>
    <w:rsid w:val="00FE482F"/>
    <w:rsid w:val="00FE51A9"/>
    <w:rsid w:val="00FE5725"/>
    <w:rsid w:val="00FE6203"/>
    <w:rsid w:val="00FE6356"/>
    <w:rsid w:val="00FE69B7"/>
    <w:rsid w:val="00FE6CB0"/>
    <w:rsid w:val="00FE762D"/>
    <w:rsid w:val="00FF0119"/>
    <w:rsid w:val="00FF07DD"/>
    <w:rsid w:val="00FF0C13"/>
    <w:rsid w:val="00FF1F33"/>
    <w:rsid w:val="00FF20D9"/>
    <w:rsid w:val="00FF225E"/>
    <w:rsid w:val="00FF2363"/>
    <w:rsid w:val="00FF2706"/>
    <w:rsid w:val="00FF2D4A"/>
    <w:rsid w:val="00FF30C3"/>
    <w:rsid w:val="00FF33BF"/>
    <w:rsid w:val="00FF35C9"/>
    <w:rsid w:val="00FF39CB"/>
    <w:rsid w:val="00FF3FDA"/>
    <w:rsid w:val="00FF4D9A"/>
    <w:rsid w:val="00FF60BE"/>
    <w:rsid w:val="00FF6BA2"/>
    <w:rsid w:val="00FF7321"/>
    <w:rsid w:val="00FF74D2"/>
    <w:rsid w:val="00FF7997"/>
    <w:rsid w:val="00FF7A74"/>
    <w:rsid w:val="00FF7D02"/>
    <w:rsid w:val="00FF7E6C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3CCE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421E"/>
    <w:pPr>
      <w:ind w:left="720"/>
      <w:contextualSpacing/>
    </w:pPr>
  </w:style>
  <w:style w:type="paragraph" w:styleId="2">
    <w:name w:val="Body Text Indent 2"/>
    <w:basedOn w:val="a"/>
    <w:link w:val="20"/>
    <w:rsid w:val="0053421E"/>
    <w:pPr>
      <w:ind w:firstLine="51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342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276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276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BD4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D1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0">
    <w:name w:val="Знак Знак10 Знак Знак Знак Знак Знак Знак Знак Знак"/>
    <w:basedOn w:val="a"/>
    <w:rsid w:val="00AD1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7F10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a">
    <w:name w:val="Знак"/>
    <w:basedOn w:val="a"/>
    <w:rsid w:val="007F10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CB7D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B7D6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7F6BFE"/>
    <w:pPr>
      <w:spacing w:before="100" w:beforeAutospacing="1" w:after="100" w:afterAutospacing="1"/>
    </w:pPr>
  </w:style>
  <w:style w:type="character" w:styleId="ae">
    <w:name w:val="Strong"/>
    <w:qFormat/>
    <w:rsid w:val="007F6BFE"/>
    <w:rPr>
      <w:b/>
      <w:bCs/>
    </w:rPr>
  </w:style>
  <w:style w:type="paragraph" w:customStyle="1" w:styleId="101">
    <w:name w:val="10"/>
    <w:basedOn w:val="a"/>
    <w:rsid w:val="006D2BE5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B47A01"/>
    <w:rPr>
      <w:strike w:val="0"/>
      <w:dstrike w:val="0"/>
      <w:color w:val="0066B3"/>
      <w:u w:val="none"/>
      <w:effect w:val="none"/>
    </w:rPr>
  </w:style>
  <w:style w:type="paragraph" w:customStyle="1" w:styleId="11">
    <w:name w:val="Без интервала1"/>
    <w:rsid w:val="00410C64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225909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blk">
    <w:name w:val="blk"/>
    <w:basedOn w:val="a0"/>
    <w:rsid w:val="00217B8D"/>
  </w:style>
  <w:style w:type="character" w:customStyle="1" w:styleId="10">
    <w:name w:val="Заголовок 1 Знак"/>
    <w:basedOn w:val="a0"/>
    <w:link w:val="1"/>
    <w:rsid w:val="00A43CC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f0">
    <w:name w:val="FollowedHyperlink"/>
    <w:basedOn w:val="a0"/>
    <w:uiPriority w:val="99"/>
    <w:semiHidden/>
    <w:unhideWhenUsed/>
    <w:rsid w:val="003538E9"/>
    <w:rPr>
      <w:color w:val="800080" w:themeColor="followedHyperlink"/>
      <w:u w:val="single"/>
    </w:rPr>
  </w:style>
  <w:style w:type="paragraph" w:customStyle="1" w:styleId="102">
    <w:name w:val="Знак Знак10 Знак Знак Знак Знак Знак Знак Знак Знак"/>
    <w:basedOn w:val="a"/>
    <w:rsid w:val="003D6A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Абзац списка Знак"/>
    <w:basedOn w:val="a0"/>
    <w:link w:val="a3"/>
    <w:uiPriority w:val="34"/>
    <w:rsid w:val="00317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3CCE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421E"/>
    <w:pPr>
      <w:ind w:left="720"/>
      <w:contextualSpacing/>
    </w:pPr>
  </w:style>
  <w:style w:type="paragraph" w:styleId="2">
    <w:name w:val="Body Text Indent 2"/>
    <w:basedOn w:val="a"/>
    <w:link w:val="20"/>
    <w:rsid w:val="0053421E"/>
    <w:pPr>
      <w:ind w:firstLine="51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342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276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276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BD4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D1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0">
    <w:name w:val="Знак Знак10 Знак Знак Знак Знак Знак Знак Знак Знак"/>
    <w:basedOn w:val="a"/>
    <w:rsid w:val="00AD1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7F10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a">
    <w:name w:val="Знак"/>
    <w:basedOn w:val="a"/>
    <w:rsid w:val="007F10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CB7D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B7D6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7F6BFE"/>
    <w:pPr>
      <w:spacing w:before="100" w:beforeAutospacing="1" w:after="100" w:afterAutospacing="1"/>
    </w:pPr>
  </w:style>
  <w:style w:type="character" w:styleId="ae">
    <w:name w:val="Strong"/>
    <w:qFormat/>
    <w:rsid w:val="007F6BFE"/>
    <w:rPr>
      <w:b/>
      <w:bCs/>
    </w:rPr>
  </w:style>
  <w:style w:type="paragraph" w:customStyle="1" w:styleId="101">
    <w:name w:val="10"/>
    <w:basedOn w:val="a"/>
    <w:rsid w:val="006D2BE5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B47A01"/>
    <w:rPr>
      <w:strike w:val="0"/>
      <w:dstrike w:val="0"/>
      <w:color w:val="0066B3"/>
      <w:u w:val="none"/>
      <w:effect w:val="none"/>
    </w:rPr>
  </w:style>
  <w:style w:type="paragraph" w:customStyle="1" w:styleId="11">
    <w:name w:val="Без интервала1"/>
    <w:rsid w:val="00410C64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225909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blk">
    <w:name w:val="blk"/>
    <w:basedOn w:val="a0"/>
    <w:rsid w:val="00217B8D"/>
  </w:style>
  <w:style w:type="character" w:customStyle="1" w:styleId="10">
    <w:name w:val="Заголовок 1 Знак"/>
    <w:basedOn w:val="a0"/>
    <w:link w:val="1"/>
    <w:rsid w:val="00A43CC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f0">
    <w:name w:val="FollowedHyperlink"/>
    <w:basedOn w:val="a0"/>
    <w:uiPriority w:val="99"/>
    <w:semiHidden/>
    <w:unhideWhenUsed/>
    <w:rsid w:val="003538E9"/>
    <w:rPr>
      <w:color w:val="800080" w:themeColor="followedHyperlink"/>
      <w:u w:val="single"/>
    </w:rPr>
  </w:style>
  <w:style w:type="paragraph" w:customStyle="1" w:styleId="102">
    <w:name w:val="Знак Знак10 Знак Знак Знак Знак Знак Знак Знак Знак"/>
    <w:basedOn w:val="a"/>
    <w:rsid w:val="003D6A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Абзац списка Знак"/>
    <w:basedOn w:val="a0"/>
    <w:link w:val="a3"/>
    <w:uiPriority w:val="34"/>
    <w:rsid w:val="00317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7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3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06651;fld=134;dst=10003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432E2995A1B5B52D52CC2F3021908A63176EDAB5E7AAACB73AD6F41982BDBD52B77658FF14pBB2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oszakaz.lenob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50C73-FEB7-4E9E-880F-35699D5A6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5351</Words>
  <Characters>30506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35786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Елена</cp:lastModifiedBy>
  <cp:revision>12</cp:revision>
  <cp:lastPrinted>2022-11-28T06:13:00Z</cp:lastPrinted>
  <dcterms:created xsi:type="dcterms:W3CDTF">2022-11-08T06:41:00Z</dcterms:created>
  <dcterms:modified xsi:type="dcterms:W3CDTF">2022-11-28T06:13:00Z</dcterms:modified>
</cp:coreProperties>
</file>