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212FC">
        <w:rPr>
          <w:rFonts w:ascii="Times New Roman CYR" w:eastAsia="Times New Roman" w:hAnsi="Times New Roman CYR" w:cs="Times New Roman CYR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0</wp:posOffset>
            </wp:positionV>
            <wp:extent cx="742950" cy="876300"/>
            <wp:effectExtent l="0" t="0" r="0" b="0"/>
            <wp:wrapSquare wrapText="right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12FC">
        <w:rPr>
          <w:rFonts w:ascii="Times New Roman" w:eastAsia="Calibri" w:hAnsi="Times New Roman" w:cs="Times New Roman"/>
          <w:b/>
          <w:sz w:val="28"/>
          <w:szCs w:val="28"/>
        </w:rPr>
        <w:br w:type="textWrapping" w:clear="all"/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«Котельское сельское поселение»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 муниципального района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Ленинградской области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Постановление </w:t>
      </w:r>
    </w:p>
    <w:p w:rsidR="00C76BA2" w:rsidRPr="008212FC" w:rsidRDefault="00C76BA2" w:rsidP="00821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ru-RU"/>
        </w:rPr>
      </w:pP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28.01.2021 г. № 18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реестра 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муниципальных служащих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8212FC" w:rsidRPr="008212FC" w:rsidRDefault="00C76BA2" w:rsidP="00821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B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о ст. 31 Федерального Закона от 02.03.2007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BA2">
        <w:rPr>
          <w:rFonts w:ascii="Times New Roman" w:eastAsia="Times New Roman" w:hAnsi="Times New Roman" w:cs="Times New Roman"/>
          <w:sz w:val="28"/>
          <w:szCs w:val="28"/>
          <w:lang w:eastAsia="ru-RU"/>
        </w:rPr>
        <w:t>N 25-ФЗ «О муниципальной службе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 от</w:t>
      </w:r>
      <w:r w:rsidR="008212FC"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20.07.2020 г. № 60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212FC"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«О правовом регулировании муниципальной службы в МО «Котельское сельское поселение» Кингисеппского муниципального района Ленинградской области в новой редакции»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администрации от 25.01.2021 г. № 11 «Об утверждении порядка ведения реестра муниципальных служащих в МО «Котельское сельское поселение», администрация МО «Котельское сельское поселение»: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591" w:rsidRPr="008212FC" w:rsidRDefault="00346591" w:rsidP="00821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реестр муниципальных служащих 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</w:t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="003465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Кингисеппского муниципального района Ленинградской области согласно приложению.</w:t>
      </w:r>
    </w:p>
    <w:p w:rsidR="00346591" w:rsidRDefault="00346591" w:rsidP="008212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 администрации</w:t>
      </w:r>
      <w:proofErr w:type="gramEnd"/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“Котельское сельское </w:t>
      </w:r>
      <w:proofErr w:type="gramStart"/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поселение”</w:t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12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Е.Г. Смирнова</w:t>
      </w:r>
    </w:p>
    <w:p w:rsidR="008212FC" w:rsidRPr="008212FC" w:rsidRDefault="008212FC" w:rsidP="00821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212FC" w:rsidRDefault="008212FC" w:rsidP="008212FC">
      <w:pPr>
        <w:rPr>
          <w:lang w:eastAsia="ar-SA"/>
        </w:rPr>
      </w:pPr>
    </w:p>
    <w:p w:rsidR="00346591" w:rsidRDefault="00346591" w:rsidP="00346591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  <w:r>
        <w:rPr>
          <w:rFonts w:ascii="Times New Roman" w:hAnsi="Times New Roman" w:cs="Times New Roman"/>
          <w:sz w:val="16"/>
          <w:szCs w:val="16"/>
          <w:lang w:eastAsia="ar-SA"/>
        </w:rPr>
        <w:t>Исп. Макарова Е.С.</w:t>
      </w:r>
    </w:p>
    <w:p w:rsidR="00346591" w:rsidRPr="00346591" w:rsidRDefault="00346591" w:rsidP="00346591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  <w:r>
        <w:rPr>
          <w:rFonts w:ascii="Times New Roman" w:hAnsi="Times New Roman" w:cs="Times New Roman"/>
          <w:sz w:val="16"/>
          <w:szCs w:val="16"/>
          <w:lang w:eastAsia="ar-SA"/>
        </w:rPr>
        <w:t>6-31-44</w:t>
      </w:r>
    </w:p>
    <w:sectPr w:rsidR="00346591" w:rsidRPr="0034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FC"/>
    <w:rsid w:val="00346591"/>
    <w:rsid w:val="004761A1"/>
    <w:rsid w:val="00690AB9"/>
    <w:rsid w:val="008212FC"/>
    <w:rsid w:val="00C7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2F472-631B-4561-9BF1-C6FAB0CD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2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12F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1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1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2021-01-29T09:12:00Z</cp:lastPrinted>
  <dcterms:created xsi:type="dcterms:W3CDTF">2021-01-29T08:31:00Z</dcterms:created>
  <dcterms:modified xsi:type="dcterms:W3CDTF">2021-01-29T09:16:00Z</dcterms:modified>
</cp:coreProperties>
</file>