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7AD6DDA" wp14:editId="335C17BE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ПОСТАНОВЛЕНИЕ </w:t>
      </w:r>
    </w:p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D2565" w:rsidRDefault="00ED2565"/>
    <w:p w:rsidR="00A1726B" w:rsidRDefault="00A1726B"/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1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="005A318E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4873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 2021</w:t>
      </w:r>
      <w:r w:rsidRPr="00A1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</w:t>
      </w:r>
      <w:r w:rsidR="005A3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</w:t>
      </w:r>
      <w:r w:rsidR="00BD4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4873" w:rsidRDefault="00BD4873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487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продаже  здания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почты</w:t>
      </w:r>
      <w:r w:rsidRPr="00BD487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земельным участком, </w:t>
      </w:r>
    </w:p>
    <w:p w:rsidR="00BD4873" w:rsidRDefault="00BD4873" w:rsidP="00BD487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487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адресу: Ленинградская область, </w:t>
      </w:r>
    </w:p>
    <w:p w:rsidR="00BD4873" w:rsidRDefault="00BD4873" w:rsidP="00BD487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487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Кингисеппский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муниципальный район</w:t>
      </w:r>
      <w:r w:rsidRPr="00BD487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</w:p>
    <w:p w:rsidR="00A1726B" w:rsidRPr="00A1726B" w:rsidRDefault="00BD4873" w:rsidP="00BD487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Котельское сельское поселение</w:t>
      </w:r>
      <w:r w:rsidRPr="00BD4873">
        <w:rPr>
          <w:rFonts w:ascii="Times New Roman" w:eastAsia="Times New Roman" w:hAnsi="Times New Roman" w:cs="Times New Roman"/>
          <w:sz w:val="24"/>
          <w:szCs w:val="20"/>
          <w:lang w:eastAsia="ru-RU"/>
        </w:rPr>
        <w:t>, д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Pr="00BD487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Велькота</w:t>
      </w:r>
      <w:r w:rsidRPr="00BD487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д. 23б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4873" w:rsidRPr="00BD4873" w:rsidRDefault="00A1726B" w:rsidP="00BD4873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D4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="00BD4873" w:rsidRP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>Руководствуясь статьей 448 Гражданского кодекса Российской Федерации, постановлением Правительства Российской Федерации от 27 августа 2012 года № 860 «Об организации и проведении продажи государственного и муниципального имущества в электронной форме»,  в</w:t>
      </w:r>
      <w:r w:rsidR="00BD4873" w:rsidRPr="00BD4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4873" w:rsidRP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соответствии с Прогнозным планом</w:t>
      </w:r>
      <w:r w:rsid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(программы)</w:t>
      </w:r>
      <w:r w:rsidR="00BD4873" w:rsidRP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приватизации муниципального имущества муниципального образования «</w:t>
      </w:r>
      <w:r w:rsid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>Котельское</w:t>
      </w:r>
      <w:r w:rsidR="00BD4873" w:rsidRP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сельское поселение» Кингисеппск</w:t>
      </w:r>
      <w:r w:rsid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 w:rsidR="00BD4873" w:rsidRP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</w:t>
      </w:r>
      <w:r w:rsid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 w:rsidR="00BD4873" w:rsidRP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</w:t>
      </w:r>
      <w:r w:rsid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BD4873" w:rsidRP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Ленинградской области на</w:t>
      </w:r>
      <w:r w:rsid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четвертый квартал</w:t>
      </w:r>
      <w:r w:rsidR="00BD4873" w:rsidRP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2020 год, утвержденным решением Совета депутатов МО «</w:t>
      </w:r>
      <w:r w:rsid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>Котельское</w:t>
      </w:r>
      <w:r w:rsidR="00BD4873" w:rsidRP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сельское</w:t>
      </w:r>
      <w:proofErr w:type="gramEnd"/>
      <w:r w:rsidR="00BD4873" w:rsidRP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поселение» от </w:t>
      </w:r>
      <w:r w:rsid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>20 июля 2020</w:t>
      </w:r>
      <w:r w:rsidR="00BD4873" w:rsidRP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№ </w:t>
      </w:r>
      <w:r w:rsid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>61,</w:t>
      </w:r>
      <w:r w:rsidR="00BD4873" w:rsidRPr="00BD48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администрация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17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A17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244" w:rsidRDefault="00BD4873" w:rsidP="00C90A2E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продажу муниципального имущества муниципального образования МО «</w:t>
      </w:r>
      <w:r w:rsidR="00B436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r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 здания </w:t>
      </w:r>
      <w:r w:rsidR="00B43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почты с кадастровым номером </w:t>
      </w:r>
      <w:r w:rsidR="001D0303">
        <w:rPr>
          <w:rFonts w:ascii="Times New Roman" w:eastAsia="Times New Roman" w:hAnsi="Times New Roman" w:cs="Times New Roman"/>
          <w:sz w:val="28"/>
          <w:szCs w:val="28"/>
          <w:lang w:eastAsia="ru-RU"/>
        </w:rPr>
        <w:t>47:20:0409002:58</w:t>
      </w:r>
      <w:r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площадью  </w:t>
      </w:r>
      <w:r w:rsidR="00B4368F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</w:t>
      </w:r>
      <w:proofErr w:type="spellStart"/>
      <w:r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36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D0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назначение: нежилое, </w:t>
      </w:r>
      <w:r w:rsidR="00B43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0303"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этажей: 1</w:t>
      </w:r>
      <w:r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D0303" w:rsidRPr="001D0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0303"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  <w:r w:rsidR="001D0303" w:rsidRPr="00C90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Ленинградская область,</w:t>
      </w:r>
      <w:r w:rsidR="001D0303"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Кингисеппский муниципальный район, Котельское сельское поселение, д. </w:t>
      </w:r>
      <w:r w:rsidR="001D030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Велькота</w:t>
      </w:r>
      <w:r w:rsidR="001D0303"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r w:rsidR="001D0303">
        <w:rPr>
          <w:rFonts w:ascii="Times New Roman" w:eastAsia="Times New Roman" w:hAnsi="Times New Roman" w:cs="Times New Roman"/>
          <w:sz w:val="28"/>
          <w:szCs w:val="28"/>
          <w:lang w:eastAsia="ru-RU"/>
        </w:rPr>
        <w:t>23б</w:t>
      </w:r>
      <w:r w:rsid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земельным участком</w:t>
      </w:r>
      <w:r w:rsidR="001D0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кадастровым номером 47:20:0409002:30</w:t>
      </w:r>
      <w:r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площадью </w:t>
      </w:r>
      <w:r w:rsidR="001D0303">
        <w:rPr>
          <w:rFonts w:ascii="Times New Roman" w:eastAsia="Times New Roman" w:hAnsi="Times New Roman" w:cs="Times New Roman"/>
          <w:sz w:val="28"/>
          <w:szCs w:val="28"/>
          <w:lang w:eastAsia="ru-RU"/>
        </w:rPr>
        <w:t>500</w:t>
      </w:r>
      <w:r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="00835244" w:rsidRPr="00C90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категория земель: земли населенных пунктов, разрешенное использование: </w:t>
      </w:r>
      <w:r w:rsidR="008352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услуг связи</w:t>
      </w:r>
      <w:r w:rsidR="00835244" w:rsidRPr="00C90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 адресу: Ленинградская область,</w:t>
      </w:r>
      <w:r w:rsidR="00835244"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Кингисеппский район, Котельск</w:t>
      </w:r>
      <w:r w:rsidR="00835244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835244"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24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волость</w:t>
      </w:r>
      <w:r w:rsidR="00835244"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r w:rsidR="0083524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Велькота</w:t>
      </w:r>
      <w:r w:rsidR="00835244"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являющегося муниципальной собственностью МО «</w:t>
      </w:r>
      <w:r w:rsidR="00835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</w:t>
      </w:r>
      <w:r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сельское поселение» </w:t>
      </w:r>
      <w:r w:rsidR="00835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Кингисеппского муниципального района Ленинградской </w:t>
      </w:r>
      <w:r w:rsidRPr="00C90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путем продажи на аукционе в электронной форме с открытой формой подачи предложений о цене в ходе проведения торгов (далее – аукцион).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3524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Установить: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835244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</w:t>
      </w:r>
      <w:r w:rsidR="00A1726B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Начальную цену продажи Имущества на аукционе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454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="00A1726B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четыреста пятьдесят четыре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тысяч</w:t>
      </w:r>
      <w:r w:rsidR="00A1726B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00 копеек), в том числе: здание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почты 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726B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357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1726B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,00 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триста пятьдесят семь 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</w:t>
      </w:r>
      <w:r w:rsidR="00A1726B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00 копеек) с учетом НДС; земельный участок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97</w:t>
      </w:r>
      <w:r w:rsidR="00A1726B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000,00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девяносто семь</w:t>
      </w:r>
      <w:r w:rsidR="007C2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726B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 рублей 00 копеек), НДС не облагается.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.2. Задаток для участия в аукционе</w:t>
      </w:r>
      <w:r w:rsid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20%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bookmarkStart w:id="0" w:name="_GoBack"/>
      <w:r w:rsid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00,00 (</w:t>
      </w:r>
      <w:r w:rsid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девяносто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</w:t>
      </w:r>
      <w:r w:rsid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восемьсот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00 копеек)</w:t>
      </w:r>
      <w:bookmarkEnd w:id="0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34F0" w:rsidRDefault="00CE34F0" w:rsidP="00CE34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2.3. Заключение договора купли-продажи с победителем аукциона в течение 5 рабочих дней </w:t>
      </w:r>
      <w:proofErr w:type="gramStart"/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подведения</w:t>
      </w:r>
      <w:proofErr w:type="gramEnd"/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 аукциона. </w:t>
      </w:r>
    </w:p>
    <w:p w:rsidR="00CE34F0" w:rsidRPr="00CE34F0" w:rsidRDefault="00CE34F0" w:rsidP="00CE34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CE34F0" w:rsidRDefault="00CE34F0" w:rsidP="00CE34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Срок оплаты муниципального имущества победителем аукциона: в течение 10 рабочих дней со дня заключения договора купли-продажи. </w:t>
      </w:r>
    </w:p>
    <w:p w:rsidR="00CE34F0" w:rsidRPr="00CE34F0" w:rsidRDefault="00CE34F0" w:rsidP="00CE34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4F0" w:rsidRPr="00CE34F0" w:rsidRDefault="00CE34F0" w:rsidP="00CE34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Произвести необходимые действия по организации и проведению аукциона по продаже муниципального имущества.        </w:t>
      </w:r>
    </w:p>
    <w:p w:rsidR="00CE34F0" w:rsidRPr="00CE34F0" w:rsidRDefault="00CE34F0" w:rsidP="00CE34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Российской Федерации в 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в течение 10 дней со дня его принятия. </w:t>
      </w:r>
    </w:p>
    <w:p w:rsidR="00CE34F0" w:rsidRPr="00CE34F0" w:rsidRDefault="00CE34F0" w:rsidP="00CE34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 на официальном сайте МО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</w:t>
      </w:r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в информационно-телекоммуникационной сети  Интернет. </w:t>
      </w:r>
    </w:p>
    <w:p w:rsidR="00CE34F0" w:rsidRPr="00CE34F0" w:rsidRDefault="00CE34F0" w:rsidP="00CE34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 оставляю за собой.</w:t>
      </w:r>
    </w:p>
    <w:p w:rsidR="00CE34F0" w:rsidRPr="00CE34F0" w:rsidRDefault="00CE34F0" w:rsidP="00CE34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4F0" w:rsidRPr="00CE34F0" w:rsidRDefault="00CE34F0" w:rsidP="00CE34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34F0" w:rsidRPr="00CE34F0" w:rsidRDefault="00CE34F0" w:rsidP="00CE34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CE34F0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г</w:t>
      </w:r>
      <w:r w:rsidR="00A1726B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1726B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</w:p>
    <w:p w:rsidR="00A1726B" w:rsidRDefault="00A1726B" w:rsidP="00CE34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                 </w:t>
      </w:r>
      <w:r w:rsidR="00CE34F0">
        <w:rPr>
          <w:rFonts w:ascii="Times New Roman" w:eastAsia="Times New Roman" w:hAnsi="Times New Roman" w:cs="Times New Roman"/>
          <w:sz w:val="28"/>
          <w:szCs w:val="28"/>
          <w:lang w:eastAsia="ru-RU"/>
        </w:rPr>
        <w:t>Е.Г. Смирнова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17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A4AFB"/>
    <w:multiLevelType w:val="hybridMultilevel"/>
    <w:tmpl w:val="65446EB4"/>
    <w:lvl w:ilvl="0" w:tplc="0A303BC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9E4"/>
    <w:rsid w:val="000B54A4"/>
    <w:rsid w:val="001279E4"/>
    <w:rsid w:val="001D0303"/>
    <w:rsid w:val="00207BF5"/>
    <w:rsid w:val="003F161F"/>
    <w:rsid w:val="00522759"/>
    <w:rsid w:val="0059174A"/>
    <w:rsid w:val="005A318E"/>
    <w:rsid w:val="007C248A"/>
    <w:rsid w:val="007E26FB"/>
    <w:rsid w:val="00835244"/>
    <w:rsid w:val="00894C40"/>
    <w:rsid w:val="008A080F"/>
    <w:rsid w:val="008D06AF"/>
    <w:rsid w:val="00935254"/>
    <w:rsid w:val="00A1726B"/>
    <w:rsid w:val="00B4368F"/>
    <w:rsid w:val="00BD4873"/>
    <w:rsid w:val="00C90A2E"/>
    <w:rsid w:val="00CE34F0"/>
    <w:rsid w:val="00EC2287"/>
    <w:rsid w:val="00ED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A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cp:lastPrinted>2021-01-26T12:16:00Z</cp:lastPrinted>
  <dcterms:created xsi:type="dcterms:W3CDTF">2017-07-06T15:13:00Z</dcterms:created>
  <dcterms:modified xsi:type="dcterms:W3CDTF">2021-01-26T14:54:00Z</dcterms:modified>
</cp:coreProperties>
</file>