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0" b="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66F94" w:rsidRPr="00466F94" w:rsidRDefault="00466F94" w:rsidP="0046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466F94" w:rsidRPr="00466F94" w:rsidRDefault="00466F94" w:rsidP="0046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466F94" w:rsidRPr="00466F94" w:rsidRDefault="00466F94" w:rsidP="0046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466F94" w:rsidRPr="00466F94" w:rsidRDefault="00466F94" w:rsidP="0046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F94" w:rsidRPr="00466F94" w:rsidRDefault="00466F94" w:rsidP="0046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66F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466F94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 xml:space="preserve">                                   </w:t>
      </w:r>
    </w:p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466F94" w:rsidRPr="00466F94" w:rsidRDefault="00466F94" w:rsidP="00466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11.10.2016 г. № 21</w:t>
      </w:r>
      <w:r w:rsidR="00871B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A7FB4" w:rsidRPr="00DA7FB4" w:rsidRDefault="00DA7FB4" w:rsidP="007661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466F94" w:rsidRDefault="00766160" w:rsidP="00DA7FB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 утверждении Положения о содействии </w:t>
      </w:r>
    </w:p>
    <w:p w:rsidR="00466F94" w:rsidRDefault="00766160" w:rsidP="00DA7FB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развитии сельскохозяйственного производства, </w:t>
      </w:r>
      <w:r w:rsidR="00DA7FB4"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создании условий для развития малого и среднего</w:t>
      </w:r>
      <w:r w:rsidR="00DA7FB4"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</w:t>
      </w:r>
      <w:r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предпринимательства на территории </w:t>
      </w:r>
    </w:p>
    <w:p w:rsidR="00466F94" w:rsidRDefault="00E12195" w:rsidP="00DA7FB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Котельского</w:t>
      </w:r>
      <w:r w:rsidR="00DA7FB4"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сельского поселения Кингисеппского  </w:t>
      </w:r>
    </w:p>
    <w:p w:rsidR="00766160" w:rsidRPr="00466F94" w:rsidRDefault="00DA7FB4" w:rsidP="00DA7FB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6F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муниципального района Ленинградской области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пунктом 28 части 1 статьи 14 Федерального закона от 6 октября 2003 года N 131-ФЗ "Об общих принципах </w:t>
      </w:r>
      <w:hyperlink r:id="rId6" w:history="1">
        <w:r w:rsidRPr="00766160">
          <w:rPr>
            <w:rFonts w:ascii="Times New Roman" w:eastAsia="Times New Roman" w:hAnsi="Times New Roman" w:cs="Times New Roman"/>
            <w:color w:val="333333"/>
            <w:sz w:val="26"/>
            <w:szCs w:val="26"/>
            <w:lang w:eastAsia="ru-RU"/>
          </w:rPr>
          <w:t>организации местного самоуправления</w:t>
        </w:r>
      </w:hyperlink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Российской Федерации", администрация 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Котельского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 </w:t>
      </w:r>
      <w:r w:rsidR="00DA7F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Кингисеппского муниципального 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 постановляет: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Утвердить прилагаемое Положение о содействии в развитии сельскохозяйственного производства, создании условий для развития малого и среднего предпринимательства на территории 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Котельского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</w:t>
      </w:r>
      <w:r w:rsidR="00DA7F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Кингисеппского муниципального района Ленинградской области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Опубликовать настоящее постановление в </w:t>
      </w:r>
      <w:r w:rsidR="00466F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средствах массовой информации </w:t>
      </w:r>
      <w:r w:rsidR="00DA7F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разместить в сети </w:t>
      </w:r>
      <w:r w:rsidR="0096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="00DA7F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Интернет</w:t>
      </w:r>
      <w:r w:rsidR="0096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DA7F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сайте муниципального образования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bookmarkStart w:id="0" w:name="_GoBack"/>
      <w:bookmarkEnd w:id="0"/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66160" w:rsidRPr="00766160" w:rsidRDefault="00766160" w:rsidP="00DA7F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администрации          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                  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Ю.И. Кучерявенко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                                </w:t>
      </w:r>
    </w:p>
    <w:p w:rsidR="00DA7FB4" w:rsidRDefault="00766160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DA7FB4" w:rsidRDefault="00DA7FB4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A7FB4" w:rsidRDefault="00DA7FB4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A7FB4" w:rsidRDefault="00DA7FB4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A7FB4" w:rsidRDefault="00DA7FB4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A7FB4" w:rsidRDefault="00DA7FB4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66160" w:rsidRPr="00766160" w:rsidRDefault="00766160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Приложение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постановлению администрации</w:t>
      </w:r>
    </w:p>
    <w:p w:rsidR="00766160" w:rsidRPr="00766160" w:rsidRDefault="00E12195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Котельского</w:t>
      </w:r>
      <w:r w:rsidR="00766160"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 от </w:t>
      </w:r>
      <w:r w:rsidR="00466F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11.10.2016</w:t>
      </w:r>
      <w:r w:rsidR="00DA7F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№ </w:t>
      </w:r>
      <w:r w:rsidR="00466F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211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ПОЛОЖЕНИЕ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 содействии в развитии сельскохозяйственного производства, создании условий для развития малого и среднего предпринимательства на территории </w:t>
      </w:r>
      <w:r w:rsidR="00E121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Котельского</w:t>
      </w:r>
      <w:r w:rsidRPr="0076616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сельского поселения </w:t>
      </w:r>
      <w:r w:rsidR="00DA7FB4" w:rsidRPr="00DA7FB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Кингисеппского                                      муниципального района Ленинградской области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766160" w:rsidRPr="009612AF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1. Общие положения.</w:t>
      </w:r>
    </w:p>
    <w:p w:rsidR="00766160" w:rsidRPr="009612AF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1.1. Настоящее положение регулирует отношения, связанные с созданием условий для развития малого и среднего предпринимательства, содействием в развитии сельскохозяйственного производства на территории 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Котельского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</w:t>
      </w:r>
      <w:r w:rsidR="009612AF" w:rsidRPr="0096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612AF" w:rsidRPr="0096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Кингисеппского</w:t>
      </w:r>
      <w:r w:rsidR="0096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9612AF" w:rsidRPr="0096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муниципального района Ленинградской области</w:t>
      </w:r>
      <w:r w:rsidRPr="0096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66160" w:rsidRPr="009612AF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2. Нормативное правовое регулирование развития малого и среднего предпринимательства, сельскохозяйственного производства на территории </w:t>
      </w:r>
      <w:r w:rsidR="00E121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Котельского</w:t>
      </w: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сельского поселения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Нормативное правовое регулирование развития малого и среднего предпринимательства в Российской Федерации основывается на Конституции Российской Федерации и осуществляется Федеральным законом от 24 июля 2007 года N 209-ФЗ «О развитии малого и среднего предпринимательства в Российской Федерации»,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правовыми актами органов местного самоуправления.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2.2.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Правовое регулирование отношений в сфере развития сельского хозяйства, устойчивого развития сельских территорий осуществляется Федеральным законом 29 декабря 2006 года N 264-ФЗ «О развитии сельского хозяйства», федеральными законами от 11 июня 2003 года N 74-ФЗ «О крестьянском (фермерском) хозяйстве», от 7 июля 2003 года N 112-ФЗ «О личном подсобном хозяйстве» др. федеральными законами в данной сфере и иными нормативными правовыми актами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Российской Федерации, законами и иными нормативными правовыми 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актами 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Ленинградской области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нормативными правовыми актами органов местного самоуправления.</w:t>
      </w:r>
    </w:p>
    <w:p w:rsidR="00766160" w:rsidRPr="009612AF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3. Полномочия органов местного самоуправления по вопросам развития малого и среднего предпринимательства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3.1.К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предпринимательства, в том числе: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формирование и осуществление муниципальных </w:t>
      </w:r>
      <w:hyperlink r:id="rId7" w:history="1">
        <w:r w:rsidRPr="00766160">
          <w:rPr>
            <w:rFonts w:ascii="Times New Roman" w:eastAsia="Times New Roman" w:hAnsi="Times New Roman" w:cs="Times New Roman"/>
            <w:color w:val="333333"/>
            <w:sz w:val="26"/>
            <w:szCs w:val="26"/>
            <w:lang w:eastAsia="ru-RU"/>
          </w:rPr>
          <w:t>программ развития</w:t>
        </w:r>
      </w:hyperlink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субъектов малого и среднего предпринимательства с учетом национальных и местных социально-экономических, экологических, культурных и других особенностей;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территориях муниципальных образований;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4) содействие деятельности </w:t>
      </w:r>
      <w:hyperlink r:id="rId8" w:history="1">
        <w:r w:rsidRPr="00766160">
          <w:rPr>
            <w:rFonts w:ascii="Times New Roman" w:eastAsia="Times New Roman" w:hAnsi="Times New Roman" w:cs="Times New Roman"/>
            <w:color w:val="333333"/>
            <w:sz w:val="26"/>
            <w:szCs w:val="26"/>
            <w:lang w:eastAsia="ru-RU"/>
          </w:rPr>
          <w:t>некоммерческих организаций</w:t>
        </w:r>
      </w:hyperlink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выражающих интересы субъектов малого и среднего предпринимательства, и структурных подразделений указанных организаций;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 образование координационных или совещательных органов в области развития малого и среднего предпринимательства органами местного самоуправления.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3.2. Полномочия органов местного самоуправления 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Котельского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 указанные в ч.3.1. настоящей статьи могут передаваться в соответствии с </w:t>
      </w:r>
      <w:r w:rsidR="007626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частью 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 статьи 15 Федерального закона от 6 октября 2003 г. № 131-ФЗ «Об общих принципах организации местного самоуправления в Российской Федерации».</w:t>
      </w:r>
    </w:p>
    <w:p w:rsidR="00766160" w:rsidRPr="009612AF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 Поддержка субъектов малого и среднего предпринимательства органами местного самоуправления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4.1.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включает в себя финансовую, имущественную, информационную, консультационную поддержку таких субъектов и организаций, осуществляющих сельскохозяйственную деятельность.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4.2.Финансовая поддержка субъектов малого и среднего предпринимательства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4.2.1.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Оказание финансовой поддержки субъектам малого и среднего предпринимательства и организациям, образующим инфраструктуру поддержки 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субъектов малого и среднего предпринимательства, может осуществляться в соответствии с </w:t>
      </w:r>
      <w:hyperlink r:id="rId9" w:history="1">
        <w:r w:rsidRPr="00766160">
          <w:rPr>
            <w:rFonts w:ascii="Times New Roman" w:eastAsia="Times New Roman" w:hAnsi="Times New Roman" w:cs="Times New Roman"/>
            <w:color w:val="333333"/>
            <w:sz w:val="26"/>
            <w:szCs w:val="26"/>
            <w:lang w:eastAsia="ru-RU"/>
          </w:rPr>
          <w:t>законодательством Российской Федерации</w:t>
        </w:r>
      </w:hyperlink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счет средств местного бюджета путем предоставления муниципальных гарантий по обязательствам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  <w:proofErr w:type="gramEnd"/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4.3.Имущественная поддержка субъектов малого и среднего предпринимательства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4.3.1.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местного самоуправления в виде передачи во владение и (или) в пользование муниципального имущества, в том числе 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инструментов, на возмездной основе, безвозмездной основе или на льготных условиях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Указанное имущество должно использоваться по целевому назначению.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4.3.2. Запрещаются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4.3.3.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Органы местного самоуправления, оказавшие имущественную поддержку в соответствии с частью 4.3.1 настоящей статьи,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предоставленным таким субъектам и организациям муниципальным имуществом при его использовании не по целевому назначению и (или) с нарушением запретов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установленных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частью 2 настоящей статьи.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4.3.4. Органы местного самоуправления вправе утверждать перечни муниципального имущества, свободного от прав третьих лиц (за исключением имущественных прав субъектов малого и среднего предпринимательства).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Эти перечни подлежат обязательному опубликованию в средствах массовой информации, а также размещению в сети "Интернет" на официальном сайте муниципального образования.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4.3.5. Порядок формирования, ведения, обязательного опубликования указанных в части 4.3.4 настоящей статьи перечней, а также порядок и условия предоставления в аренду (в том числе льготы для субъектов малого и среднего 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предпринимательства, занимающихся социально значимыми видами деятельности) включенного в них муниципального имущества устанавливаются муниципальными правовыми актами.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4.3.6. Муниципальное имущество, включенное в перечни, указанные в части 4.3. 4 настоящей статьи, не подлежит отчуждению в частную собственность, в том числе в собственность субъектов малого или среднего предпринимательства, арендующих это имущество.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4.3.7 Срок, на который заключаются договоры в отношении имущества, включенного в перечни, указанные в части 4.3.4 настоящей статьи,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бизнес-инкубаторами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4.3.8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случае, если при органах местного самоуправления созданы координационные или совещательные органы в области развития малого и среднего предпринимательства, предусмотренная частью 4.3.1 настоящей статьи передача прав владения и (или) пользования имуществом осуществляется с участием этих координационных или совещательных органов.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4.4 Информационная поддержка субъектов малого и среднего предпринимательства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4.4.1. Оказание информационной поддержки субъектам малого и среднего предпринимательства осуществляется путем размещения информации на официальном сайте муниципального образования – 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Котельское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</w:t>
      </w:r>
      <w:r w:rsidR="0096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6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Кингисеппского муниципального 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4.5. Консультационная поддержка субъектов малого и среднего предпринимательства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4.5.1.Оказание консультационной поддержки субъектам малого и среднего предпринимательства органами местного самоуправления может осуществляться в виде в виде бесплатных консультаций по вопросам законодательства в сфере малого и среднего предпринимательства.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4.6.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устанавливаются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 и муниципальными программами развития субъектов малого и среднего предпринимательства.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4.7.Основными принципами поддержки субъектов малого и среднего предпринимательства являются: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1) заявительный порядок обращения субъектов малого и среднего предпринимательства за оказанием поддержки;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2)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3) равный доступ субъектов малого и среднего предпринимательства, соответствующих критериям, предусмотренным муниципальными программами развития субъектов малого и среднего предпринимательства, к участию в соответствующих программах;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4) оказание поддержки с соблюдением требований, установленных Федеральным законом от 26 июля 2006 года № 135-ФЗ «О защите прав конкуренции»;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5) открытость процедур оказания поддержки.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4.8. Поддержка не может оказываться в отношении субъектов малого и среднего предпринимательства: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</w:t>
      </w:r>
      <w:hyperlink r:id="rId10" w:history="1">
        <w:r w:rsidRPr="00766160">
          <w:rPr>
            <w:rFonts w:ascii="Times New Roman" w:eastAsia="Times New Roman" w:hAnsi="Times New Roman" w:cs="Times New Roman"/>
            <w:color w:val="333333"/>
            <w:sz w:val="26"/>
            <w:szCs w:val="26"/>
            <w:lang w:eastAsia="ru-RU"/>
          </w:rPr>
          <w:t>ценных бумаг</w:t>
        </w:r>
      </w:hyperlink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ломбардами;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являющихся участниками соглашений о разделе продукции;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3)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осуществляющих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предпринимательскую деятельность в сфере игорного бизнеса;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4.9. Финансовая поддержка субъектов малого и среднего предпринимательства, предусмотренная статьей 17 Федерального закона от 24 июля 2007 года N 209-ФЗ,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</w:t>
      </w:r>
      <w:hyperlink r:id="rId11" w:history="1">
        <w:r w:rsidRPr="00E1219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полезных ископаемых</w:t>
        </w:r>
      </w:hyperlink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за исключением общераспространенных полезных ископаемых.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4.10. В оказании поддержки органами местного самоуправления должно быть отказано в случае, если: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не представлены документы, определенные муниципальной программой развития малого и среднего предпринимательства, или представлены недостоверные сведения и документы;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2) не выполнены условия оказания поддержки;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4.11. Сроки рассмотрения обращений субъектов малого и среднего предпринимательства в органы местного самоуправления устанавливаются муниципальной программой развития субъектов малого и среднего предпринимательства. Каждый субъект малого и среднего предпринимательства должен быть проинформирован о решении, принятом по такому обращению, в течени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пяти дней со дня его принятия.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4.12.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документы, подтверждающие их соответствие условиям, установленным статьей 4 Федерального закона от 24 июля 2007 года N 209-ФЗ, и условиям, предусмотренным муниципальными программами развития субъектов малого и среднего предпринимательства.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допускается требовать у субъектов малого и среднего предпринимательства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 </w:t>
      </w:r>
      <w:hyperlink r:id="rId12" w:history="1">
        <w:r w:rsidRPr="00766160">
          <w:rPr>
            <w:rFonts w:ascii="Times New Roman" w:eastAsia="Times New Roman" w:hAnsi="Times New Roman" w:cs="Times New Roman"/>
            <w:color w:val="333333"/>
            <w:sz w:val="26"/>
            <w:szCs w:val="26"/>
            <w:lang w:eastAsia="ru-RU"/>
          </w:rPr>
          <w:t>июля 2010</w:t>
        </w:r>
      </w:hyperlink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N 210-ФЗ "Об организации предоставления государственных и муниципальных услуг" перечень документов.</w:t>
      </w:r>
      <w:proofErr w:type="gramEnd"/>
      <w:r w:rsidR="0096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рганы местного самоуправления, оказывающие поддержку субъектам малого и среднего предпринимательства, ведут реестры субъектов малого и среднего предпринимательства - получателей такой поддержки.</w:t>
      </w:r>
    </w:p>
    <w:p w:rsidR="00766160" w:rsidRPr="009612AF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5. Реестры субъектов малого и среднего предпринимательства - получателей поддержки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5.1. Администрация 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Котельского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 при оказании поддержки субъектам малого и среднего предпринимательства, ведет реестр субъектов малого и среднего предпринимательства - получателей такой поддержки.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5.2. В реестре в отношении субъекта малого или среднего предпринимательства должны содержаться следующие сведения: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наименование органа, предоставившего поддержку;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2) полное и (в случае, если имеется) сокращенное наименование, в том числе фирменное наименование, адрес (место нахождения) постоянно действующего 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исполнительного органа юридического лица, государственный регистрационный номер записи о государственной регистрации юридического лица;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3) 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4) вид, форма и размер предоставленной поддержки;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5) срок оказания поддержки;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6) идентификационный номер налогоплательщика;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7) дата принятия решения о предоставлении или прекращении оказания поддержки;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8) информация (в случае, если имеется) о нарушении порядка и условий предоставления поддержки, в том числе о нецелевом использовании средств поддержки.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5.3. Администрация </w:t>
      </w:r>
      <w:r w:rsidR="00E121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Котельского</w:t>
      </w: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 при оказании поддержки субъектам малого и среднего предпринимательства, вносит записи в реестр субъектов малого и среднего предпринимательства - получателей поддержки в отношении соответствующих субъектов малого и среднего предпринимательства в течение тридцати дней со дня принятия решения об оказании поддержки или решения о прекращении оказания поддержки.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5.4. Информация, содержащаяся в реестре субъектов малого и среднего предпринимательства - получателей поддержки, является открытой для ознакомления с ней физических и юридических лиц.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5.5.. Сведения, предусмотренные частью 5.2 настоящей статьи, исключаются из реестров субъектов малого и среднего предпринимательства - получателей поддержки по истечении трех лет </w:t>
      </w:r>
      <w:proofErr w:type="gramStart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даты окончания</w:t>
      </w:r>
      <w:proofErr w:type="gramEnd"/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срока оказания поддержки.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6. Поддержка органами местного самоуправления</w:t>
      </w:r>
      <w:r w:rsid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личных подсобных хозяйств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6.1. Органы местного самоуправления определяют меры поддержки граждан, ведущих личное подсобное хозяйство, в порядке, предусмотренном законодательством Российской Федерации.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6.2. Органы местного самоуправления в пределах своих полномочий разрабатывают и осуществляют меры по развитию личных подсобных хозяйств и социально-экономическому развитию сельского поселения, определяют форму, размеры и порядок поддержки личных подсобных хозяйств.</w:t>
      </w:r>
    </w:p>
    <w:p w:rsidR="00766160" w:rsidRPr="009612AF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12A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7. Взаимодействие органов местного самоуправления и фермерского хозяйства</w:t>
      </w:r>
    </w:p>
    <w:p w:rsidR="00766160" w:rsidRPr="00766160" w:rsidRDefault="00766160" w:rsidP="007661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  7.1. Органы местного самоуправления содействуют созданию фермерских хозяйств и осуществлению ими своей деятельности, оказывают поддержку фермерским хозяйствам,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предпринимательстве.</w:t>
      </w:r>
    </w:p>
    <w:p w:rsidR="006A3462" w:rsidRPr="00766160" w:rsidRDefault="006A3462">
      <w:pPr>
        <w:rPr>
          <w:rFonts w:ascii="Times New Roman" w:hAnsi="Times New Roman" w:cs="Times New Roman"/>
          <w:sz w:val="26"/>
          <w:szCs w:val="26"/>
        </w:rPr>
      </w:pPr>
    </w:p>
    <w:sectPr w:rsidR="006A3462" w:rsidRPr="00766160" w:rsidSect="006A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6160"/>
    <w:rsid w:val="00015A24"/>
    <w:rsid w:val="00466F94"/>
    <w:rsid w:val="00687764"/>
    <w:rsid w:val="006A3462"/>
    <w:rsid w:val="0076266F"/>
    <w:rsid w:val="00766160"/>
    <w:rsid w:val="00871BE1"/>
    <w:rsid w:val="008A7AB5"/>
    <w:rsid w:val="009612AF"/>
    <w:rsid w:val="00AC28C1"/>
    <w:rsid w:val="00CE23D8"/>
    <w:rsid w:val="00DA7FB4"/>
    <w:rsid w:val="00E1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6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66160"/>
    <w:rPr>
      <w:color w:val="0000FF"/>
      <w:u w:val="single"/>
    </w:rPr>
  </w:style>
  <w:style w:type="character" w:styleId="a5">
    <w:name w:val="Strong"/>
    <w:basedOn w:val="a0"/>
    <w:uiPriority w:val="22"/>
    <w:qFormat/>
    <w:rsid w:val="0076616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6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6F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22806">
          <w:marLeft w:val="94"/>
          <w:marRight w:val="94"/>
          <w:marTop w:val="94"/>
          <w:marBottom w:val="1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nekommercheskie_organizatcii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programmi_razvitiya/" TargetMode="External"/><Relationship Id="rId12" Type="http://schemas.openxmlformats.org/officeDocument/2006/relationships/hyperlink" Target="http://www.pandia.ru/text/category/iyulmz_2010_g_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organi_mestnogo_samoupravleniya/" TargetMode="External"/><Relationship Id="rId11" Type="http://schemas.openxmlformats.org/officeDocument/2006/relationships/hyperlink" Target="http://www.pandia.ru/text/category/poleznie_iskopaemie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pandia.ru/text/category/tcennie_bumag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andia.ru/text/category/zakoni_v_rossi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2799</Words>
  <Characters>15958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Елена</cp:lastModifiedBy>
  <cp:revision>6</cp:revision>
  <cp:lastPrinted>2016-10-13T13:40:00Z</cp:lastPrinted>
  <dcterms:created xsi:type="dcterms:W3CDTF">2015-12-30T09:52:00Z</dcterms:created>
  <dcterms:modified xsi:type="dcterms:W3CDTF">2016-10-13T13:43:00Z</dcterms:modified>
</cp:coreProperties>
</file>