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Pr="009678DA" w:rsidRDefault="003A43EE" w:rsidP="003A4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DB03A" wp14:editId="0CEE5992">
            <wp:extent cx="594610" cy="70226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" cy="7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9678DA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A43EE" w:rsidRPr="009678DA" w:rsidRDefault="00003A58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Котельского</w:t>
      </w:r>
      <w:proofErr w:type="spellEnd"/>
      <w:r w:rsidR="003A43EE"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3A43EE"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003A58" w:rsidRPr="009678D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A43EE" w:rsidRPr="009678DA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3A43EE" w:rsidRPr="009678DA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3A43EE" w:rsidRPr="009678DA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9678DA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678DA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01.07.</w:t>
      </w:r>
      <w:r w:rsidR="00814096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EF653E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EF653E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20C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8DA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857127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0259C"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</w:p>
    <w:p w:rsidR="00857127" w:rsidRPr="009678DA" w:rsidRDefault="00857127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096" w:rsidRPr="009678DA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от 10.07.2023 г.</w:t>
      </w:r>
    </w:p>
    <w:p w:rsidR="00456AE0" w:rsidRPr="009678DA" w:rsidRDefault="00814096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58-р «</w:t>
      </w:r>
      <w:r w:rsidR="003E56E1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услуг</w:t>
      </w:r>
    </w:p>
    <w:p w:rsidR="003E56E1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области,</w:t>
      </w:r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по принципу</w:t>
      </w:r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«одного окна» в многофункциональных центрах </w:t>
      </w:r>
    </w:p>
    <w:p w:rsidR="002B4455" w:rsidRPr="009678DA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 муниципальных услуг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43EE" w:rsidRPr="009678DA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72" w:rsidRPr="009678DA" w:rsidRDefault="00E20662" w:rsidP="00763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27 июля 2010 года № 210-ФЗ «Об организации предоставления государственных и муниципальных услуг», р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</w:t>
      </w:r>
      <w:r w:rsidR="004E2A8F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Ленинградской области от 28 декабря 2015 г. № 5</w:t>
      </w:r>
      <w:r w:rsidR="005B2C1C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муниципальных услуг», в соответствии</w:t>
      </w:r>
      <w:r w:rsidR="00A475D8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 Правительства Ленинградской</w:t>
      </w:r>
      <w:proofErr w:type="gramEnd"/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5B2C1C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апреля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C1C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</w:t>
      </w:r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4455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распоряжение Правительства Ленинградской области от 28 декабря 2015 года № 585-р»</w:t>
      </w:r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организации предоставления муниципальных услуг </w:t>
      </w:r>
      <w:proofErr w:type="spellStart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63C72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 принципу «одного окна»:</w:t>
      </w:r>
    </w:p>
    <w:p w:rsidR="00084051" w:rsidRPr="009678DA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78" w:rsidRPr="009678DA" w:rsidRDefault="00763C72" w:rsidP="00FB26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муниципальных услуг </w:t>
      </w:r>
      <w:proofErr w:type="spellStart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области,</w:t>
      </w:r>
      <w:r w:rsidR="00814096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новой редакции</w:t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BD6A78" w:rsidRPr="009678DA" w:rsidRDefault="00BD6A78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66B" w:rsidRPr="009678DA" w:rsidRDefault="00FB266B" w:rsidP="00FB266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14096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 распоряжение </w:t>
      </w:r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размещению на официальном сайте </w:t>
      </w:r>
      <w:proofErr w:type="spellStart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814096"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hyperlink r:id="rId10" w:history="1">
        <w:r w:rsidRPr="009678DA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http://kotelskoe-adm.ru</w:t>
        </w:r>
      </w:hyperlink>
      <w:r w:rsidRPr="009678D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814096" w:rsidRPr="009678DA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9678DA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со дня его принятия.</w:t>
      </w:r>
    </w:p>
    <w:p w:rsidR="00814096" w:rsidRPr="009678DA" w:rsidRDefault="00814096" w:rsidP="00FB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096" w:rsidRPr="009678DA" w:rsidRDefault="00814096" w:rsidP="00FB266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84BAC" w:rsidRPr="009678DA" w:rsidRDefault="00584BAC" w:rsidP="00FB2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A78" w:rsidRPr="009678DA" w:rsidRDefault="00BD6A78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="00113DD5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</w:t>
      </w:r>
    </w:p>
    <w:p w:rsidR="00113DD5" w:rsidRPr="009678DA" w:rsidRDefault="00113DD5" w:rsidP="00FB26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B2C1C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r w:rsidR="005B2C1C" w:rsidRPr="009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</w:t>
      </w:r>
      <w:proofErr w:type="spellEnd"/>
    </w:p>
    <w:p w:rsidR="00763C72" w:rsidRPr="009678DA" w:rsidRDefault="00763C72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584BAC" w:rsidRPr="009678DA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584BAC" w:rsidRPr="009678DA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4BAC" w:rsidRPr="009678DA" w:rsidRDefault="009678DA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01.07.2024 г. №  40–р</w:t>
      </w: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AC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20662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услуг </w:t>
      </w:r>
    </w:p>
    <w:p w:rsidR="00E20662" w:rsidRPr="009678DA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96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84BAC" w:rsidRPr="009678DA" w:rsidRDefault="00584BAC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38"/>
        <w:gridCol w:w="955"/>
      </w:tblGrid>
      <w:tr w:rsidR="005B2C1C" w:rsidRPr="009678DA" w:rsidTr="009678DA">
        <w:trPr>
          <w:trHeight w:val="82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МР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выписки из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2C1C" w:rsidRPr="009678DA" w:rsidTr="00E71649">
        <w:trPr>
          <w:trHeight w:val="81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з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аключению, изменению, выдаче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оформлению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оформлению согласия на передачу в поднаем жилого помещения, предоставленного по договору социального найма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услуга по признанию помещения жилым помещением, жилого 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переводу  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согласованию проведения переустройства и (или) перепланировки помещения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многоквартирном доме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5B2C1C" w:rsidRPr="009678DA" w:rsidTr="00E71649">
        <w:trPr>
          <w:trHeight w:val="752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включению в реестр мест (площадок)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B2C1C" w:rsidRPr="009678DA" w:rsidTr="00E71649">
        <w:trPr>
          <w:trHeight w:val="693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согласованию создания места (площадки) накопления твёрдых коммунальных отходов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выдаче разрешения на снос или пересадку зеленных насаждений, расположенных на земельных участках, находящихся в границах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</w:t>
            </w:r>
            <w:proofErr w:type="gram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выдаче справок об отказе от преимущественного права покупки доли в праве общей долевой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на жилые помещения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объектов муниципального  нежилого фонда во временное владение  и (или) пользование без проведения торгов</w:t>
            </w:r>
          </w:p>
          <w:p w:rsidR="009678DA" w:rsidRPr="009678DA" w:rsidRDefault="009678DA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представлению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информации об объектах учета, содержащейся в реестре муниципального имущества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 по предоставлению права на размещение нестационарного торгового объекта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приватизации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по установлению сервитута в отношении земельного участка, находящегося в муниципальной собственности 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 выдаче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присвоению адреса объекту адресации, изменение и аннулирование такого  адреса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выдаче разрешений  на проведение работ  по сохранению объектов культурного наследия муниципального значения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на торгах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517367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по принятию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104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признанию садового дома жилым домом и жилого дома садовым домом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предоставлению земельного участка, находящегося  в муниципальной собственности, 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 земельного участка, находящегося в муниципальной  собственности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по предоставлению разрешения  (ордера) на осуществление земляных работ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согласованию проведения ярмарки на публичной ярмарочной площадке на территории муниципального образования «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выдаче разрешений на выполнение авиационных работ, парашютных 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в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ыдаче, переоформлению разрешений на право организации розничных рынков и продление срока действия разрешений на право организации  розничных рынков»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7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Calibri" w:hAnsi="Times New Roman" w:cs="Times New Roman"/>
                <w:sz w:val="24"/>
                <w:szCs w:val="24"/>
              </w:rPr>
              <w:t>ерераспределению земель и (или) земельных участков, находящихся в  муниципальной собственности  и земельных участков, находящихся в частной собственности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садового или огородного земельного участка,  находящегося  в муниципальной собственности, гражданам членам  садоводческих и огороднических некоммерческих организаций 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редварительному согласованию предоставления гражданину 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редоставлению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101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установке информационной вывески, согласование дизайн - проекта размещения вывески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103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предварительному согласованию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1998г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по предоставлению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  <w:tc>
          <w:tcPr>
            <w:tcW w:w="955" w:type="dxa"/>
            <w:vAlign w:val="center"/>
          </w:tcPr>
          <w:p w:rsidR="00E71649" w:rsidRPr="009678DA" w:rsidRDefault="00E71649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109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5B2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услуга 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установлению публичного сервитута в отношении земельных участков и (или) земель, расположенных на территории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</w:t>
            </w: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области,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106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 по выдаче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107</w:t>
            </w:r>
          </w:p>
        </w:tc>
      </w:tr>
      <w:tr w:rsidR="005B2C1C" w:rsidRPr="009678DA" w:rsidTr="00E71649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5B2C1C" w:rsidRPr="009678DA" w:rsidRDefault="005B2C1C" w:rsidP="005B2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услуга  по утверждению и выдаче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</w:p>
        </w:tc>
        <w:tc>
          <w:tcPr>
            <w:tcW w:w="955" w:type="dxa"/>
            <w:vAlign w:val="center"/>
          </w:tcPr>
          <w:p w:rsidR="005B2C1C" w:rsidRPr="009678DA" w:rsidRDefault="005B2C1C" w:rsidP="00E71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7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</w:tbl>
    <w:p w:rsidR="00584BAC" w:rsidRPr="009678DA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9678DA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31" w:rsidRPr="009678DA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A31" w:rsidRPr="009678DA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95A31" w:rsidRPr="009678DA" w:rsidSect="00AE5694">
      <w:footerReference w:type="default" r:id="rId11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70" w:rsidRDefault="008D5570" w:rsidP="00FF10BC">
      <w:pPr>
        <w:spacing w:after="0" w:line="240" w:lineRule="auto"/>
      </w:pPr>
      <w:r>
        <w:separator/>
      </w:r>
    </w:p>
  </w:endnote>
  <w:endnote w:type="continuationSeparator" w:id="0">
    <w:p w:rsidR="008D5570" w:rsidRDefault="008D5570" w:rsidP="00FF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4029"/>
      <w:docPartObj>
        <w:docPartGallery w:val="Page Numbers (Bottom of Page)"/>
        <w:docPartUnique/>
      </w:docPartObj>
    </w:sdtPr>
    <w:sdtContent>
      <w:p w:rsidR="009678DA" w:rsidRDefault="009678D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678DA" w:rsidRDefault="009678D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70" w:rsidRDefault="008D5570" w:rsidP="00FF10BC">
      <w:pPr>
        <w:spacing w:after="0" w:line="240" w:lineRule="auto"/>
      </w:pPr>
      <w:r>
        <w:separator/>
      </w:r>
    </w:p>
  </w:footnote>
  <w:footnote w:type="continuationSeparator" w:id="0">
    <w:p w:rsidR="008D5570" w:rsidRDefault="008D5570" w:rsidP="00FF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046B90"/>
    <w:multiLevelType w:val="hybridMultilevel"/>
    <w:tmpl w:val="E586CA48"/>
    <w:lvl w:ilvl="0" w:tplc="B3C07DEA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A37"/>
    <w:multiLevelType w:val="multilevel"/>
    <w:tmpl w:val="2E026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03A58"/>
    <w:rsid w:val="00027708"/>
    <w:rsid w:val="00084051"/>
    <w:rsid w:val="00096EC9"/>
    <w:rsid w:val="000A471E"/>
    <w:rsid w:val="000B57DC"/>
    <w:rsid w:val="00113DD5"/>
    <w:rsid w:val="00114899"/>
    <w:rsid w:val="001C5EBF"/>
    <w:rsid w:val="001D003D"/>
    <w:rsid w:val="001E385E"/>
    <w:rsid w:val="0028619D"/>
    <w:rsid w:val="002B4455"/>
    <w:rsid w:val="00305E5E"/>
    <w:rsid w:val="00390B56"/>
    <w:rsid w:val="003A43EE"/>
    <w:rsid w:val="003B664A"/>
    <w:rsid w:val="003E56E1"/>
    <w:rsid w:val="003F07EB"/>
    <w:rsid w:val="003F69B2"/>
    <w:rsid w:val="00456AE0"/>
    <w:rsid w:val="004A658E"/>
    <w:rsid w:val="004B438B"/>
    <w:rsid w:val="004E2A8F"/>
    <w:rsid w:val="004E5C88"/>
    <w:rsid w:val="004E73F7"/>
    <w:rsid w:val="00517367"/>
    <w:rsid w:val="005379CB"/>
    <w:rsid w:val="0058425D"/>
    <w:rsid w:val="00584BAC"/>
    <w:rsid w:val="005B2C1C"/>
    <w:rsid w:val="005B596D"/>
    <w:rsid w:val="0060650A"/>
    <w:rsid w:val="006834DE"/>
    <w:rsid w:val="00696127"/>
    <w:rsid w:val="006B22CD"/>
    <w:rsid w:val="007460B4"/>
    <w:rsid w:val="00763C72"/>
    <w:rsid w:val="007A5064"/>
    <w:rsid w:val="007D1B72"/>
    <w:rsid w:val="007E71C2"/>
    <w:rsid w:val="00814096"/>
    <w:rsid w:val="00815207"/>
    <w:rsid w:val="00817A20"/>
    <w:rsid w:val="00857127"/>
    <w:rsid w:val="008D5570"/>
    <w:rsid w:val="009678DA"/>
    <w:rsid w:val="0099772A"/>
    <w:rsid w:val="009A5DC1"/>
    <w:rsid w:val="009D294B"/>
    <w:rsid w:val="009F7408"/>
    <w:rsid w:val="00A475D8"/>
    <w:rsid w:val="00AB3F46"/>
    <w:rsid w:val="00AE219D"/>
    <w:rsid w:val="00AE5694"/>
    <w:rsid w:val="00B0259C"/>
    <w:rsid w:val="00BD6A78"/>
    <w:rsid w:val="00C40697"/>
    <w:rsid w:val="00C95A31"/>
    <w:rsid w:val="00CA4F66"/>
    <w:rsid w:val="00D33717"/>
    <w:rsid w:val="00D61CAB"/>
    <w:rsid w:val="00D62919"/>
    <w:rsid w:val="00D8420C"/>
    <w:rsid w:val="00D93B5D"/>
    <w:rsid w:val="00DE1FC9"/>
    <w:rsid w:val="00E20662"/>
    <w:rsid w:val="00E25A18"/>
    <w:rsid w:val="00E71649"/>
    <w:rsid w:val="00EA16AF"/>
    <w:rsid w:val="00EB69F0"/>
    <w:rsid w:val="00EF4888"/>
    <w:rsid w:val="00EF653E"/>
    <w:rsid w:val="00F609C1"/>
    <w:rsid w:val="00F6317D"/>
    <w:rsid w:val="00F71623"/>
    <w:rsid w:val="00F73B43"/>
    <w:rsid w:val="00F7452F"/>
    <w:rsid w:val="00F92BD2"/>
    <w:rsid w:val="00FA5D61"/>
    <w:rsid w:val="00FB266B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8DA"/>
  </w:style>
  <w:style w:type="paragraph" w:styleId="af">
    <w:name w:val="footer"/>
    <w:basedOn w:val="a"/>
    <w:link w:val="af0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  <w:style w:type="character" w:styleId="ac">
    <w:name w:val="Hyperlink"/>
    <w:basedOn w:val="a0"/>
    <w:uiPriority w:val="99"/>
    <w:unhideWhenUsed/>
    <w:rsid w:val="00FB266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8DA"/>
  </w:style>
  <w:style w:type="paragraph" w:styleId="af">
    <w:name w:val="footer"/>
    <w:basedOn w:val="a"/>
    <w:link w:val="af0"/>
    <w:uiPriority w:val="99"/>
    <w:unhideWhenUsed/>
    <w:rsid w:val="0096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otelskoe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E46C-E1E5-4637-BF20-96306AE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50</cp:revision>
  <cp:lastPrinted>2024-07-03T08:34:00Z</cp:lastPrinted>
  <dcterms:created xsi:type="dcterms:W3CDTF">2018-04-24T11:48:00Z</dcterms:created>
  <dcterms:modified xsi:type="dcterms:W3CDTF">2024-07-03T08:38:00Z</dcterms:modified>
</cp:coreProperties>
</file>