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1" w:rsidRPr="000902D1" w:rsidRDefault="000902D1" w:rsidP="000902D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902D1">
        <w:rPr>
          <w:rFonts w:eastAsia="Calibri"/>
          <w:noProof/>
          <w:sz w:val="24"/>
          <w:szCs w:val="24"/>
        </w:rPr>
        <w:drawing>
          <wp:inline distT="0" distB="0" distL="0" distR="0" wp14:anchorId="086E201E" wp14:editId="03D2CB56">
            <wp:extent cx="665018" cy="784381"/>
            <wp:effectExtent l="0" t="0" r="1905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0" cy="7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Совет депутатов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proofErr w:type="spellStart"/>
      <w:r w:rsidRPr="000902D1">
        <w:rPr>
          <w:b/>
          <w:sz w:val="24"/>
          <w:szCs w:val="24"/>
        </w:rPr>
        <w:t>Котельского</w:t>
      </w:r>
      <w:proofErr w:type="spellEnd"/>
      <w:r w:rsidRPr="000902D1">
        <w:rPr>
          <w:b/>
          <w:sz w:val="24"/>
          <w:szCs w:val="24"/>
        </w:rPr>
        <w:t xml:space="preserve"> сельского поселения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proofErr w:type="spellStart"/>
      <w:r w:rsidRPr="000902D1">
        <w:rPr>
          <w:b/>
          <w:sz w:val="24"/>
          <w:szCs w:val="24"/>
        </w:rPr>
        <w:t>Кингисеппского</w:t>
      </w:r>
      <w:proofErr w:type="spellEnd"/>
      <w:r w:rsidRPr="000902D1">
        <w:rPr>
          <w:b/>
          <w:sz w:val="24"/>
          <w:szCs w:val="24"/>
        </w:rPr>
        <w:t xml:space="preserve"> муниципального района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Ленинградской области</w:t>
      </w: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</w:p>
    <w:p w:rsidR="000902D1" w:rsidRPr="000902D1" w:rsidRDefault="000902D1" w:rsidP="000902D1">
      <w:pPr>
        <w:ind w:right="247"/>
        <w:jc w:val="center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(четвертого созыва)</w:t>
      </w:r>
    </w:p>
    <w:p w:rsidR="000902D1" w:rsidRPr="000902D1" w:rsidRDefault="000902D1" w:rsidP="000902D1">
      <w:pPr>
        <w:ind w:right="247"/>
        <w:jc w:val="center"/>
        <w:rPr>
          <w:sz w:val="24"/>
          <w:szCs w:val="24"/>
        </w:rPr>
      </w:pPr>
    </w:p>
    <w:p w:rsidR="000902D1" w:rsidRPr="000902D1" w:rsidRDefault="000902D1" w:rsidP="000902D1">
      <w:pPr>
        <w:jc w:val="center"/>
        <w:rPr>
          <w:b/>
          <w:caps/>
          <w:color w:val="FF0000"/>
          <w:sz w:val="24"/>
          <w:szCs w:val="24"/>
        </w:rPr>
      </w:pPr>
      <w:r w:rsidRPr="000902D1">
        <w:rPr>
          <w:b/>
          <w:caps/>
          <w:sz w:val="24"/>
          <w:szCs w:val="24"/>
        </w:rPr>
        <w:t>Решение</w:t>
      </w:r>
      <w:r w:rsidR="00087ED7">
        <w:rPr>
          <w:b/>
          <w:caps/>
          <w:sz w:val="24"/>
          <w:szCs w:val="24"/>
        </w:rPr>
        <w:t xml:space="preserve"> </w:t>
      </w:r>
    </w:p>
    <w:p w:rsidR="000902D1" w:rsidRPr="000902D1" w:rsidRDefault="000902D1" w:rsidP="000902D1">
      <w:pPr>
        <w:jc w:val="center"/>
        <w:rPr>
          <w:b/>
          <w:sz w:val="24"/>
          <w:szCs w:val="24"/>
        </w:rPr>
      </w:pPr>
    </w:p>
    <w:p w:rsidR="000902D1" w:rsidRPr="000902D1" w:rsidRDefault="000902D1" w:rsidP="000902D1">
      <w:pPr>
        <w:jc w:val="both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 xml:space="preserve">от </w:t>
      </w:r>
      <w:r w:rsidR="0025064A">
        <w:rPr>
          <w:b/>
          <w:sz w:val="24"/>
          <w:szCs w:val="24"/>
        </w:rPr>
        <w:t xml:space="preserve">13.04.2023 года </w:t>
      </w:r>
      <w:r w:rsidRPr="000902D1">
        <w:rPr>
          <w:b/>
          <w:sz w:val="24"/>
          <w:szCs w:val="24"/>
        </w:rPr>
        <w:t xml:space="preserve"> № </w:t>
      </w:r>
      <w:r w:rsidR="0025064A">
        <w:rPr>
          <w:b/>
          <w:sz w:val="24"/>
          <w:szCs w:val="24"/>
        </w:rPr>
        <w:t>223</w:t>
      </w:r>
    </w:p>
    <w:p w:rsidR="00AE3D7A" w:rsidRPr="000902D1" w:rsidRDefault="00AE3D7A" w:rsidP="00AE3D7A">
      <w:pPr>
        <w:jc w:val="center"/>
        <w:rPr>
          <w:sz w:val="24"/>
          <w:szCs w:val="24"/>
        </w:rPr>
      </w:pPr>
    </w:p>
    <w:p w:rsidR="00E40782" w:rsidRPr="0025064A" w:rsidRDefault="00AE3D7A" w:rsidP="00AE3D7A">
      <w:pPr>
        <w:ind w:right="4536"/>
        <w:jc w:val="both"/>
        <w:rPr>
          <w:sz w:val="24"/>
          <w:szCs w:val="24"/>
        </w:rPr>
      </w:pPr>
      <w:r w:rsidRPr="0025064A">
        <w:rPr>
          <w:sz w:val="24"/>
          <w:szCs w:val="24"/>
        </w:rPr>
        <w:t xml:space="preserve">О назначении публичных слушаний на территории </w:t>
      </w:r>
      <w:proofErr w:type="spellStart"/>
      <w:r w:rsidR="000902D1" w:rsidRPr="0025064A">
        <w:rPr>
          <w:sz w:val="24"/>
          <w:szCs w:val="24"/>
        </w:rPr>
        <w:t>Котельского</w:t>
      </w:r>
      <w:proofErr w:type="spellEnd"/>
      <w:r w:rsidRPr="0025064A">
        <w:rPr>
          <w:sz w:val="24"/>
          <w:szCs w:val="24"/>
        </w:rPr>
        <w:t xml:space="preserve"> сельского поселения по вопросу </w:t>
      </w:r>
      <w:r w:rsidR="00334BFB" w:rsidRPr="0025064A">
        <w:rPr>
          <w:sz w:val="24"/>
          <w:szCs w:val="24"/>
        </w:rPr>
        <w:t>объедине</w:t>
      </w:r>
      <w:r w:rsidR="00E40782" w:rsidRPr="0025064A">
        <w:rPr>
          <w:sz w:val="24"/>
          <w:szCs w:val="24"/>
        </w:rPr>
        <w:t xml:space="preserve">ния </w:t>
      </w:r>
      <w:r w:rsidR="00334BFB" w:rsidRPr="0025064A">
        <w:rPr>
          <w:sz w:val="24"/>
          <w:szCs w:val="24"/>
        </w:rPr>
        <w:t>всех поселений</w:t>
      </w:r>
      <w:r w:rsidR="00E40782" w:rsidRPr="0025064A">
        <w:rPr>
          <w:sz w:val="24"/>
          <w:szCs w:val="24"/>
        </w:rPr>
        <w:t xml:space="preserve">, входящих в состав МО </w:t>
      </w:r>
      <w:proofErr w:type="spellStart"/>
      <w:r w:rsidR="00E40782" w:rsidRPr="0025064A">
        <w:rPr>
          <w:sz w:val="24"/>
          <w:szCs w:val="24"/>
        </w:rPr>
        <w:t>Кингисеппский</w:t>
      </w:r>
      <w:proofErr w:type="spellEnd"/>
      <w:r w:rsidR="00E40782" w:rsidRPr="0025064A">
        <w:rPr>
          <w:sz w:val="24"/>
          <w:szCs w:val="24"/>
        </w:rPr>
        <w:t xml:space="preserve"> муниципальный район Ленинградской области</w:t>
      </w:r>
      <w:r w:rsidR="00334BFB" w:rsidRPr="0025064A">
        <w:rPr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</w:t>
      </w:r>
    </w:p>
    <w:p w:rsidR="00AE3D7A" w:rsidRPr="000902D1" w:rsidRDefault="00AE3D7A" w:rsidP="00AE3D7A">
      <w:pPr>
        <w:jc w:val="both"/>
        <w:rPr>
          <w:sz w:val="24"/>
          <w:szCs w:val="24"/>
        </w:rPr>
      </w:pPr>
      <w:r w:rsidRPr="000902D1">
        <w:rPr>
          <w:sz w:val="24"/>
          <w:szCs w:val="24"/>
        </w:rPr>
        <w:tab/>
      </w:r>
    </w:p>
    <w:p w:rsidR="00E16429" w:rsidRPr="000902D1" w:rsidRDefault="00AE3D7A" w:rsidP="00971FAC">
      <w:pPr>
        <w:ind w:firstLine="567"/>
        <w:jc w:val="both"/>
        <w:rPr>
          <w:sz w:val="24"/>
          <w:szCs w:val="24"/>
        </w:rPr>
      </w:pPr>
      <w:proofErr w:type="gramStart"/>
      <w:r w:rsidRPr="000902D1">
        <w:rPr>
          <w:sz w:val="24"/>
          <w:szCs w:val="24"/>
        </w:rPr>
        <w:t>В соответствии со статьями 13, 28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МО «</w:t>
      </w:r>
      <w:proofErr w:type="spellStart"/>
      <w:r w:rsidRPr="000902D1">
        <w:rPr>
          <w:sz w:val="24"/>
          <w:szCs w:val="24"/>
        </w:rPr>
        <w:t>Кингисеппский</w:t>
      </w:r>
      <w:proofErr w:type="spellEnd"/>
      <w:r w:rsidRPr="000902D1">
        <w:rPr>
          <w:sz w:val="24"/>
          <w:szCs w:val="24"/>
        </w:rPr>
        <w:t xml:space="preserve"> муниципальный район» </w:t>
      </w:r>
      <w:r w:rsidR="00E40782" w:rsidRPr="000902D1">
        <w:rPr>
          <w:sz w:val="24"/>
          <w:szCs w:val="24"/>
        </w:rPr>
        <w:t xml:space="preserve">Ленинградской области </w:t>
      </w:r>
      <w:r w:rsidRPr="000902D1">
        <w:rPr>
          <w:sz w:val="24"/>
          <w:szCs w:val="24"/>
        </w:rPr>
        <w:t xml:space="preserve">от 22.03.2023 №449/4-с «Об инициативе преобразования муниципальных образований, входящих в состав территории </w:t>
      </w:r>
      <w:proofErr w:type="spellStart"/>
      <w:r w:rsidRPr="000902D1">
        <w:rPr>
          <w:sz w:val="24"/>
          <w:szCs w:val="24"/>
        </w:rPr>
        <w:t>Кингисеппского</w:t>
      </w:r>
      <w:proofErr w:type="spellEnd"/>
      <w:r w:rsidRPr="000902D1">
        <w:rPr>
          <w:sz w:val="24"/>
          <w:szCs w:val="24"/>
        </w:rPr>
        <w:t xml:space="preserve"> муниципального района», Уставом </w:t>
      </w:r>
      <w:proofErr w:type="spellStart"/>
      <w:r w:rsidR="000902D1" w:rsidRPr="000902D1">
        <w:rPr>
          <w:sz w:val="24"/>
          <w:szCs w:val="24"/>
        </w:rPr>
        <w:t>Котельского</w:t>
      </w:r>
      <w:proofErr w:type="spellEnd"/>
      <w:r w:rsidR="000902D1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сельского поселения</w:t>
      </w:r>
      <w:r w:rsidR="00F1139D" w:rsidRPr="000902D1">
        <w:rPr>
          <w:sz w:val="24"/>
          <w:szCs w:val="24"/>
        </w:rPr>
        <w:t xml:space="preserve"> </w:t>
      </w:r>
      <w:proofErr w:type="spellStart"/>
      <w:r w:rsidR="00F1139D" w:rsidRPr="000902D1">
        <w:rPr>
          <w:sz w:val="24"/>
          <w:szCs w:val="24"/>
        </w:rPr>
        <w:t>Кингисеппского</w:t>
      </w:r>
      <w:proofErr w:type="spellEnd"/>
      <w:r w:rsidR="00F1139D" w:rsidRPr="000902D1">
        <w:rPr>
          <w:sz w:val="24"/>
          <w:szCs w:val="24"/>
        </w:rPr>
        <w:t xml:space="preserve"> муниципального района Ленинградской области</w:t>
      </w:r>
      <w:r w:rsidRPr="000902D1">
        <w:rPr>
          <w:sz w:val="24"/>
          <w:szCs w:val="24"/>
        </w:rPr>
        <w:t>,</w:t>
      </w:r>
      <w:r w:rsidR="00087ED7">
        <w:rPr>
          <w:sz w:val="24"/>
          <w:szCs w:val="24"/>
        </w:rPr>
        <w:t xml:space="preserve"> Положении о публичных</w:t>
      </w:r>
      <w:proofErr w:type="gramEnd"/>
      <w:r w:rsidR="00087ED7">
        <w:rPr>
          <w:sz w:val="24"/>
          <w:szCs w:val="24"/>
        </w:rPr>
        <w:t xml:space="preserve"> </w:t>
      </w:r>
      <w:proofErr w:type="gramStart"/>
      <w:r w:rsidR="00087ED7">
        <w:rPr>
          <w:sz w:val="24"/>
          <w:szCs w:val="24"/>
        </w:rPr>
        <w:t>слушаниях</w:t>
      </w:r>
      <w:proofErr w:type="gramEnd"/>
      <w:r w:rsidR="00087ED7">
        <w:rPr>
          <w:sz w:val="24"/>
          <w:szCs w:val="24"/>
        </w:rPr>
        <w:t xml:space="preserve">, утвержденным решением Совета депутатов </w:t>
      </w:r>
      <w:proofErr w:type="spellStart"/>
      <w:r w:rsidR="00087ED7">
        <w:rPr>
          <w:sz w:val="24"/>
          <w:szCs w:val="24"/>
        </w:rPr>
        <w:t>Котельского</w:t>
      </w:r>
      <w:proofErr w:type="spellEnd"/>
      <w:r w:rsidR="00087ED7">
        <w:rPr>
          <w:sz w:val="24"/>
          <w:szCs w:val="24"/>
        </w:rPr>
        <w:t xml:space="preserve"> сельского поселения </w:t>
      </w:r>
      <w:proofErr w:type="spellStart"/>
      <w:r w:rsidR="00087ED7">
        <w:rPr>
          <w:sz w:val="24"/>
          <w:szCs w:val="24"/>
        </w:rPr>
        <w:t>Кингисеппского</w:t>
      </w:r>
      <w:proofErr w:type="spellEnd"/>
      <w:r w:rsidR="00087ED7">
        <w:rPr>
          <w:sz w:val="24"/>
          <w:szCs w:val="24"/>
        </w:rPr>
        <w:t xml:space="preserve"> муниципального района </w:t>
      </w:r>
      <w:proofErr w:type="spellStart"/>
      <w:r w:rsidR="00087ED7">
        <w:rPr>
          <w:sz w:val="24"/>
          <w:szCs w:val="24"/>
        </w:rPr>
        <w:t>Лененинградской</w:t>
      </w:r>
      <w:proofErr w:type="spellEnd"/>
      <w:r w:rsidR="00087ED7">
        <w:rPr>
          <w:sz w:val="24"/>
          <w:szCs w:val="24"/>
        </w:rPr>
        <w:t xml:space="preserve"> области,</w:t>
      </w:r>
      <w:r w:rsidRPr="000902D1">
        <w:rPr>
          <w:sz w:val="24"/>
          <w:szCs w:val="24"/>
        </w:rPr>
        <w:t xml:space="preserve"> в целях выявления мнения жителей </w:t>
      </w:r>
      <w:proofErr w:type="spellStart"/>
      <w:r w:rsidR="000902D1" w:rsidRPr="000902D1">
        <w:rPr>
          <w:sz w:val="24"/>
          <w:szCs w:val="24"/>
        </w:rPr>
        <w:t>Котельского</w:t>
      </w:r>
      <w:proofErr w:type="spellEnd"/>
      <w:r w:rsidR="000902D1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сельского поселения</w:t>
      </w:r>
      <w:r w:rsidR="00F1139D" w:rsidRPr="000902D1">
        <w:rPr>
          <w:sz w:val="24"/>
          <w:szCs w:val="24"/>
        </w:rPr>
        <w:t xml:space="preserve"> </w:t>
      </w:r>
      <w:proofErr w:type="spellStart"/>
      <w:r w:rsidR="001921B9" w:rsidRPr="000902D1">
        <w:rPr>
          <w:sz w:val="24"/>
          <w:szCs w:val="24"/>
        </w:rPr>
        <w:t>Кингисеппского</w:t>
      </w:r>
      <w:proofErr w:type="spellEnd"/>
      <w:r w:rsidR="001921B9" w:rsidRPr="000902D1">
        <w:rPr>
          <w:sz w:val="24"/>
          <w:szCs w:val="24"/>
        </w:rPr>
        <w:t xml:space="preserve"> муниципального района Ленинградской области </w:t>
      </w:r>
      <w:r w:rsidR="00F1139D" w:rsidRPr="000902D1">
        <w:rPr>
          <w:sz w:val="24"/>
          <w:szCs w:val="24"/>
        </w:rPr>
        <w:t xml:space="preserve">по </w:t>
      </w:r>
      <w:r w:rsidR="001921B9" w:rsidRPr="000902D1">
        <w:rPr>
          <w:sz w:val="24"/>
          <w:szCs w:val="24"/>
        </w:rPr>
        <w:t xml:space="preserve">вопросу </w:t>
      </w:r>
      <w:r w:rsidR="00334BFB" w:rsidRPr="000902D1">
        <w:rPr>
          <w:sz w:val="24"/>
          <w:szCs w:val="24"/>
        </w:rPr>
        <w:t>объедине</w:t>
      </w:r>
      <w:r w:rsidR="001921B9" w:rsidRPr="000902D1">
        <w:rPr>
          <w:sz w:val="24"/>
          <w:szCs w:val="24"/>
        </w:rPr>
        <w:t xml:space="preserve">ния </w:t>
      </w:r>
      <w:r w:rsidR="00334BFB" w:rsidRPr="000902D1">
        <w:rPr>
          <w:sz w:val="24"/>
          <w:szCs w:val="24"/>
        </w:rPr>
        <w:t>всех поселений</w:t>
      </w:r>
      <w:r w:rsidR="001921B9" w:rsidRPr="000902D1">
        <w:rPr>
          <w:sz w:val="24"/>
          <w:szCs w:val="24"/>
        </w:rPr>
        <w:t xml:space="preserve">, входящих в состав МО </w:t>
      </w:r>
      <w:proofErr w:type="spellStart"/>
      <w:r w:rsidR="001921B9" w:rsidRPr="000902D1">
        <w:rPr>
          <w:sz w:val="24"/>
          <w:szCs w:val="24"/>
        </w:rPr>
        <w:t>Кингисеппский</w:t>
      </w:r>
      <w:proofErr w:type="spellEnd"/>
      <w:r w:rsidR="001921B9" w:rsidRPr="000902D1">
        <w:rPr>
          <w:sz w:val="24"/>
          <w:szCs w:val="24"/>
        </w:rPr>
        <w:t xml:space="preserve"> муниципальный район Ленинградской области</w:t>
      </w:r>
      <w:r w:rsidR="00F1139D" w:rsidRPr="000902D1">
        <w:rPr>
          <w:sz w:val="24"/>
          <w:szCs w:val="24"/>
        </w:rPr>
        <w:t xml:space="preserve"> </w:t>
      </w:r>
      <w:r w:rsidR="001921B9" w:rsidRPr="000902D1">
        <w:rPr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Pr="000902D1">
        <w:rPr>
          <w:sz w:val="24"/>
          <w:szCs w:val="24"/>
        </w:rPr>
        <w:t xml:space="preserve">, </w:t>
      </w:r>
    </w:p>
    <w:p w:rsidR="00AE3D7A" w:rsidRPr="000902D1" w:rsidRDefault="00E16429" w:rsidP="00971FAC">
      <w:pPr>
        <w:ind w:firstLine="567"/>
        <w:jc w:val="both"/>
        <w:rPr>
          <w:b/>
          <w:sz w:val="24"/>
          <w:szCs w:val="24"/>
        </w:rPr>
      </w:pPr>
      <w:r w:rsidRPr="000902D1">
        <w:rPr>
          <w:sz w:val="24"/>
          <w:szCs w:val="24"/>
        </w:rPr>
        <w:t>С</w:t>
      </w:r>
      <w:r w:rsidR="00AE3D7A" w:rsidRPr="000902D1">
        <w:rPr>
          <w:sz w:val="24"/>
          <w:szCs w:val="24"/>
        </w:rPr>
        <w:t xml:space="preserve">овет депутатов </w:t>
      </w:r>
      <w:proofErr w:type="spellStart"/>
      <w:r w:rsidR="000902D1" w:rsidRPr="000902D1">
        <w:rPr>
          <w:sz w:val="24"/>
          <w:szCs w:val="24"/>
        </w:rPr>
        <w:t>Котельского</w:t>
      </w:r>
      <w:proofErr w:type="spellEnd"/>
      <w:r w:rsidR="00AE3D7A" w:rsidRPr="000902D1">
        <w:rPr>
          <w:sz w:val="24"/>
          <w:szCs w:val="24"/>
        </w:rPr>
        <w:t xml:space="preserve"> сельского поселения</w:t>
      </w:r>
      <w:r w:rsidR="00F1139D" w:rsidRPr="000902D1">
        <w:rPr>
          <w:sz w:val="24"/>
          <w:szCs w:val="24"/>
        </w:rPr>
        <w:t xml:space="preserve"> </w:t>
      </w:r>
      <w:proofErr w:type="spellStart"/>
      <w:r w:rsidR="00F1139D" w:rsidRPr="000902D1">
        <w:rPr>
          <w:sz w:val="24"/>
          <w:szCs w:val="24"/>
        </w:rPr>
        <w:t>Кингисеппск</w:t>
      </w:r>
      <w:r w:rsidR="001921B9" w:rsidRPr="000902D1">
        <w:rPr>
          <w:sz w:val="24"/>
          <w:szCs w:val="24"/>
        </w:rPr>
        <w:t>ого</w:t>
      </w:r>
      <w:proofErr w:type="spellEnd"/>
      <w:r w:rsidR="00F1139D" w:rsidRPr="000902D1">
        <w:rPr>
          <w:sz w:val="24"/>
          <w:szCs w:val="24"/>
        </w:rPr>
        <w:t xml:space="preserve"> муниципальн</w:t>
      </w:r>
      <w:r w:rsidR="001921B9" w:rsidRPr="000902D1">
        <w:rPr>
          <w:sz w:val="24"/>
          <w:szCs w:val="24"/>
        </w:rPr>
        <w:t>ого</w:t>
      </w:r>
      <w:r w:rsidR="00F1139D" w:rsidRPr="000902D1">
        <w:rPr>
          <w:sz w:val="24"/>
          <w:szCs w:val="24"/>
        </w:rPr>
        <w:t xml:space="preserve"> района Ленинградской области</w:t>
      </w:r>
    </w:p>
    <w:p w:rsidR="00AE3D7A" w:rsidRPr="000902D1" w:rsidRDefault="00AE3D7A" w:rsidP="00AE3D7A">
      <w:pPr>
        <w:jc w:val="both"/>
        <w:rPr>
          <w:b/>
          <w:sz w:val="24"/>
          <w:szCs w:val="24"/>
        </w:rPr>
      </w:pPr>
    </w:p>
    <w:p w:rsidR="00AE3D7A" w:rsidRPr="000902D1" w:rsidRDefault="00AE3D7A" w:rsidP="00AE3D7A">
      <w:pPr>
        <w:jc w:val="both"/>
        <w:rPr>
          <w:b/>
          <w:sz w:val="24"/>
          <w:szCs w:val="24"/>
        </w:rPr>
      </w:pPr>
      <w:r w:rsidRPr="000902D1">
        <w:rPr>
          <w:b/>
          <w:sz w:val="24"/>
          <w:szCs w:val="24"/>
        </w:rPr>
        <w:t>РЕШИЛ:</w:t>
      </w:r>
    </w:p>
    <w:p w:rsidR="00AE3D7A" w:rsidRPr="000902D1" w:rsidRDefault="00AE3D7A" w:rsidP="00AE3D7A">
      <w:pPr>
        <w:jc w:val="both"/>
        <w:rPr>
          <w:sz w:val="24"/>
          <w:szCs w:val="24"/>
        </w:rPr>
      </w:pPr>
    </w:p>
    <w:p w:rsidR="00AE3D7A" w:rsidRPr="000902D1" w:rsidRDefault="00AE3D7A" w:rsidP="00F1139D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proofErr w:type="gramStart"/>
      <w:r w:rsidRPr="000902D1">
        <w:rPr>
          <w:sz w:val="24"/>
          <w:szCs w:val="24"/>
        </w:rPr>
        <w:t>Назначить публичные слушания по вопросу</w:t>
      </w:r>
      <w:r w:rsidR="00F1139D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 xml:space="preserve">объединения </w:t>
      </w:r>
      <w:r w:rsidR="00E40782" w:rsidRPr="000902D1">
        <w:rPr>
          <w:sz w:val="24"/>
          <w:szCs w:val="24"/>
        </w:rPr>
        <w:t>МО «</w:t>
      </w:r>
      <w:proofErr w:type="spellStart"/>
      <w:r w:rsidR="00E40782" w:rsidRPr="000902D1">
        <w:rPr>
          <w:sz w:val="24"/>
          <w:szCs w:val="24"/>
        </w:rPr>
        <w:t>Кингисеппское</w:t>
      </w:r>
      <w:proofErr w:type="spellEnd"/>
      <w:r w:rsidR="00E40782" w:rsidRPr="000902D1">
        <w:rPr>
          <w:sz w:val="24"/>
          <w:szCs w:val="24"/>
        </w:rPr>
        <w:t xml:space="preserve"> городское поселение», МО «</w:t>
      </w:r>
      <w:proofErr w:type="spellStart"/>
      <w:r w:rsidR="00E40782" w:rsidRPr="000902D1">
        <w:rPr>
          <w:sz w:val="24"/>
          <w:szCs w:val="24"/>
        </w:rPr>
        <w:t>Ивангородское</w:t>
      </w:r>
      <w:proofErr w:type="spellEnd"/>
      <w:r w:rsidR="00E40782" w:rsidRPr="000902D1">
        <w:rPr>
          <w:sz w:val="24"/>
          <w:szCs w:val="24"/>
        </w:rPr>
        <w:t xml:space="preserve"> городское поселение», </w:t>
      </w:r>
      <w:proofErr w:type="spellStart"/>
      <w:r w:rsidR="00E40782" w:rsidRPr="000902D1">
        <w:rPr>
          <w:sz w:val="24"/>
          <w:szCs w:val="24"/>
        </w:rPr>
        <w:t>Усть-Лужского</w:t>
      </w:r>
      <w:proofErr w:type="spellEnd"/>
      <w:r w:rsidR="00E40782" w:rsidRPr="000902D1">
        <w:rPr>
          <w:sz w:val="24"/>
          <w:szCs w:val="24"/>
        </w:rPr>
        <w:t xml:space="preserve"> сельского поселения, </w:t>
      </w:r>
      <w:proofErr w:type="spellStart"/>
      <w:r w:rsidR="00E40782" w:rsidRPr="000902D1">
        <w:rPr>
          <w:sz w:val="24"/>
          <w:szCs w:val="24"/>
        </w:rPr>
        <w:t>Вистинского</w:t>
      </w:r>
      <w:proofErr w:type="spellEnd"/>
      <w:r w:rsidR="00E40782" w:rsidRPr="000902D1">
        <w:rPr>
          <w:sz w:val="24"/>
          <w:szCs w:val="24"/>
        </w:rPr>
        <w:t xml:space="preserve"> сельского поселения, МО «</w:t>
      </w:r>
      <w:proofErr w:type="spellStart"/>
      <w:r w:rsidR="00E40782" w:rsidRPr="000902D1">
        <w:rPr>
          <w:sz w:val="24"/>
          <w:szCs w:val="24"/>
        </w:rPr>
        <w:t>Большелуцкое</w:t>
      </w:r>
      <w:proofErr w:type="spellEnd"/>
      <w:r w:rsidR="00E40782" w:rsidRPr="000902D1">
        <w:rPr>
          <w:sz w:val="24"/>
          <w:szCs w:val="24"/>
        </w:rPr>
        <w:t xml:space="preserve"> сельское поселение», </w:t>
      </w:r>
      <w:proofErr w:type="spellStart"/>
      <w:r w:rsidR="00E40782" w:rsidRPr="000902D1">
        <w:rPr>
          <w:sz w:val="24"/>
          <w:szCs w:val="24"/>
        </w:rPr>
        <w:t>Котельского</w:t>
      </w:r>
      <w:proofErr w:type="spellEnd"/>
      <w:r w:rsidR="00E40782" w:rsidRPr="000902D1">
        <w:rPr>
          <w:sz w:val="24"/>
          <w:szCs w:val="24"/>
        </w:rPr>
        <w:t xml:space="preserve"> сельского поселения, МО «</w:t>
      </w:r>
      <w:proofErr w:type="spellStart"/>
      <w:r w:rsidR="00E40782" w:rsidRPr="000902D1">
        <w:rPr>
          <w:sz w:val="24"/>
          <w:szCs w:val="24"/>
        </w:rPr>
        <w:t>Нежновское</w:t>
      </w:r>
      <w:proofErr w:type="spellEnd"/>
      <w:r w:rsidR="00E40782" w:rsidRPr="000902D1">
        <w:rPr>
          <w:sz w:val="24"/>
          <w:szCs w:val="24"/>
        </w:rPr>
        <w:t xml:space="preserve"> сельское поселение», МО «</w:t>
      </w:r>
      <w:proofErr w:type="spellStart"/>
      <w:r w:rsidR="00E40782" w:rsidRPr="000902D1">
        <w:rPr>
          <w:sz w:val="24"/>
          <w:szCs w:val="24"/>
        </w:rPr>
        <w:t>Опольевское</w:t>
      </w:r>
      <w:proofErr w:type="spellEnd"/>
      <w:r w:rsidR="00E40782" w:rsidRPr="000902D1">
        <w:rPr>
          <w:sz w:val="24"/>
          <w:szCs w:val="24"/>
        </w:rPr>
        <w:t xml:space="preserve"> сельское поселение», </w:t>
      </w:r>
      <w:proofErr w:type="spellStart"/>
      <w:r w:rsidR="00E40782" w:rsidRPr="000902D1">
        <w:rPr>
          <w:sz w:val="24"/>
          <w:szCs w:val="24"/>
        </w:rPr>
        <w:t>Пустомержского</w:t>
      </w:r>
      <w:proofErr w:type="spellEnd"/>
      <w:r w:rsidR="00E40782" w:rsidRPr="000902D1">
        <w:rPr>
          <w:sz w:val="24"/>
          <w:szCs w:val="24"/>
        </w:rPr>
        <w:t xml:space="preserve"> сельского поселения, </w:t>
      </w:r>
      <w:proofErr w:type="spellStart"/>
      <w:r w:rsidR="00E40782" w:rsidRPr="000902D1">
        <w:rPr>
          <w:sz w:val="24"/>
          <w:szCs w:val="24"/>
        </w:rPr>
        <w:t>Кузёмкинского</w:t>
      </w:r>
      <w:proofErr w:type="spellEnd"/>
      <w:r w:rsidR="00E40782" w:rsidRPr="000902D1">
        <w:rPr>
          <w:sz w:val="24"/>
          <w:szCs w:val="24"/>
        </w:rPr>
        <w:t xml:space="preserve"> сельского поселения, МО «</w:t>
      </w:r>
      <w:proofErr w:type="spellStart"/>
      <w:r w:rsidR="00E40782" w:rsidRPr="000902D1">
        <w:rPr>
          <w:sz w:val="24"/>
          <w:szCs w:val="24"/>
        </w:rPr>
        <w:t>Фалилеевское</w:t>
      </w:r>
      <w:proofErr w:type="spellEnd"/>
      <w:r w:rsidR="00E40782" w:rsidRPr="000902D1">
        <w:rPr>
          <w:sz w:val="24"/>
          <w:szCs w:val="24"/>
        </w:rPr>
        <w:t xml:space="preserve"> сельское поселение»</w:t>
      </w:r>
      <w:r w:rsidRPr="000902D1">
        <w:rPr>
          <w:sz w:val="24"/>
          <w:szCs w:val="24"/>
        </w:rPr>
        <w:t xml:space="preserve">, входящих в состав </w:t>
      </w:r>
      <w:r w:rsidR="00437501" w:rsidRPr="000902D1">
        <w:rPr>
          <w:sz w:val="24"/>
          <w:szCs w:val="24"/>
        </w:rPr>
        <w:t xml:space="preserve">МО </w:t>
      </w:r>
      <w:proofErr w:type="spellStart"/>
      <w:r w:rsidRPr="000902D1">
        <w:rPr>
          <w:sz w:val="24"/>
          <w:szCs w:val="24"/>
        </w:rPr>
        <w:t>Кингисепспк</w:t>
      </w:r>
      <w:r w:rsidR="00437501" w:rsidRPr="000902D1">
        <w:rPr>
          <w:sz w:val="24"/>
          <w:szCs w:val="24"/>
        </w:rPr>
        <w:t>ий</w:t>
      </w:r>
      <w:proofErr w:type="spellEnd"/>
      <w:r w:rsidRPr="000902D1">
        <w:rPr>
          <w:sz w:val="24"/>
          <w:szCs w:val="24"/>
        </w:rPr>
        <w:t xml:space="preserve"> муниципальн</w:t>
      </w:r>
      <w:r w:rsidR="00437501" w:rsidRPr="000902D1">
        <w:rPr>
          <w:sz w:val="24"/>
          <w:szCs w:val="24"/>
        </w:rPr>
        <w:t>ый</w:t>
      </w:r>
      <w:r w:rsidRPr="000902D1">
        <w:rPr>
          <w:sz w:val="24"/>
          <w:szCs w:val="24"/>
        </w:rPr>
        <w:t xml:space="preserve"> район</w:t>
      </w:r>
      <w:r w:rsidR="00E40782" w:rsidRPr="000902D1">
        <w:rPr>
          <w:sz w:val="24"/>
          <w:szCs w:val="24"/>
        </w:rPr>
        <w:t xml:space="preserve"> Ленинградской области</w:t>
      </w:r>
      <w:r w:rsidR="00F1139D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и наделения вновь образованного муниципального образования</w:t>
      </w:r>
      <w:proofErr w:type="gramEnd"/>
      <w:r w:rsidRPr="000902D1">
        <w:rPr>
          <w:sz w:val="24"/>
          <w:szCs w:val="24"/>
        </w:rPr>
        <w:t xml:space="preserve"> статусом муниципального округа, с административным центром в городе Кингисепп</w:t>
      </w:r>
      <w:r w:rsidR="00437501" w:rsidRPr="000902D1">
        <w:rPr>
          <w:sz w:val="24"/>
          <w:szCs w:val="24"/>
        </w:rPr>
        <w:t xml:space="preserve"> (далее – публичные слушания)</w:t>
      </w:r>
      <w:r w:rsidRPr="000902D1">
        <w:rPr>
          <w:sz w:val="24"/>
          <w:szCs w:val="24"/>
        </w:rPr>
        <w:t xml:space="preserve">. </w:t>
      </w:r>
    </w:p>
    <w:p w:rsidR="00AE3D7A" w:rsidRPr="000902D1" w:rsidRDefault="00AE3D7A" w:rsidP="00F113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02D1">
        <w:rPr>
          <w:sz w:val="24"/>
          <w:szCs w:val="24"/>
        </w:rPr>
        <w:t>Публичные слушания</w:t>
      </w:r>
      <w:r w:rsidR="00437501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 xml:space="preserve">провести </w:t>
      </w:r>
      <w:r w:rsidR="005E770A">
        <w:rPr>
          <w:sz w:val="24"/>
          <w:szCs w:val="24"/>
        </w:rPr>
        <w:t>23 мая</w:t>
      </w:r>
      <w:r w:rsidR="0025064A">
        <w:rPr>
          <w:sz w:val="24"/>
          <w:szCs w:val="24"/>
        </w:rPr>
        <w:t xml:space="preserve"> 2023 года в 16</w:t>
      </w:r>
      <w:r w:rsidR="00971FAC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 xml:space="preserve">часов </w:t>
      </w:r>
      <w:r w:rsidR="0025064A">
        <w:rPr>
          <w:sz w:val="24"/>
          <w:szCs w:val="24"/>
        </w:rPr>
        <w:t xml:space="preserve">00 </w:t>
      </w:r>
      <w:r w:rsidRPr="000902D1">
        <w:rPr>
          <w:sz w:val="24"/>
          <w:szCs w:val="24"/>
        </w:rPr>
        <w:t>минут по адресу:</w:t>
      </w:r>
      <w:r w:rsidR="000902D1">
        <w:rPr>
          <w:sz w:val="24"/>
          <w:szCs w:val="24"/>
        </w:rPr>
        <w:t xml:space="preserve"> Ленинградская область, </w:t>
      </w:r>
      <w:proofErr w:type="spellStart"/>
      <w:r w:rsidR="000902D1">
        <w:rPr>
          <w:sz w:val="24"/>
          <w:szCs w:val="24"/>
        </w:rPr>
        <w:t>Кингисеппский</w:t>
      </w:r>
      <w:proofErr w:type="spellEnd"/>
      <w:r w:rsidR="000902D1">
        <w:rPr>
          <w:sz w:val="24"/>
          <w:szCs w:val="24"/>
        </w:rPr>
        <w:t xml:space="preserve"> р-н, п. </w:t>
      </w:r>
      <w:proofErr w:type="spellStart"/>
      <w:r w:rsidR="000902D1">
        <w:rPr>
          <w:sz w:val="24"/>
          <w:szCs w:val="24"/>
        </w:rPr>
        <w:t>Котельский</w:t>
      </w:r>
      <w:proofErr w:type="spellEnd"/>
      <w:r w:rsidR="000902D1">
        <w:rPr>
          <w:sz w:val="24"/>
          <w:szCs w:val="24"/>
        </w:rPr>
        <w:t xml:space="preserve">, д. 34, </w:t>
      </w:r>
      <w:r w:rsidR="000902D1" w:rsidRPr="000902D1">
        <w:rPr>
          <w:sz w:val="24"/>
          <w:szCs w:val="24"/>
        </w:rPr>
        <w:t>МКУК «</w:t>
      </w:r>
      <w:proofErr w:type="spellStart"/>
      <w:r w:rsidR="000902D1" w:rsidRPr="000902D1">
        <w:rPr>
          <w:sz w:val="24"/>
          <w:szCs w:val="24"/>
        </w:rPr>
        <w:t>Котельский</w:t>
      </w:r>
      <w:proofErr w:type="spellEnd"/>
      <w:r w:rsidR="000902D1" w:rsidRPr="000902D1">
        <w:rPr>
          <w:sz w:val="24"/>
          <w:szCs w:val="24"/>
        </w:rPr>
        <w:t xml:space="preserve"> КДК».</w:t>
      </w:r>
    </w:p>
    <w:p w:rsidR="00AE3D7A" w:rsidRPr="000902D1" w:rsidRDefault="00437501" w:rsidP="00F113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02D1">
        <w:rPr>
          <w:sz w:val="24"/>
          <w:szCs w:val="24"/>
        </w:rPr>
        <w:lastRenderedPageBreak/>
        <w:t>Наделить</w:t>
      </w:r>
      <w:r w:rsidR="00AE3D7A" w:rsidRPr="000902D1">
        <w:rPr>
          <w:sz w:val="24"/>
          <w:szCs w:val="24"/>
        </w:rPr>
        <w:t xml:space="preserve"> администрацию </w:t>
      </w:r>
      <w:proofErr w:type="spellStart"/>
      <w:r w:rsidR="000902D1">
        <w:rPr>
          <w:sz w:val="24"/>
          <w:szCs w:val="24"/>
        </w:rPr>
        <w:t>Котельского</w:t>
      </w:r>
      <w:proofErr w:type="spellEnd"/>
      <w:r w:rsidR="000902D1">
        <w:rPr>
          <w:sz w:val="24"/>
          <w:szCs w:val="24"/>
        </w:rPr>
        <w:t xml:space="preserve"> сельского</w:t>
      </w:r>
      <w:r w:rsidR="00AE3D7A" w:rsidRPr="000902D1">
        <w:rPr>
          <w:sz w:val="24"/>
          <w:szCs w:val="24"/>
        </w:rPr>
        <w:t xml:space="preserve"> поселени</w:t>
      </w:r>
      <w:r w:rsidR="000902D1">
        <w:rPr>
          <w:sz w:val="24"/>
          <w:szCs w:val="24"/>
        </w:rPr>
        <w:t>я</w:t>
      </w:r>
      <w:r w:rsidR="00AE3D7A" w:rsidRPr="000902D1">
        <w:rPr>
          <w:sz w:val="24"/>
          <w:szCs w:val="24"/>
        </w:rPr>
        <w:t xml:space="preserve"> </w:t>
      </w:r>
      <w:proofErr w:type="spellStart"/>
      <w:r w:rsidR="0038474A" w:rsidRPr="000902D1">
        <w:rPr>
          <w:sz w:val="24"/>
          <w:szCs w:val="24"/>
        </w:rPr>
        <w:t>Кингисеппского</w:t>
      </w:r>
      <w:proofErr w:type="spellEnd"/>
      <w:r w:rsidR="0038474A" w:rsidRPr="000902D1">
        <w:rPr>
          <w:sz w:val="24"/>
          <w:szCs w:val="24"/>
        </w:rPr>
        <w:t xml:space="preserve"> муниципального района Ленинградской области </w:t>
      </w:r>
      <w:r w:rsidR="00AE3D7A" w:rsidRPr="000902D1">
        <w:rPr>
          <w:sz w:val="24"/>
          <w:szCs w:val="24"/>
        </w:rPr>
        <w:t>полномочия</w:t>
      </w:r>
      <w:r w:rsidRPr="000902D1">
        <w:rPr>
          <w:sz w:val="24"/>
          <w:szCs w:val="24"/>
        </w:rPr>
        <w:t>ми</w:t>
      </w:r>
      <w:r w:rsidR="00AE3D7A" w:rsidRPr="000902D1">
        <w:rPr>
          <w:sz w:val="24"/>
          <w:szCs w:val="24"/>
        </w:rPr>
        <w:t xml:space="preserve"> по </w:t>
      </w:r>
      <w:r w:rsidRPr="000902D1">
        <w:rPr>
          <w:sz w:val="24"/>
          <w:szCs w:val="24"/>
        </w:rPr>
        <w:t xml:space="preserve">организации и </w:t>
      </w:r>
      <w:r w:rsidR="00AE3D7A" w:rsidRPr="000902D1">
        <w:rPr>
          <w:sz w:val="24"/>
          <w:szCs w:val="24"/>
        </w:rPr>
        <w:t>проведению публичных слушаний.</w:t>
      </w:r>
    </w:p>
    <w:p w:rsidR="0038474A" w:rsidRPr="000902D1" w:rsidRDefault="00AE3D7A" w:rsidP="00F113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902D1">
        <w:rPr>
          <w:sz w:val="24"/>
          <w:szCs w:val="24"/>
        </w:rPr>
        <w:t xml:space="preserve">Утвердить </w:t>
      </w:r>
      <w:r w:rsidR="0038474A" w:rsidRPr="000902D1">
        <w:rPr>
          <w:sz w:val="24"/>
          <w:szCs w:val="24"/>
        </w:rPr>
        <w:t xml:space="preserve">состав </w:t>
      </w:r>
      <w:r w:rsidRPr="000902D1">
        <w:rPr>
          <w:sz w:val="24"/>
          <w:szCs w:val="24"/>
        </w:rPr>
        <w:t>комисси</w:t>
      </w:r>
      <w:r w:rsidR="0038474A" w:rsidRPr="000902D1">
        <w:rPr>
          <w:sz w:val="24"/>
          <w:szCs w:val="24"/>
        </w:rPr>
        <w:t>и</w:t>
      </w:r>
      <w:r w:rsidRPr="000902D1">
        <w:rPr>
          <w:sz w:val="24"/>
          <w:szCs w:val="24"/>
        </w:rPr>
        <w:t xml:space="preserve"> по организации и проведению публичных слушаний</w:t>
      </w:r>
      <w:r w:rsidR="0038474A" w:rsidRPr="000902D1">
        <w:rPr>
          <w:sz w:val="24"/>
          <w:szCs w:val="24"/>
        </w:rPr>
        <w:t>, согласно приложению к настоящему решению.</w:t>
      </w:r>
      <w:r w:rsidR="00087ED7">
        <w:rPr>
          <w:sz w:val="24"/>
          <w:szCs w:val="24"/>
        </w:rPr>
        <w:t xml:space="preserve"> </w:t>
      </w:r>
    </w:p>
    <w:p w:rsidR="00971FAC" w:rsidRPr="000902D1" w:rsidRDefault="0038474A" w:rsidP="00971FAC">
      <w:pPr>
        <w:pStyle w:val="aj"/>
        <w:spacing w:before="0" w:beforeAutospacing="0" w:after="0" w:afterAutospacing="0"/>
        <w:ind w:firstLine="567"/>
        <w:jc w:val="both"/>
      </w:pPr>
      <w:r w:rsidRPr="000902D1">
        <w:t>5</w:t>
      </w:r>
      <w:r w:rsidR="00971FAC" w:rsidRPr="000902D1">
        <w:t xml:space="preserve">. Замечания и предложения по вопросу, указанному в пункте 1 настоящего решения принимаются </w:t>
      </w:r>
      <w:r w:rsidRPr="000902D1">
        <w:t xml:space="preserve">от жителей </w:t>
      </w:r>
      <w:proofErr w:type="spellStart"/>
      <w:r w:rsidR="000902D1">
        <w:t>Котельского</w:t>
      </w:r>
      <w:proofErr w:type="spellEnd"/>
      <w:r w:rsidRPr="000902D1">
        <w:t xml:space="preserve"> сельско</w:t>
      </w:r>
      <w:r w:rsidR="000902D1">
        <w:t>го</w:t>
      </w:r>
      <w:r w:rsidRPr="000902D1">
        <w:t xml:space="preserve"> поселени</w:t>
      </w:r>
      <w:r w:rsidR="000902D1">
        <w:t>я</w:t>
      </w:r>
      <w:r w:rsidRPr="000902D1">
        <w:t xml:space="preserve"> </w:t>
      </w:r>
      <w:proofErr w:type="spellStart"/>
      <w:r w:rsidRPr="000902D1">
        <w:t>Кингисеппского</w:t>
      </w:r>
      <w:proofErr w:type="spellEnd"/>
      <w:r w:rsidRPr="000902D1">
        <w:t xml:space="preserve"> муниципального района Ленинградской области </w:t>
      </w:r>
      <w:r w:rsidR="00971FAC" w:rsidRPr="000902D1">
        <w:t>по адресу:</w:t>
      </w:r>
      <w:r w:rsidR="000902D1">
        <w:t xml:space="preserve"> Ленинградская область, </w:t>
      </w:r>
      <w:proofErr w:type="spellStart"/>
      <w:r w:rsidR="000902D1">
        <w:t>Кингисеппский</w:t>
      </w:r>
      <w:proofErr w:type="spellEnd"/>
      <w:r w:rsidR="000902D1">
        <w:t xml:space="preserve"> р-н, </w:t>
      </w:r>
      <w:r w:rsidR="0025064A">
        <w:t xml:space="preserve">        </w:t>
      </w:r>
      <w:r w:rsidR="000902D1">
        <w:t xml:space="preserve">п. </w:t>
      </w:r>
      <w:proofErr w:type="spellStart"/>
      <w:r w:rsidR="000902D1">
        <w:t>Котельский</w:t>
      </w:r>
      <w:proofErr w:type="spellEnd"/>
      <w:r w:rsidR="000902D1">
        <w:t xml:space="preserve">, Администрация, </w:t>
      </w:r>
      <w:r w:rsidR="00971FAC" w:rsidRPr="000902D1">
        <w:t>контактное лицо</w:t>
      </w:r>
      <w:r w:rsidRPr="000902D1">
        <w:t xml:space="preserve">: </w:t>
      </w:r>
      <w:r w:rsidR="00087ED7">
        <w:t>гл. специалист по общим вопросам Макарова Елена Степановна</w:t>
      </w:r>
      <w:r w:rsidR="00971FAC" w:rsidRPr="000902D1">
        <w:t xml:space="preserve">, телефон: </w:t>
      </w:r>
      <w:r w:rsidR="00087ED7">
        <w:t>8 (81375) 6-31-44</w:t>
      </w:r>
      <w:r w:rsidR="00971FAC" w:rsidRPr="000902D1">
        <w:t>;</w:t>
      </w:r>
    </w:p>
    <w:p w:rsidR="0038474A" w:rsidRPr="000902D1" w:rsidRDefault="0038474A" w:rsidP="00971FAC">
      <w:pPr>
        <w:pStyle w:val="aj"/>
        <w:spacing w:before="0" w:beforeAutospacing="0" w:after="0" w:afterAutospacing="0"/>
        <w:ind w:firstLine="567"/>
        <w:jc w:val="both"/>
      </w:pPr>
      <w:r w:rsidRPr="000902D1">
        <w:t xml:space="preserve">Срок приема замечаний и предложений: </w:t>
      </w:r>
    </w:p>
    <w:p w:rsidR="0038474A" w:rsidRPr="000902D1" w:rsidRDefault="0038474A" w:rsidP="00971FAC">
      <w:pPr>
        <w:pStyle w:val="aj"/>
        <w:spacing w:before="0" w:beforeAutospacing="0" w:after="0" w:afterAutospacing="0"/>
        <w:ind w:firstLine="567"/>
        <w:jc w:val="both"/>
      </w:pPr>
      <w:r w:rsidRPr="000902D1">
        <w:t xml:space="preserve">с </w:t>
      </w:r>
      <w:r w:rsidR="00087ED7">
        <w:t xml:space="preserve">24.04.2023 г. </w:t>
      </w:r>
      <w:r w:rsidRPr="000902D1">
        <w:t xml:space="preserve"> по </w:t>
      </w:r>
      <w:r w:rsidR="00087ED7">
        <w:t>23.05.</w:t>
      </w:r>
      <w:r w:rsidRPr="000902D1">
        <w:t>2023 года.</w:t>
      </w:r>
    </w:p>
    <w:p w:rsidR="0038474A" w:rsidRPr="000902D1" w:rsidRDefault="0038474A" w:rsidP="00971FAC">
      <w:pPr>
        <w:pStyle w:val="aj"/>
        <w:spacing w:before="0" w:beforeAutospacing="0" w:after="0" w:afterAutospacing="0"/>
        <w:ind w:firstLine="567"/>
        <w:jc w:val="both"/>
      </w:pPr>
      <w:r w:rsidRPr="000902D1">
        <w:t>Время приема замечаний и предложений:</w:t>
      </w:r>
    </w:p>
    <w:p w:rsidR="0038474A" w:rsidRPr="000902D1" w:rsidRDefault="0038474A" w:rsidP="00971FAC">
      <w:pPr>
        <w:pStyle w:val="aj"/>
        <w:spacing w:before="0" w:beforeAutospacing="0" w:after="0" w:afterAutospacing="0"/>
        <w:ind w:firstLine="567"/>
        <w:jc w:val="both"/>
      </w:pPr>
      <w:r w:rsidRPr="000902D1">
        <w:t xml:space="preserve">по рабочим дням с </w:t>
      </w:r>
      <w:r w:rsidR="00087ED7">
        <w:t>09:00  д</w:t>
      </w:r>
      <w:r w:rsidRPr="000902D1">
        <w:t xml:space="preserve">о </w:t>
      </w:r>
      <w:r w:rsidR="00087ED7">
        <w:t>16:00, обеденный перерыв с 12:30 до 13:30</w:t>
      </w:r>
      <w:r w:rsidRPr="000902D1">
        <w:t>.</w:t>
      </w:r>
    </w:p>
    <w:p w:rsidR="00437501" w:rsidRDefault="0038474A" w:rsidP="00437501">
      <w:pPr>
        <w:pStyle w:val="aj"/>
        <w:spacing w:before="0" w:beforeAutospacing="0" w:after="0" w:afterAutospacing="0"/>
        <w:ind w:firstLine="567"/>
        <w:jc w:val="both"/>
      </w:pPr>
      <w:r w:rsidRPr="000902D1">
        <w:t xml:space="preserve">Замечания и предложения по вопросу, указанному в пункте 1 настоящего решения принимаются от жителей </w:t>
      </w:r>
      <w:proofErr w:type="spellStart"/>
      <w:r w:rsidR="000902D1">
        <w:t>Котельского</w:t>
      </w:r>
      <w:proofErr w:type="spellEnd"/>
      <w:r w:rsidRPr="000902D1">
        <w:t xml:space="preserve"> сельско</w:t>
      </w:r>
      <w:r w:rsidR="000902D1">
        <w:t>го</w:t>
      </w:r>
      <w:r w:rsidRPr="000902D1">
        <w:t xml:space="preserve"> </w:t>
      </w:r>
      <w:r w:rsidR="000902D1">
        <w:t>поселения</w:t>
      </w:r>
      <w:r w:rsidRPr="000902D1">
        <w:t xml:space="preserve"> </w:t>
      </w:r>
      <w:proofErr w:type="spellStart"/>
      <w:r w:rsidRPr="000902D1">
        <w:t>Кингисеппского</w:t>
      </w:r>
      <w:proofErr w:type="spellEnd"/>
      <w:r w:rsidRPr="000902D1">
        <w:t xml:space="preserve"> муниципального района Ленинградской области также </w:t>
      </w:r>
      <w:r w:rsidR="00437501" w:rsidRPr="000902D1">
        <w:t xml:space="preserve">посредством официального сайта муниципального образования </w:t>
      </w:r>
      <w:hyperlink r:id="rId7" w:history="1">
        <w:r w:rsidR="00F968D6" w:rsidRPr="00B01B3C">
          <w:rPr>
            <w:rStyle w:val="a6"/>
          </w:rPr>
          <w:t>http://kotelskoe-adm.ru</w:t>
        </w:r>
      </w:hyperlink>
      <w:r w:rsidR="00437501" w:rsidRPr="000902D1">
        <w:t>.</w:t>
      </w:r>
    </w:p>
    <w:p w:rsidR="00971FAC" w:rsidRPr="000902D1" w:rsidRDefault="00087ED7" w:rsidP="00971FAC">
      <w:pPr>
        <w:pStyle w:val="aj"/>
        <w:spacing w:before="0" w:beforeAutospacing="0" w:after="0" w:afterAutospacing="0"/>
        <w:ind w:firstLine="567"/>
        <w:jc w:val="both"/>
      </w:pPr>
      <w:r>
        <w:t>6</w:t>
      </w:r>
      <w:r w:rsidR="00F968D6">
        <w:t>.</w:t>
      </w:r>
      <w:r w:rsidR="00971FAC" w:rsidRPr="000902D1">
        <w:t xml:space="preserve"> </w:t>
      </w:r>
      <w:proofErr w:type="gramStart"/>
      <w:r w:rsidR="00971FAC" w:rsidRPr="000902D1">
        <w:t>Разместить</w:t>
      </w:r>
      <w:proofErr w:type="gramEnd"/>
      <w:r w:rsidR="00971FAC" w:rsidRPr="000902D1">
        <w:t xml:space="preserve"> настоящее решение на официальном сайте </w:t>
      </w:r>
      <w:proofErr w:type="spellStart"/>
      <w:r>
        <w:t>Котельского</w:t>
      </w:r>
      <w:proofErr w:type="spellEnd"/>
      <w:r w:rsidRPr="000902D1">
        <w:t xml:space="preserve"> сельско</w:t>
      </w:r>
      <w:r>
        <w:t>го</w:t>
      </w:r>
      <w:r w:rsidRPr="000902D1">
        <w:t xml:space="preserve"> </w:t>
      </w:r>
      <w:r>
        <w:t>поселения</w:t>
      </w:r>
      <w:r w:rsidRPr="000902D1">
        <w:t xml:space="preserve"> </w:t>
      </w:r>
      <w:r w:rsidR="000902D1" w:rsidRPr="000902D1">
        <w:t>http://kotelskoe-adm.ru.</w:t>
      </w:r>
    </w:p>
    <w:p w:rsidR="00AE3D7A" w:rsidRPr="000902D1" w:rsidRDefault="00EC17E9" w:rsidP="00971FAC">
      <w:pPr>
        <w:tabs>
          <w:tab w:val="left" w:pos="284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71FAC" w:rsidRPr="000902D1">
        <w:rPr>
          <w:sz w:val="24"/>
          <w:szCs w:val="24"/>
        </w:rPr>
        <w:t xml:space="preserve">. </w:t>
      </w:r>
      <w:r w:rsidR="00AE3D7A" w:rsidRPr="000902D1">
        <w:rPr>
          <w:sz w:val="24"/>
          <w:szCs w:val="24"/>
        </w:rPr>
        <w:t>Настоящее решение вступает в силу со</w:t>
      </w:r>
      <w:r w:rsidR="000902D1">
        <w:rPr>
          <w:sz w:val="24"/>
          <w:szCs w:val="24"/>
        </w:rPr>
        <w:t xml:space="preserve"> дня его подписания и подлежит </w:t>
      </w:r>
      <w:r w:rsidR="00AE3D7A" w:rsidRPr="000902D1">
        <w:rPr>
          <w:sz w:val="24"/>
          <w:szCs w:val="24"/>
        </w:rPr>
        <w:t xml:space="preserve">официальному опубликованию в </w:t>
      </w:r>
      <w:r w:rsidR="000902D1">
        <w:rPr>
          <w:sz w:val="24"/>
          <w:szCs w:val="24"/>
        </w:rPr>
        <w:t>печатном издании газеты «Восточный берег» и/или «Время»</w:t>
      </w:r>
    </w:p>
    <w:p w:rsidR="00AE3D7A" w:rsidRPr="000902D1" w:rsidRDefault="00AE3D7A" w:rsidP="00AE3D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E3D7A" w:rsidRPr="000902D1" w:rsidRDefault="00AE3D7A" w:rsidP="00AE3D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37501" w:rsidRPr="000902D1" w:rsidRDefault="00AE3D7A" w:rsidP="00437501">
      <w:pPr>
        <w:rPr>
          <w:sz w:val="24"/>
          <w:szCs w:val="24"/>
        </w:rPr>
      </w:pPr>
      <w:r w:rsidRPr="000902D1">
        <w:rPr>
          <w:sz w:val="24"/>
          <w:szCs w:val="24"/>
        </w:rPr>
        <w:t xml:space="preserve">Глава </w:t>
      </w:r>
      <w:proofErr w:type="spellStart"/>
      <w:r w:rsidR="000902D1">
        <w:rPr>
          <w:sz w:val="24"/>
          <w:szCs w:val="24"/>
        </w:rPr>
        <w:t>Котельского</w:t>
      </w:r>
      <w:proofErr w:type="spellEnd"/>
      <w:r w:rsid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сельского</w:t>
      </w:r>
      <w:r w:rsidR="00437501" w:rsidRPr="000902D1">
        <w:rPr>
          <w:sz w:val="24"/>
          <w:szCs w:val="24"/>
        </w:rPr>
        <w:t xml:space="preserve"> </w:t>
      </w:r>
      <w:r w:rsidRPr="000902D1">
        <w:rPr>
          <w:sz w:val="24"/>
          <w:szCs w:val="24"/>
        </w:rPr>
        <w:t>поселения</w:t>
      </w:r>
    </w:p>
    <w:p w:rsidR="00437501" w:rsidRPr="000902D1" w:rsidRDefault="00437501" w:rsidP="00437501">
      <w:pPr>
        <w:rPr>
          <w:sz w:val="24"/>
          <w:szCs w:val="24"/>
        </w:rPr>
      </w:pPr>
      <w:proofErr w:type="spellStart"/>
      <w:r w:rsidRPr="000902D1">
        <w:rPr>
          <w:sz w:val="24"/>
          <w:szCs w:val="24"/>
        </w:rPr>
        <w:t>Кингисеппского</w:t>
      </w:r>
      <w:proofErr w:type="spellEnd"/>
      <w:r w:rsidRPr="000902D1">
        <w:rPr>
          <w:sz w:val="24"/>
          <w:szCs w:val="24"/>
        </w:rPr>
        <w:t xml:space="preserve"> муниципального</w:t>
      </w:r>
    </w:p>
    <w:p w:rsidR="00AE3D7A" w:rsidRPr="000902D1" w:rsidRDefault="00437501" w:rsidP="00437501">
      <w:pPr>
        <w:rPr>
          <w:sz w:val="24"/>
          <w:szCs w:val="24"/>
        </w:rPr>
      </w:pPr>
      <w:r w:rsidRPr="000902D1">
        <w:rPr>
          <w:sz w:val="24"/>
          <w:szCs w:val="24"/>
        </w:rPr>
        <w:t>района Ленинградской области</w:t>
      </w:r>
      <w:r w:rsidR="00AE3D7A" w:rsidRPr="000902D1">
        <w:rPr>
          <w:sz w:val="24"/>
          <w:szCs w:val="24"/>
        </w:rPr>
        <w:t xml:space="preserve">  </w:t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="00AE3D7A" w:rsidRPr="000902D1">
        <w:rPr>
          <w:sz w:val="24"/>
          <w:szCs w:val="24"/>
        </w:rPr>
        <w:tab/>
      </w:r>
      <w:r w:rsidRPr="000902D1">
        <w:rPr>
          <w:sz w:val="24"/>
          <w:szCs w:val="24"/>
        </w:rPr>
        <w:tab/>
      </w:r>
      <w:r w:rsidR="000902D1">
        <w:rPr>
          <w:sz w:val="24"/>
          <w:szCs w:val="24"/>
        </w:rPr>
        <w:tab/>
        <w:t>Н.А. Таршев</w:t>
      </w:r>
    </w:p>
    <w:p w:rsidR="00541847" w:rsidRPr="000902D1" w:rsidRDefault="00541847">
      <w:pPr>
        <w:rPr>
          <w:sz w:val="24"/>
          <w:szCs w:val="24"/>
        </w:rPr>
      </w:pPr>
    </w:p>
    <w:p w:rsidR="00437501" w:rsidRPr="000902D1" w:rsidRDefault="00437501">
      <w:pPr>
        <w:rPr>
          <w:sz w:val="24"/>
          <w:szCs w:val="24"/>
        </w:rPr>
      </w:pPr>
    </w:p>
    <w:p w:rsidR="00437501" w:rsidRPr="000902D1" w:rsidRDefault="00437501">
      <w:pPr>
        <w:rPr>
          <w:sz w:val="24"/>
          <w:szCs w:val="24"/>
        </w:rPr>
      </w:pPr>
    </w:p>
    <w:p w:rsidR="00437501" w:rsidRPr="000902D1" w:rsidRDefault="00437501">
      <w:pPr>
        <w:rPr>
          <w:sz w:val="24"/>
          <w:szCs w:val="24"/>
        </w:rPr>
      </w:pPr>
    </w:p>
    <w:p w:rsidR="00334BFB" w:rsidRPr="000902D1" w:rsidRDefault="00334BFB">
      <w:pPr>
        <w:rPr>
          <w:sz w:val="24"/>
          <w:szCs w:val="24"/>
        </w:rPr>
      </w:pPr>
    </w:p>
    <w:p w:rsidR="00334BFB" w:rsidRPr="000902D1" w:rsidRDefault="00334BFB">
      <w:pPr>
        <w:rPr>
          <w:sz w:val="24"/>
          <w:szCs w:val="24"/>
        </w:rPr>
      </w:pPr>
    </w:p>
    <w:p w:rsidR="005E770A" w:rsidRDefault="005E770A" w:rsidP="00437501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501" w:rsidRPr="000902D1" w:rsidRDefault="00437501" w:rsidP="00437501">
      <w:pPr>
        <w:jc w:val="right"/>
        <w:rPr>
          <w:sz w:val="24"/>
          <w:szCs w:val="24"/>
        </w:rPr>
      </w:pPr>
      <w:r w:rsidRPr="000902D1">
        <w:rPr>
          <w:sz w:val="24"/>
          <w:szCs w:val="24"/>
        </w:rPr>
        <w:lastRenderedPageBreak/>
        <w:t>Приложение</w:t>
      </w:r>
      <w:r w:rsidR="00087ED7">
        <w:rPr>
          <w:sz w:val="24"/>
          <w:szCs w:val="24"/>
        </w:rPr>
        <w:t xml:space="preserve"> </w:t>
      </w:r>
    </w:p>
    <w:p w:rsidR="00437501" w:rsidRPr="000902D1" w:rsidRDefault="00437501" w:rsidP="00437501">
      <w:pPr>
        <w:jc w:val="right"/>
        <w:rPr>
          <w:sz w:val="24"/>
          <w:szCs w:val="24"/>
        </w:rPr>
      </w:pPr>
      <w:r w:rsidRPr="000902D1">
        <w:rPr>
          <w:sz w:val="24"/>
          <w:szCs w:val="24"/>
        </w:rPr>
        <w:t xml:space="preserve">к решению совета депутатов </w:t>
      </w:r>
    </w:p>
    <w:p w:rsidR="00437501" w:rsidRPr="000902D1" w:rsidRDefault="00087ED7" w:rsidP="0043750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</w:t>
      </w:r>
      <w:r w:rsidR="00437501" w:rsidRPr="000902D1">
        <w:rPr>
          <w:sz w:val="24"/>
          <w:szCs w:val="24"/>
        </w:rPr>
        <w:t xml:space="preserve">сельского поселения </w:t>
      </w:r>
    </w:p>
    <w:p w:rsidR="00437501" w:rsidRPr="000902D1" w:rsidRDefault="00437501" w:rsidP="00437501">
      <w:pPr>
        <w:jc w:val="right"/>
        <w:rPr>
          <w:sz w:val="24"/>
          <w:szCs w:val="24"/>
        </w:rPr>
      </w:pPr>
      <w:proofErr w:type="spellStart"/>
      <w:r w:rsidRPr="000902D1">
        <w:rPr>
          <w:sz w:val="24"/>
          <w:szCs w:val="24"/>
        </w:rPr>
        <w:t>Кингисеппского</w:t>
      </w:r>
      <w:proofErr w:type="spellEnd"/>
      <w:r w:rsidRPr="000902D1">
        <w:rPr>
          <w:sz w:val="24"/>
          <w:szCs w:val="24"/>
        </w:rPr>
        <w:t xml:space="preserve"> муниципального </w:t>
      </w:r>
    </w:p>
    <w:p w:rsidR="00437501" w:rsidRPr="000902D1" w:rsidRDefault="00437501" w:rsidP="00437501">
      <w:pPr>
        <w:jc w:val="right"/>
        <w:rPr>
          <w:sz w:val="24"/>
          <w:szCs w:val="24"/>
        </w:rPr>
      </w:pPr>
      <w:r w:rsidRPr="000902D1">
        <w:rPr>
          <w:sz w:val="24"/>
          <w:szCs w:val="24"/>
        </w:rPr>
        <w:t>района Ленинградской области</w:t>
      </w:r>
    </w:p>
    <w:p w:rsidR="00437501" w:rsidRPr="000902D1" w:rsidRDefault="00437501" w:rsidP="00437501">
      <w:pPr>
        <w:jc w:val="right"/>
        <w:rPr>
          <w:sz w:val="24"/>
          <w:szCs w:val="24"/>
        </w:rPr>
      </w:pPr>
      <w:r w:rsidRPr="000902D1">
        <w:rPr>
          <w:sz w:val="24"/>
          <w:szCs w:val="24"/>
        </w:rPr>
        <w:t xml:space="preserve">от </w:t>
      </w:r>
      <w:r w:rsidR="0025064A">
        <w:rPr>
          <w:sz w:val="24"/>
          <w:szCs w:val="24"/>
        </w:rPr>
        <w:t>13.04.</w:t>
      </w:r>
      <w:r w:rsidRPr="000902D1">
        <w:rPr>
          <w:sz w:val="24"/>
          <w:szCs w:val="24"/>
        </w:rPr>
        <w:t xml:space="preserve">2023 года № </w:t>
      </w:r>
      <w:r w:rsidR="0025064A">
        <w:rPr>
          <w:sz w:val="24"/>
          <w:szCs w:val="24"/>
        </w:rPr>
        <w:t>223</w:t>
      </w:r>
    </w:p>
    <w:p w:rsidR="00437501" w:rsidRPr="000902D1" w:rsidRDefault="00437501">
      <w:pPr>
        <w:rPr>
          <w:sz w:val="24"/>
          <w:szCs w:val="24"/>
        </w:rPr>
      </w:pPr>
    </w:p>
    <w:p w:rsidR="008521D6" w:rsidRPr="000902D1" w:rsidRDefault="008521D6">
      <w:pPr>
        <w:rPr>
          <w:sz w:val="24"/>
          <w:szCs w:val="24"/>
        </w:rPr>
      </w:pPr>
    </w:p>
    <w:p w:rsidR="00087ED7" w:rsidRDefault="00437501" w:rsidP="00334BFB">
      <w:pPr>
        <w:jc w:val="center"/>
        <w:rPr>
          <w:sz w:val="24"/>
          <w:szCs w:val="24"/>
        </w:rPr>
      </w:pPr>
      <w:r w:rsidRPr="000902D1">
        <w:rPr>
          <w:sz w:val="24"/>
          <w:szCs w:val="24"/>
        </w:rPr>
        <w:t>Состав комиссии по организации и проведению публичных слушаний</w:t>
      </w:r>
    </w:p>
    <w:p w:rsidR="00087ED7" w:rsidRDefault="00437501" w:rsidP="00334BFB">
      <w:pPr>
        <w:jc w:val="center"/>
        <w:rPr>
          <w:sz w:val="24"/>
          <w:szCs w:val="24"/>
        </w:rPr>
      </w:pPr>
      <w:r w:rsidRPr="000902D1">
        <w:rPr>
          <w:sz w:val="24"/>
          <w:szCs w:val="24"/>
        </w:rPr>
        <w:t xml:space="preserve"> по вопросу </w:t>
      </w:r>
      <w:r w:rsidR="00334BFB" w:rsidRPr="000902D1">
        <w:rPr>
          <w:sz w:val="24"/>
          <w:szCs w:val="24"/>
        </w:rPr>
        <w:t xml:space="preserve">объединения всех поселений, входящих в состав </w:t>
      </w:r>
      <w:r w:rsidR="00087ED7">
        <w:rPr>
          <w:sz w:val="24"/>
          <w:szCs w:val="24"/>
        </w:rPr>
        <w:t xml:space="preserve"> </w:t>
      </w:r>
    </w:p>
    <w:p w:rsidR="00087ED7" w:rsidRDefault="00334BFB" w:rsidP="00334BFB">
      <w:pPr>
        <w:jc w:val="center"/>
        <w:rPr>
          <w:sz w:val="24"/>
          <w:szCs w:val="24"/>
        </w:rPr>
      </w:pPr>
      <w:r w:rsidRPr="000902D1">
        <w:rPr>
          <w:sz w:val="24"/>
          <w:szCs w:val="24"/>
        </w:rPr>
        <w:t xml:space="preserve">МО </w:t>
      </w:r>
      <w:proofErr w:type="spellStart"/>
      <w:r w:rsidRPr="000902D1">
        <w:rPr>
          <w:sz w:val="24"/>
          <w:szCs w:val="24"/>
        </w:rPr>
        <w:t>Кингисеппский</w:t>
      </w:r>
      <w:proofErr w:type="spellEnd"/>
      <w:r w:rsidRPr="000902D1">
        <w:rPr>
          <w:sz w:val="24"/>
          <w:szCs w:val="24"/>
        </w:rPr>
        <w:t xml:space="preserve"> муниципальный район Ленинградской области и </w:t>
      </w:r>
    </w:p>
    <w:p w:rsidR="00087ED7" w:rsidRDefault="00334BFB" w:rsidP="00334BFB">
      <w:pPr>
        <w:jc w:val="center"/>
        <w:rPr>
          <w:sz w:val="24"/>
          <w:szCs w:val="24"/>
        </w:rPr>
      </w:pPr>
      <w:r w:rsidRPr="000902D1">
        <w:rPr>
          <w:sz w:val="24"/>
          <w:szCs w:val="24"/>
        </w:rPr>
        <w:t xml:space="preserve">наделения вновь образованного муниципального образования статусом </w:t>
      </w:r>
    </w:p>
    <w:p w:rsidR="00334BFB" w:rsidRPr="000902D1" w:rsidRDefault="00334BFB" w:rsidP="00334BFB">
      <w:pPr>
        <w:jc w:val="center"/>
        <w:rPr>
          <w:sz w:val="24"/>
          <w:szCs w:val="24"/>
        </w:rPr>
      </w:pPr>
      <w:r w:rsidRPr="000902D1">
        <w:rPr>
          <w:sz w:val="24"/>
          <w:szCs w:val="24"/>
        </w:rPr>
        <w:t>муниципального округа</w:t>
      </w:r>
    </w:p>
    <w:p w:rsidR="00437501" w:rsidRPr="000902D1" w:rsidRDefault="00437501" w:rsidP="00437501">
      <w:pPr>
        <w:jc w:val="center"/>
        <w:rPr>
          <w:sz w:val="24"/>
          <w:szCs w:val="24"/>
        </w:rPr>
      </w:pPr>
    </w:p>
    <w:p w:rsidR="00437501" w:rsidRPr="000902D1" w:rsidRDefault="00437501" w:rsidP="00437501">
      <w:pPr>
        <w:jc w:val="center"/>
        <w:rPr>
          <w:sz w:val="24"/>
          <w:szCs w:val="24"/>
        </w:rPr>
      </w:pPr>
    </w:p>
    <w:p w:rsidR="00437501" w:rsidRPr="000902D1" w:rsidRDefault="00437501" w:rsidP="00437501">
      <w:pPr>
        <w:jc w:val="center"/>
        <w:rPr>
          <w:sz w:val="24"/>
          <w:szCs w:val="24"/>
        </w:rPr>
      </w:pPr>
    </w:p>
    <w:p w:rsidR="00437501" w:rsidRPr="00985919" w:rsidRDefault="002529C3" w:rsidP="002529C3">
      <w:pPr>
        <w:rPr>
          <w:b/>
          <w:sz w:val="24"/>
          <w:szCs w:val="24"/>
        </w:rPr>
      </w:pPr>
      <w:r w:rsidRPr="00985919">
        <w:rPr>
          <w:b/>
          <w:sz w:val="24"/>
          <w:szCs w:val="24"/>
        </w:rPr>
        <w:t>Председатель комиссии:</w:t>
      </w:r>
    </w:p>
    <w:p w:rsidR="00985919" w:rsidRDefault="00985919" w:rsidP="002529C3">
      <w:pPr>
        <w:rPr>
          <w:sz w:val="24"/>
          <w:szCs w:val="24"/>
        </w:rPr>
      </w:pPr>
    </w:p>
    <w:p w:rsidR="00985919" w:rsidRDefault="00985919" w:rsidP="002529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Таршев</w:t>
      </w:r>
      <w:proofErr w:type="spellEnd"/>
      <w:r>
        <w:rPr>
          <w:sz w:val="24"/>
          <w:szCs w:val="24"/>
        </w:rPr>
        <w:t xml:space="preserve"> Николай Александрович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29C3" w:rsidRPr="00985919" w:rsidRDefault="002529C3" w:rsidP="002529C3">
      <w:pPr>
        <w:rPr>
          <w:b/>
          <w:sz w:val="24"/>
          <w:szCs w:val="24"/>
        </w:rPr>
      </w:pPr>
    </w:p>
    <w:p w:rsidR="002529C3" w:rsidRPr="00985919" w:rsidRDefault="002529C3" w:rsidP="002529C3">
      <w:pPr>
        <w:rPr>
          <w:b/>
          <w:sz w:val="24"/>
          <w:szCs w:val="24"/>
        </w:rPr>
      </w:pPr>
      <w:r w:rsidRPr="00985919">
        <w:rPr>
          <w:b/>
          <w:sz w:val="24"/>
          <w:szCs w:val="24"/>
        </w:rPr>
        <w:t>Заместитель председателя комиссии:</w:t>
      </w:r>
    </w:p>
    <w:p w:rsidR="00985919" w:rsidRDefault="00985919" w:rsidP="002529C3">
      <w:pPr>
        <w:rPr>
          <w:sz w:val="24"/>
          <w:szCs w:val="24"/>
        </w:rPr>
      </w:pPr>
    </w:p>
    <w:p w:rsidR="00985919" w:rsidRPr="000902D1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Орлов Игорь Владимирович</w:t>
      </w:r>
      <w:r>
        <w:rPr>
          <w:sz w:val="24"/>
          <w:szCs w:val="24"/>
        </w:rPr>
        <w:tab/>
        <w:t xml:space="preserve">Юрисконсульт администрации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29C3" w:rsidRPr="000902D1" w:rsidRDefault="002529C3" w:rsidP="002529C3">
      <w:pPr>
        <w:rPr>
          <w:sz w:val="24"/>
          <w:szCs w:val="24"/>
        </w:rPr>
      </w:pPr>
    </w:p>
    <w:p w:rsidR="002529C3" w:rsidRPr="00985919" w:rsidRDefault="002529C3" w:rsidP="002529C3">
      <w:pPr>
        <w:rPr>
          <w:b/>
          <w:sz w:val="24"/>
          <w:szCs w:val="24"/>
        </w:rPr>
      </w:pPr>
      <w:r w:rsidRPr="00985919">
        <w:rPr>
          <w:b/>
          <w:sz w:val="24"/>
          <w:szCs w:val="24"/>
        </w:rPr>
        <w:t>Члены комиссии:</w:t>
      </w:r>
    </w:p>
    <w:p w:rsidR="002529C3" w:rsidRDefault="002529C3" w:rsidP="002529C3">
      <w:pPr>
        <w:rPr>
          <w:sz w:val="24"/>
          <w:szCs w:val="24"/>
        </w:rPr>
      </w:pPr>
    </w:p>
    <w:p w:rsidR="00985919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Ермолин Олег Владимирович</w:t>
      </w:r>
      <w:r>
        <w:rPr>
          <w:sz w:val="24"/>
          <w:szCs w:val="24"/>
        </w:rPr>
        <w:tab/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Харитонов Сергей Александрович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Евстифеев Олег Леонидович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proofErr w:type="spellStart"/>
      <w:r>
        <w:rPr>
          <w:sz w:val="24"/>
          <w:szCs w:val="24"/>
        </w:rPr>
        <w:t>Мартиросян</w:t>
      </w:r>
      <w:proofErr w:type="spellEnd"/>
      <w:r>
        <w:rPr>
          <w:sz w:val="24"/>
          <w:szCs w:val="24"/>
        </w:rPr>
        <w:t xml:space="preserve"> Игорь </w:t>
      </w:r>
      <w:proofErr w:type="spellStart"/>
      <w:r>
        <w:rPr>
          <w:sz w:val="24"/>
          <w:szCs w:val="24"/>
        </w:rPr>
        <w:t>Рафикович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Сорокина Тамара Евгеньевна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proofErr w:type="spellStart"/>
      <w:r>
        <w:rPr>
          <w:sz w:val="24"/>
          <w:szCs w:val="24"/>
        </w:rPr>
        <w:t>Ворохова</w:t>
      </w:r>
      <w:proofErr w:type="spellEnd"/>
      <w:r>
        <w:rPr>
          <w:sz w:val="24"/>
          <w:szCs w:val="24"/>
        </w:rPr>
        <w:t xml:space="preserve"> Ольга Николаевна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Михайлова Татьяна Анатольевна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Депутат Совета депутатов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985919" w:rsidRPr="000902D1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Смирнова Елена Геннадьевна</w:t>
      </w:r>
      <w:r>
        <w:rPr>
          <w:sz w:val="24"/>
          <w:szCs w:val="24"/>
        </w:rPr>
        <w:tab/>
        <w:t xml:space="preserve">И.О. главы администрации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29C3" w:rsidRDefault="002529C3" w:rsidP="002529C3">
      <w:pPr>
        <w:rPr>
          <w:b/>
          <w:sz w:val="24"/>
          <w:szCs w:val="24"/>
        </w:rPr>
      </w:pPr>
      <w:r w:rsidRPr="00985919">
        <w:rPr>
          <w:b/>
          <w:sz w:val="24"/>
          <w:szCs w:val="24"/>
        </w:rPr>
        <w:t>Секретарь комиссии:</w:t>
      </w:r>
    </w:p>
    <w:p w:rsidR="00985919" w:rsidRPr="00985919" w:rsidRDefault="00985919" w:rsidP="002529C3">
      <w:pPr>
        <w:rPr>
          <w:b/>
          <w:sz w:val="24"/>
          <w:szCs w:val="24"/>
        </w:rPr>
      </w:pPr>
    </w:p>
    <w:p w:rsidR="00F968D6" w:rsidRDefault="00985919" w:rsidP="00985919">
      <w:pPr>
        <w:ind w:left="4962" w:hanging="4962"/>
        <w:rPr>
          <w:sz w:val="24"/>
          <w:szCs w:val="24"/>
        </w:rPr>
      </w:pPr>
      <w:r>
        <w:rPr>
          <w:sz w:val="24"/>
          <w:szCs w:val="24"/>
        </w:rPr>
        <w:t>Макарова Елена Степановна</w:t>
      </w:r>
      <w:r>
        <w:rPr>
          <w:sz w:val="24"/>
          <w:szCs w:val="24"/>
        </w:rPr>
        <w:tab/>
        <w:t xml:space="preserve">Главный специалист по общим вопросам администрации </w:t>
      </w:r>
      <w:proofErr w:type="spellStart"/>
      <w:r>
        <w:rPr>
          <w:sz w:val="24"/>
          <w:szCs w:val="24"/>
        </w:rPr>
        <w:t>Котельского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F968D6" w:rsidRDefault="00F968D6" w:rsidP="002529C3">
      <w:pPr>
        <w:rPr>
          <w:sz w:val="24"/>
          <w:szCs w:val="24"/>
        </w:rPr>
      </w:pPr>
    </w:p>
    <w:p w:rsidR="00F968D6" w:rsidRDefault="00F968D6" w:rsidP="002529C3">
      <w:pPr>
        <w:rPr>
          <w:sz w:val="24"/>
          <w:szCs w:val="24"/>
        </w:rPr>
      </w:pPr>
    </w:p>
    <w:p w:rsidR="00F968D6" w:rsidRDefault="00F968D6" w:rsidP="002529C3">
      <w:pPr>
        <w:rPr>
          <w:sz w:val="24"/>
          <w:szCs w:val="24"/>
        </w:rPr>
      </w:pPr>
      <w:bookmarkStart w:id="0" w:name="_GoBack"/>
      <w:bookmarkEnd w:id="0"/>
    </w:p>
    <w:p w:rsidR="00F968D6" w:rsidRDefault="00F968D6" w:rsidP="002529C3">
      <w:pPr>
        <w:rPr>
          <w:sz w:val="24"/>
          <w:szCs w:val="24"/>
        </w:rPr>
      </w:pPr>
    </w:p>
    <w:p w:rsidR="00F968D6" w:rsidRDefault="00F968D6" w:rsidP="002529C3">
      <w:pPr>
        <w:rPr>
          <w:sz w:val="24"/>
          <w:szCs w:val="24"/>
        </w:rPr>
      </w:pPr>
    </w:p>
    <w:p w:rsidR="00F968D6" w:rsidRPr="000902D1" w:rsidRDefault="00F968D6" w:rsidP="002529C3">
      <w:pPr>
        <w:rPr>
          <w:sz w:val="24"/>
          <w:szCs w:val="24"/>
        </w:rPr>
      </w:pPr>
    </w:p>
    <w:sectPr w:rsidR="00F968D6" w:rsidRPr="000902D1" w:rsidSect="00E416BE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70D"/>
    <w:multiLevelType w:val="hybridMultilevel"/>
    <w:tmpl w:val="BB125632"/>
    <w:lvl w:ilvl="0" w:tplc="31E4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57A2F"/>
    <w:multiLevelType w:val="hybridMultilevel"/>
    <w:tmpl w:val="8BBC1820"/>
    <w:lvl w:ilvl="0" w:tplc="C472F60A">
      <w:start w:val="1"/>
      <w:numFmt w:val="decimal"/>
      <w:suff w:val="space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BF391E"/>
    <w:multiLevelType w:val="hybridMultilevel"/>
    <w:tmpl w:val="7F0A0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7AC9"/>
    <w:multiLevelType w:val="hybridMultilevel"/>
    <w:tmpl w:val="7C84375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4F90FBC"/>
    <w:multiLevelType w:val="hybridMultilevel"/>
    <w:tmpl w:val="93CEE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5216FE"/>
    <w:multiLevelType w:val="hybridMultilevel"/>
    <w:tmpl w:val="854A0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A"/>
    <w:rsid w:val="00012CA7"/>
    <w:rsid w:val="000353DD"/>
    <w:rsid w:val="00087ED7"/>
    <w:rsid w:val="000902D1"/>
    <w:rsid w:val="000F0EEB"/>
    <w:rsid w:val="001921B9"/>
    <w:rsid w:val="002272C4"/>
    <w:rsid w:val="0025064A"/>
    <w:rsid w:val="002529C3"/>
    <w:rsid w:val="00334BFB"/>
    <w:rsid w:val="0037358B"/>
    <w:rsid w:val="0038474A"/>
    <w:rsid w:val="003B79CC"/>
    <w:rsid w:val="003F2BEC"/>
    <w:rsid w:val="00437501"/>
    <w:rsid w:val="00541847"/>
    <w:rsid w:val="005B527B"/>
    <w:rsid w:val="005E770A"/>
    <w:rsid w:val="006B3CCD"/>
    <w:rsid w:val="00787B5D"/>
    <w:rsid w:val="00811F04"/>
    <w:rsid w:val="008521D6"/>
    <w:rsid w:val="00971FAC"/>
    <w:rsid w:val="00985919"/>
    <w:rsid w:val="00AE3D7A"/>
    <w:rsid w:val="00B85DA5"/>
    <w:rsid w:val="00E16429"/>
    <w:rsid w:val="00E40782"/>
    <w:rsid w:val="00EC17E9"/>
    <w:rsid w:val="00F1139D"/>
    <w:rsid w:val="00F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AE3D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11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2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6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AE3D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11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2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6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telskoe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Елена</cp:lastModifiedBy>
  <cp:revision>17</cp:revision>
  <cp:lastPrinted>2023-04-13T13:08:00Z</cp:lastPrinted>
  <dcterms:created xsi:type="dcterms:W3CDTF">2023-04-10T11:24:00Z</dcterms:created>
  <dcterms:modified xsi:type="dcterms:W3CDTF">2023-04-13T13:08:00Z</dcterms:modified>
</cp:coreProperties>
</file>