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И К А З 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32" w:rsidRDefault="00B6001A" w:rsidP="00362C32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29.12.2023 № 176</w:t>
      </w:r>
    </w:p>
    <w:p w:rsidR="00362C32" w:rsidRPr="00362C32" w:rsidRDefault="00362C32" w:rsidP="00362C32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362C32" w:rsidRPr="00362C32" w:rsidTr="00343276">
        <w:tc>
          <w:tcPr>
            <w:tcW w:w="4771" w:type="dxa"/>
          </w:tcPr>
          <w:p w:rsidR="00362C32" w:rsidRPr="00362C32" w:rsidRDefault="00362C32" w:rsidP="00B6001A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утратившими силу приказов комитета финансов администрации </w:t>
            </w:r>
            <w:r w:rsidR="00B600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  <w:r w:rsidRPr="00362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«Кингисеппский муниципальный район»</w:t>
            </w:r>
            <w:r w:rsidR="00C46A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Ленинградской области</w:t>
            </w:r>
            <w:r w:rsidRPr="00362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00" w:type="dxa"/>
          </w:tcPr>
          <w:p w:rsidR="00362C32" w:rsidRPr="00362C32" w:rsidRDefault="00362C32" w:rsidP="00362C32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C32" w:rsidRPr="00362C32" w:rsidRDefault="00362C32" w:rsidP="00362C32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32" w:rsidRPr="00362C32" w:rsidRDefault="00362C32" w:rsidP="00362C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связи с изданием приказа комитета финансов администрации муниципального образования «Кингисеппский муниципальный район» Ленинградской области от </w:t>
      </w:r>
      <w:r w:rsidR="00B731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01.11.20</w:t>
      </w:r>
      <w:r w:rsidR="003432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C46A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129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</w:t>
      </w:r>
      <w:r w:rsidR="00341C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Котельско</w:t>
      </w:r>
      <w:r w:rsidR="00C46A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</w:t>
      </w:r>
      <w:r w:rsidR="00C46A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поселени</w:t>
      </w:r>
      <w:r w:rsidR="00C46A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Кингисеппского муниципально</w:t>
      </w:r>
      <w:r w:rsidR="00C46A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 района Ленинградской области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</w:t>
      </w:r>
    </w:p>
    <w:p w:rsidR="00362C32" w:rsidRDefault="00362C32" w:rsidP="00362C3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7E0FC9" w:rsidRPr="007E0FC9" w:rsidRDefault="007E0FC9" w:rsidP="00362C3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16"/>
          <w:szCs w:val="16"/>
          <w:lang w:eastAsia="ru-RU"/>
        </w:rPr>
      </w:pPr>
    </w:p>
    <w:p w:rsidR="00362C32" w:rsidRPr="00362C32" w:rsidRDefault="00362C32" w:rsidP="00362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утратившими силу с 1 января 202</w:t>
      </w:r>
      <w:r w:rsidR="00C46A36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362C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следующие приказы комитета финансов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3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муниципального образования «Кингисеппский муниципальный район» Ленинградской области: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6C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утверждении порядка 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 w:rsidR="00341C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Котельское</w:t>
      </w:r>
      <w:r w:rsidR="00341C85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70E6C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классификации»</w:t>
      </w:r>
      <w:r w:rsidR="00C70E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E51D9" w:rsidRDefault="00362C32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D9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E51D9"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51D9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51D9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="00BE51D9"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и применения кодов бюджетной классификации Российской Федерации в части, 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="00BE51D9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 w:rsid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51D9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="00BE51D9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D9" w:rsidRDefault="00BE51D9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D9" w:rsidRDefault="00BE51D9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D9" w:rsidRDefault="00BE51D9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D9" w:rsidRDefault="00BE51D9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«Котельское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D9" w:rsidRDefault="00BE51D9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D9" w:rsidRPr="00362C32" w:rsidRDefault="00BE51D9" w:rsidP="00BE51D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D9" w:rsidRPr="00362C32" w:rsidRDefault="00BE51D9" w:rsidP="00BE51D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D9" w:rsidRPr="00362C32" w:rsidRDefault="00BE51D9" w:rsidP="00BE51D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05.09</w:t>
      </w:r>
      <w:r w:rsidRPr="00BE5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sz w:val="28"/>
          <w:szCs w:val="28"/>
        </w:rPr>
        <w:t xml:space="preserve">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Котельское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дополнительных кодов бюджетной классификации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C85" w:rsidRPr="00362C32" w:rsidRDefault="00BE51D9" w:rsidP="00C46A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="00B60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0E6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="00C70E6C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 w:rsidR="00341C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Котельское</w:t>
      </w:r>
      <w:r w:rsidR="00341C85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70E6C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 w:rsidR="00C7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</w:t>
      </w:r>
      <w:r w:rsidR="00C46A3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95»</w:t>
      </w:r>
      <w:r w:rsidR="00341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6C3" w:rsidRDefault="00BE66C3" w:rsidP="00BE66C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7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Котельского</w:t>
      </w:r>
      <w:r w:rsidRPr="00DC3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347B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6C3" w:rsidRPr="00877A07" w:rsidRDefault="00BE66C3" w:rsidP="00BE66C3">
      <w:pPr>
        <w:widowControl w:val="0"/>
        <w:autoSpaceDE w:val="0"/>
        <w:autoSpaceDN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77A07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01.01.2024 года</w:t>
      </w:r>
      <w:r w:rsidRPr="00877A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62C32" w:rsidRPr="00362C32" w:rsidRDefault="00BE66C3" w:rsidP="00BE66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4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CF3EF3" w:rsidRPr="000239C0">
        <w:rPr>
          <w:rFonts w:ascii="Times New Roman" w:hAnsi="Times New Roman" w:cs="Times New Roman"/>
          <w:sz w:val="28"/>
          <w:szCs w:val="28"/>
        </w:rPr>
        <w:t>Т. В. Смурова</w:t>
      </w:r>
      <w:bookmarkEnd w:id="1"/>
      <w:permStart w:id="1714826495" w:edGrp="everyone"/>
      <w:permEnd w:id="1714826495"/>
    </w:p>
    <w:sectPr w:rsidR="00362C32" w:rsidRPr="00362C32" w:rsidSect="003432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BA" w:rsidRDefault="00FF77BA">
      <w:pPr>
        <w:spacing w:after="0" w:line="240" w:lineRule="auto"/>
      </w:pPr>
      <w:r>
        <w:separator/>
      </w:r>
    </w:p>
  </w:endnote>
  <w:endnote w:type="continuationSeparator" w:id="0">
    <w:p w:rsidR="00FF77BA" w:rsidRDefault="00FF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BA" w:rsidRDefault="00FF77BA">
      <w:pPr>
        <w:spacing w:after="0" w:line="240" w:lineRule="auto"/>
      </w:pPr>
      <w:r>
        <w:separator/>
      </w:r>
    </w:p>
  </w:footnote>
  <w:footnote w:type="continuationSeparator" w:id="0">
    <w:p w:rsidR="00FF77BA" w:rsidRDefault="00FF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694141"/>
      <w:docPartObj>
        <w:docPartGallery w:val="Page Numbers (Top of Page)"/>
        <w:docPartUnique/>
      </w:docPartObj>
    </w:sdtPr>
    <w:sdtEndPr/>
    <w:sdtContent>
      <w:p w:rsidR="007E0FC9" w:rsidRDefault="007E0F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109">
          <w:rPr>
            <w:noProof/>
          </w:rPr>
          <w:t>4</w:t>
        </w:r>
        <w:r>
          <w:fldChar w:fldCharType="end"/>
        </w:r>
      </w:p>
    </w:sdtContent>
  </w:sdt>
  <w:p w:rsidR="007E0FC9" w:rsidRDefault="007E0F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6FD"/>
    <w:multiLevelType w:val="hybridMultilevel"/>
    <w:tmpl w:val="AF9468DA"/>
    <w:lvl w:ilvl="0" w:tplc="9FD40596">
      <w:start w:val="1"/>
      <w:numFmt w:val="decimal"/>
      <w:lvlText w:val="%1."/>
      <w:lvlJc w:val="left"/>
      <w:pPr>
        <w:ind w:left="126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08972ECE"/>
    <w:multiLevelType w:val="hybridMultilevel"/>
    <w:tmpl w:val="3474B33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KC6kJS72hmi319t7gv0sjakbmXQ=" w:salt="8Vo+hAbWuH0DDlk+zFNly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32"/>
    <w:rsid w:val="00112CCA"/>
    <w:rsid w:val="00140376"/>
    <w:rsid w:val="001A0EA2"/>
    <w:rsid w:val="0031081A"/>
    <w:rsid w:val="00341C85"/>
    <w:rsid w:val="00343276"/>
    <w:rsid w:val="00362C32"/>
    <w:rsid w:val="004A4BEE"/>
    <w:rsid w:val="00637109"/>
    <w:rsid w:val="00753E90"/>
    <w:rsid w:val="007E0FC9"/>
    <w:rsid w:val="00970DC0"/>
    <w:rsid w:val="00A33FC4"/>
    <w:rsid w:val="00B1502F"/>
    <w:rsid w:val="00B6001A"/>
    <w:rsid w:val="00B73166"/>
    <w:rsid w:val="00BE4AA2"/>
    <w:rsid w:val="00BE51D9"/>
    <w:rsid w:val="00BE66C3"/>
    <w:rsid w:val="00C07C2F"/>
    <w:rsid w:val="00C46A36"/>
    <w:rsid w:val="00C70E6C"/>
    <w:rsid w:val="00CD6E0E"/>
    <w:rsid w:val="00CF3EF3"/>
    <w:rsid w:val="00E030F9"/>
    <w:rsid w:val="00F4502B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C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62C3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C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62C3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809D-042C-4574-915E-D4B615FC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5561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Елена</cp:lastModifiedBy>
  <cp:revision>2</cp:revision>
  <cp:lastPrinted>2024-01-29T13:57:00Z</cp:lastPrinted>
  <dcterms:created xsi:type="dcterms:W3CDTF">2024-02-02T07:19:00Z</dcterms:created>
  <dcterms:modified xsi:type="dcterms:W3CDTF">2024-02-02T07:19:00Z</dcterms:modified>
</cp:coreProperties>
</file>